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100708100"/>
        <w:docPartObj>
          <w:docPartGallery w:val="Cover Pages"/>
          <w:docPartUnique/>
        </w:docPartObj>
      </w:sdtPr>
      <w:sdtEndPr>
        <w:rPr>
          <w:color w:val="141413"/>
        </w:rPr>
      </w:sdtEndPr>
      <w:sdtContent>
        <w:p w14:paraId="35AF1D15" w14:textId="593463FC" w:rsidR="00CF1B55" w:rsidRPr="0068722A" w:rsidRDefault="00CF1B55" w:rsidP="0068722A">
          <w:pPr>
            <w:jc w:val="right"/>
            <w:rPr>
              <w:b/>
              <w:bCs/>
            </w:rPr>
          </w:pPr>
          <w:r w:rsidRPr="0068722A">
            <w:rPr>
              <w:b/>
              <w:bCs/>
              <w:noProof/>
            </w:rPr>
            <mc:AlternateContent>
              <mc:Choice Requires="wps">
                <w:drawing>
                  <wp:anchor distT="0" distB="0" distL="114300" distR="114300" simplePos="0" relativeHeight="251659264" behindDoc="1" locked="0" layoutInCell="1" allowOverlap="1" wp14:anchorId="1018D6C7" wp14:editId="139550AF">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1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1002CE01" id="Straight Connector 137" o:spid="_x0000_s1026" style="position:absolute;z-index:-251657216;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" strokecolor="#272727 [2749]" strokeweight="2.25pt">
                    <v:stroke joinstyle="miter"/>
                    <w10:wrap anchorx="page" anchory="page"/>
                  </v:line>
                </w:pict>
              </mc:Fallback>
            </mc:AlternateContent>
          </w:r>
          <w:r w:rsidR="0068722A" w:rsidRPr="0068722A">
            <w:rPr>
              <w:b/>
              <w:bCs/>
            </w:rPr>
            <w:t>Evaluation Report</w:t>
          </w:r>
          <w:r w:rsidR="0068722A">
            <w:t xml:space="preserve"> </w:t>
          </w:r>
          <w:r w:rsidR="0068722A" w:rsidRPr="0068722A">
            <w:rPr>
              <w:b/>
              <w:bCs/>
            </w:rPr>
            <w:t>2025/9</w:t>
          </w:r>
        </w:p>
        <w:p w14:paraId="61C90F21" w14:textId="6F27F58B" w:rsidR="004277E1" w:rsidRDefault="004277E1">
          <w:pPr>
            <w:spacing w:after="160" w:line="278" w:lineRule="auto"/>
            <w:rPr>
              <w:color w:val="141413"/>
            </w:rPr>
          </w:pPr>
        </w:p>
        <w:p w14:paraId="784F3C7F" w14:textId="49EC9177" w:rsidR="00A2440A" w:rsidRDefault="00A2440A" w:rsidP="00A2440A">
          <w:pPr>
            <w:pStyle w:val="NormalWeb"/>
          </w:pPr>
          <w:r>
            <w:rPr>
              <w:noProof/>
              <w14:ligatures w14:val="standardContextual"/>
            </w:rPr>
            <mc:AlternateContent>
              <mc:Choice Requires="wpg">
                <w:drawing>
                  <wp:anchor distT="0" distB="0" distL="114300" distR="114300" simplePos="0" relativeHeight="251668480" behindDoc="0" locked="0" layoutInCell="1" allowOverlap="1" wp14:anchorId="2A29BC0E" wp14:editId="257B38F0">
                    <wp:simplePos x="0" y="0"/>
                    <wp:positionH relativeFrom="column">
                      <wp:posOffset>93609</wp:posOffset>
                    </wp:positionH>
                    <wp:positionV relativeFrom="paragraph">
                      <wp:posOffset>3870472</wp:posOffset>
                    </wp:positionV>
                    <wp:extent cx="3835400" cy="654050"/>
                    <wp:effectExtent l="0" t="0" r="0" b="0"/>
                    <wp:wrapNone/>
                    <wp:docPr id="1960264120" name="Group 8"/>
                    <wp:cNvGraphicFramePr/>
                    <a:graphic xmlns:a="http://schemas.openxmlformats.org/drawingml/2006/main">
                      <a:graphicData uri="http://schemas.microsoft.com/office/word/2010/wordprocessingGroup">
                        <wpg:wgp>
                          <wpg:cNvGrpSpPr/>
                          <wpg:grpSpPr>
                            <a:xfrm>
                              <a:off x="0" y="0"/>
                              <a:ext cx="3835400" cy="654050"/>
                              <a:chOff x="0" y="0"/>
                              <a:chExt cx="2603500" cy="455295"/>
                            </a:xfrm>
                          </wpg:grpSpPr>
                          <wps:wsp>
                            <wps:cNvPr id="75759437" name="Text Box 4"/>
                            <wps:cNvSpPr txBox="1"/>
                            <wps:spPr>
                              <a:xfrm>
                                <a:off x="909501" y="76283"/>
                                <a:ext cx="540737" cy="371263"/>
                              </a:xfrm>
                              <a:prstGeom prst="rect">
                                <a:avLst/>
                              </a:prstGeom>
                              <a:solidFill>
                                <a:schemeClr val="lt1"/>
                              </a:solidFill>
                              <a:ln w="6350">
                                <a:noFill/>
                              </a:ln>
                            </wps:spPr>
                            <wps:txbx>
                              <w:txbxContent>
                                <w:p w14:paraId="5E6D85B5" w14:textId="7E85EA7F" w:rsidR="00485739" w:rsidRPr="00641855" w:rsidRDefault="00485739">
                                  <w:pPr>
                                    <w:rPr>
                                      <w:b/>
                                      <w:bCs/>
                                      <w:color w:val="003366"/>
                                      <w:sz w:val="12"/>
                                      <w:szCs w:val="12"/>
                                    </w:rPr>
                                  </w:pPr>
                                  <w:r w:rsidRPr="00641855">
                                    <w:rPr>
                                      <w:b/>
                                      <w:bCs/>
                                      <w:color w:val="003366"/>
                                      <w:sz w:val="12"/>
                                      <w:szCs w:val="12"/>
                                    </w:rPr>
                                    <w:t>MINISTRY OF ENVIRONMENT AND 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51818346" name="Picture 1" descr="A blue logo with a person in a circle and a blue circle with leaves&#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300" cy="419100"/>
                              </a:xfrm>
                              <a:prstGeom prst="rect">
                                <a:avLst/>
                              </a:prstGeom>
                            </pic:spPr>
                          </pic:pic>
                          <pic:pic xmlns:pic="http://schemas.openxmlformats.org/drawingml/2006/picture">
                            <pic:nvPicPr>
                              <pic:cNvPr id="1407458751"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92667" y="46567"/>
                                <a:ext cx="359410" cy="359410"/>
                              </a:xfrm>
                              <a:prstGeom prst="rect">
                                <a:avLst/>
                              </a:prstGeom>
                              <a:noFill/>
                            </pic:spPr>
                          </pic:pic>
                          <pic:pic xmlns:pic="http://schemas.openxmlformats.org/drawingml/2006/picture">
                            <pic:nvPicPr>
                              <pic:cNvPr id="290153548"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507067" y="25400"/>
                                <a:ext cx="392430" cy="392430"/>
                              </a:xfrm>
                              <a:prstGeom prst="rect">
                                <a:avLst/>
                              </a:prstGeom>
                            </pic:spPr>
                          </pic:pic>
                          <pic:pic xmlns:pic="http://schemas.openxmlformats.org/drawingml/2006/picture">
                            <pic:nvPicPr>
                              <pic:cNvPr id="1367039422" name="Picture 7" descr="A logo of a company&#10;&#10;AI-generated content may be incorr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057400" y="25400"/>
                                <a:ext cx="546100" cy="4298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29BC0E" id="Group 8" o:spid="_x0000_s1026" style="position:absolute;margin-left:7.35pt;margin-top:304.75pt;width:302pt;height:51.5pt;z-index:251668480;mso-width-relative:margin;mso-height-relative:margin" coordsize="26035,45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">
                    <v:shapetype id="_x0000_t202" coordsize="21600,21600" o:spt="202" path="m,l,21600r21600,l21600,xe">
                      <v:stroke joinstyle="miter"/>
                      <v:path gradientshapeok="t" o:connecttype="rect"/>
                    </v:shapetype>
                    <v:shape id="_x0000_s1027" type="#_x0000_t202" style="position:absolute;left:9095;top:762;width:5407;height: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" fillcolor="white [3201]" stroked="f" strokeweight=".5pt">
                      <v:textbox>
                        <w:txbxContent>
                          <w:p w14:paraId="5E6D85B5" w14:textId="7E85EA7F" w:rsidR="00485739" w:rsidRPr="00641855" w:rsidRDefault="00485739">
                            <w:pPr>
                              <w:rPr>
                                <w:b/>
                                <w:bCs/>
                                <w:color w:val="003366"/>
                                <w:sz w:val="12"/>
                                <w:szCs w:val="12"/>
                              </w:rPr>
                            </w:pPr>
                            <w:r w:rsidRPr="00641855">
                              <w:rPr>
                                <w:b/>
                                <w:bCs/>
                                <w:color w:val="003366"/>
                                <w:sz w:val="12"/>
                                <w:szCs w:val="12"/>
                              </w:rPr>
                              <w:t>MINISTRY OF ENVIRONMENT AND CLIMATE CHANGE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blue logo with a person in a circle and a blue circle with leaves&#10;&#10;AI-generated content may be incorrect." style="position:absolute;width:49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">
                      <v:imagedata r:id="rId12" o:title="A blue logo with a person in a circle and a blue circle with leaves&#10;&#10;AI-generated content may be incorrect"/>
                    </v:shape>
                    <v:shape id="Picture 3" o:spid="_x0000_s1029" type="#_x0000_t75" style="position:absolute;left:5926;top:465;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">
                      <v:imagedata r:id="rId13" o:title=""/>
                    </v:shape>
                    <v:shape id="Picture 5" o:spid="_x0000_s1030" type="#_x0000_t75" style="position:absolute;left:15070;top:254;width:3924;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">
                      <v:imagedata r:id="rId14" o:title=""/>
                    </v:shape>
                    <v:shape id="Picture 7" o:spid="_x0000_s1031" type="#_x0000_t75" alt="A logo of a company&#10;&#10;AI-generated content may be incorrect." style="position:absolute;left:20574;top:254;width:5461;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">
                      <v:imagedata r:id="rId15" o:title="A logo of a company&#10;&#10;AI-generated content may be incorrect"/>
                    </v:shape>
                  </v:group>
                </w:pict>
              </mc:Fallback>
            </mc:AlternateContent>
          </w:r>
          <w:r>
            <w:rPr>
              <w:noProof/>
            </w:rPr>
            <w:drawing>
              <wp:inline distT="0" distB="0" distL="0" distR="0" wp14:anchorId="12D0D158" wp14:editId="1A1C3766">
                <wp:extent cx="5644966" cy="3763311"/>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3295" cy="3768863"/>
                        </a:xfrm>
                        <a:prstGeom prst="rect">
                          <a:avLst/>
                        </a:prstGeom>
                        <a:noFill/>
                        <a:ln>
                          <a:noFill/>
                        </a:ln>
                      </pic:spPr>
                    </pic:pic>
                  </a:graphicData>
                </a:graphic>
              </wp:inline>
            </w:drawing>
          </w:r>
        </w:p>
        <w:p w14:paraId="240D165A" w14:textId="43961746" w:rsidR="00CF1B55" w:rsidRDefault="00A2440A">
          <w:pPr>
            <w:spacing w:after="160" w:line="278" w:lineRule="auto"/>
            <w:rPr>
              <w:color w:val="141413"/>
            </w:rPr>
          </w:pPr>
          <w:r>
            <w:rPr>
              <w:noProof/>
              <w14:ligatures w14:val="standardContextual"/>
            </w:rPr>
            <mc:AlternateContent>
              <mc:Choice Requires="wps">
                <w:drawing>
                  <wp:anchor distT="0" distB="0" distL="114300" distR="114300" simplePos="0" relativeHeight="251670528" behindDoc="0" locked="0" layoutInCell="1" allowOverlap="1" wp14:anchorId="7007A1DB" wp14:editId="0BC1851C">
                    <wp:simplePos x="0" y="0"/>
                    <wp:positionH relativeFrom="column">
                      <wp:posOffset>1543380</wp:posOffset>
                    </wp:positionH>
                    <wp:positionV relativeFrom="paragraph">
                      <wp:posOffset>3062946</wp:posOffset>
                    </wp:positionV>
                    <wp:extent cx="3130550" cy="377036"/>
                    <wp:effectExtent l="0" t="0" r="0" b="4445"/>
                    <wp:wrapNone/>
                    <wp:docPr id="1683772772" name="Text Box 4"/>
                    <wp:cNvGraphicFramePr/>
                    <a:graphic xmlns:a="http://schemas.openxmlformats.org/drawingml/2006/main">
                      <a:graphicData uri="http://schemas.microsoft.com/office/word/2010/wordprocessingShape">
                        <wps:wsp>
                          <wps:cNvSpPr txBox="1"/>
                          <wps:spPr>
                            <a:xfrm>
                              <a:off x="0" y="0"/>
                              <a:ext cx="3130550" cy="377036"/>
                            </a:xfrm>
                            <a:prstGeom prst="rect">
                              <a:avLst/>
                            </a:prstGeom>
                            <a:solidFill>
                              <a:sysClr val="window" lastClr="FFFFFF"/>
                            </a:solidFill>
                            <a:ln w="6350">
                              <a:noFill/>
                            </a:ln>
                          </wps:spPr>
                          <wps:txbx>
                            <w:txbxContent>
                              <w:p w14:paraId="0B8914A8" w14:textId="77777777" w:rsidR="00A2440A" w:rsidRPr="00685E89" w:rsidRDefault="00A2440A" w:rsidP="00A2440A">
                                <w:pPr>
                                  <w:rPr>
                                    <w:sz w:val="28"/>
                                    <w:szCs w:val="28"/>
                                  </w:rPr>
                                </w:pPr>
                                <w:r w:rsidRPr="00685E89">
                                  <w:rPr>
                                    <w:sz w:val="28"/>
                                    <w:szCs w:val="28"/>
                                  </w:rPr>
                                  <w:t>February</w:t>
                                </w:r>
                                <w:r>
                                  <w:rPr>
                                    <w:sz w:val="28"/>
                                    <w:szCs w:val="28"/>
                                  </w:rPr>
                                  <w:t xml:space="preserve"> </w:t>
                                </w:r>
                                <w:r w:rsidRPr="00685E89">
                                  <w:rPr>
                                    <w:sz w:val="28"/>
                                    <w:szCs w:val="28"/>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7A1DB" id="Text Box 4" o:spid="_x0000_s1032" type="#_x0000_t202" style="position:absolute;margin-left:121.55pt;margin-top:241.2pt;width:246.5pt;height:29.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" fillcolor="window" stroked="f" strokeweight=".5pt">
                    <v:textbox>
                      <w:txbxContent>
                        <w:p w14:paraId="0B8914A8" w14:textId="77777777" w:rsidR="00A2440A" w:rsidRPr="00685E89" w:rsidRDefault="00A2440A" w:rsidP="00A2440A">
                          <w:pPr>
                            <w:rPr>
                              <w:sz w:val="28"/>
                              <w:szCs w:val="28"/>
                            </w:rPr>
                          </w:pPr>
                          <w:r w:rsidRPr="00685E89">
                            <w:rPr>
                              <w:sz w:val="28"/>
                              <w:szCs w:val="28"/>
                            </w:rPr>
                            <w:t>February</w:t>
                          </w:r>
                          <w:r>
                            <w:rPr>
                              <w:sz w:val="28"/>
                              <w:szCs w:val="28"/>
                            </w:rPr>
                            <w:t xml:space="preserve"> </w:t>
                          </w:r>
                          <w:r w:rsidRPr="00685E89">
                            <w:rPr>
                              <w:sz w:val="28"/>
                              <w:szCs w:val="28"/>
                            </w:rPr>
                            <w:t>2026</w:t>
                          </w:r>
                        </w:p>
                      </w:txbxContent>
                    </v:textbox>
                  </v:shape>
                </w:pict>
              </mc:Fallback>
            </mc:AlternateContent>
          </w:r>
          <w:r w:rsidR="00641855">
            <w:rPr>
              <w:noProof/>
            </w:rPr>
            <mc:AlternateContent>
              <mc:Choice Requires="wps">
                <w:drawing>
                  <wp:anchor distT="0" distB="0" distL="114300" distR="114300" simplePos="0" relativeHeight="251658240" behindDoc="0" locked="0" layoutInCell="1" allowOverlap="1" wp14:anchorId="6C7F923F" wp14:editId="66CFCFCA">
                    <wp:simplePos x="0" y="0"/>
                    <wp:positionH relativeFrom="page">
                      <wp:posOffset>1268095</wp:posOffset>
                    </wp:positionH>
                    <wp:positionV relativeFrom="page">
                      <wp:posOffset>6045978</wp:posOffset>
                    </wp:positionV>
                    <wp:extent cx="5210029" cy="1617784"/>
                    <wp:effectExtent l="0" t="0" r="10160" b="1905"/>
                    <wp:wrapNone/>
                    <wp:docPr id="38" name="Text Box 139" title="Title and subtitle"/>
                    <wp:cNvGraphicFramePr/>
                    <a:graphic xmlns:a="http://schemas.openxmlformats.org/drawingml/2006/main">
                      <a:graphicData uri="http://schemas.microsoft.com/office/word/2010/wordprocessingShape">
                        <wps:wsp>
                          <wps:cNvSpPr txBox="1"/>
                          <wps:spPr>
                            <a:xfrm>
                              <a:off x="0" y="0"/>
                              <a:ext cx="5210029" cy="1617784"/>
                            </a:xfrm>
                            <a:prstGeom prst="rect">
                              <a:avLst/>
                            </a:prstGeom>
                            <a:noFill/>
                            <a:ln w="6350">
                              <a:noFill/>
                            </a:ln>
                          </wps:spPr>
                          <wps:txbx>
                            <w:txbxContent>
                              <w:sdt>
                                <w:sdtPr>
                                  <w:rPr>
                                    <w:rFonts w:ascii="Times New Roman" w:eastAsia="Times New Roman" w:hAnsi="Times New Roman" w:cs="Times New Roman"/>
                                    <w:sz w:val="44"/>
                                    <w:szCs w:val="44"/>
                                    <w:lang w:eastAsia="en-US"/>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4F4FC292" w14:textId="43FBC849" w:rsidR="00CF1B55" w:rsidRPr="00685E89" w:rsidRDefault="0068722A" w:rsidP="0027132C">
                                    <w:pPr>
                                      <w:pStyle w:val="NoSpacing"/>
                                      <w:spacing w:after="900" w:line="276" w:lineRule="auto"/>
                                      <w:rPr>
                                        <w:rFonts w:asciiTheme="majorHAnsi" w:hAnsiTheme="majorHAnsi"/>
                                        <w:i/>
                                        <w:caps/>
                                        <w:color w:val="262626" w:themeColor="text1" w:themeTint="D9"/>
                                        <w:sz w:val="44"/>
                                        <w:szCs w:val="44"/>
                                      </w:rPr>
                                    </w:pPr>
                                    <w:r>
                                      <w:rPr>
                                        <w:rFonts w:ascii="Times New Roman" w:eastAsia="Times New Roman" w:hAnsi="Times New Roman" w:cs="Times New Roman"/>
                                        <w:sz w:val="44"/>
                                        <w:szCs w:val="44"/>
                                        <w:lang w:eastAsia="en-US"/>
                                      </w:rPr>
                                      <w:t>MIDTERM EVALUATION OF THE GER COMMUNITY RESILIENCE PROJECT (</w:t>
                                    </w:r>
                                    <w:proofErr w:type="gramStart"/>
                                    <w:r>
                                      <w:rPr>
                                        <w:rFonts w:ascii="Times New Roman" w:eastAsia="Times New Roman" w:hAnsi="Times New Roman" w:cs="Times New Roman"/>
                                        <w:sz w:val="44"/>
                                        <w:szCs w:val="44"/>
                                        <w:lang w:eastAsia="en-US"/>
                                      </w:rPr>
                                      <w:t xml:space="preserve">GCRP)   </w:t>
                                    </w:r>
                                    <w:proofErr w:type="gramEnd"/>
                                    <w:r>
                                      <w:rPr>
                                        <w:rFonts w:ascii="Times New Roman" w:eastAsia="Times New Roman" w:hAnsi="Times New Roman" w:cs="Times New Roman"/>
                                        <w:sz w:val="44"/>
                                        <w:szCs w:val="44"/>
                                        <w:lang w:eastAsia="en-US"/>
                                      </w:rPr>
                                      <w:t xml:space="preserve">                                            August 2023 – August 2025</w:t>
                                    </w:r>
                                  </w:p>
                                </w:sdtContent>
                              </w:sdt>
                              <w:sdt>
                                <w:sdtPr>
                                  <w:rPr>
                                    <w:color w:val="262626" w:themeColor="text1" w:themeTint="D9"/>
                                    <w:sz w:val="24"/>
                                    <w:szCs w:val="24"/>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41E83481" w14:textId="6F6BED56" w:rsidR="00CF1B55" w:rsidRPr="00514EFE" w:rsidRDefault="00A874B5">
                                    <w:pPr>
                                      <w:pStyle w:val="NoSpacing"/>
                                      <w:rPr>
                                        <w:i/>
                                        <w:color w:val="262626" w:themeColor="text1" w:themeTint="D9"/>
                                        <w:sz w:val="24"/>
                                        <w:szCs w:val="24"/>
                                      </w:rPr>
                                    </w:pPr>
                                    <w:r>
                                      <w:rPr>
                                        <w:color w:val="262626" w:themeColor="text1" w:themeTint="D9"/>
                                        <w:sz w:val="24"/>
                                        <w:szCs w:val="24"/>
                                      </w:rPr>
                                      <w:t xml:space="preserve">     </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7F923F" id="Text Box 139" o:spid="_x0000_s1033" type="#_x0000_t202" alt="Title: Title and subtitle" style="position:absolute;margin-left:99.85pt;margin-top:476.05pt;width:410.25pt;height:127.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" filled="f" stroked="f" strokeweight=".5pt">
                    <v:textbox inset="93.6pt,,0">
                      <w:txbxContent>
                        <w:sdt>
                          <w:sdtPr>
                            <w:rPr>
                              <w:rFonts w:ascii="Times New Roman" w:eastAsia="Times New Roman" w:hAnsi="Times New Roman" w:cs="Times New Roman"/>
                              <w:sz w:val="44"/>
                              <w:szCs w:val="44"/>
                              <w:lang w:eastAsia="en-US"/>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4F4FC292" w14:textId="43FBC849" w:rsidR="00CF1B55" w:rsidRPr="00685E89" w:rsidRDefault="0068722A" w:rsidP="0027132C">
                              <w:pPr>
                                <w:pStyle w:val="NoSpacing"/>
                                <w:spacing w:after="900" w:line="276" w:lineRule="auto"/>
                                <w:rPr>
                                  <w:rFonts w:asciiTheme="majorHAnsi" w:hAnsiTheme="majorHAnsi"/>
                                  <w:i/>
                                  <w:caps/>
                                  <w:color w:val="262626" w:themeColor="text1" w:themeTint="D9"/>
                                  <w:sz w:val="44"/>
                                  <w:szCs w:val="44"/>
                                </w:rPr>
                              </w:pPr>
                              <w:r>
                                <w:rPr>
                                  <w:rFonts w:ascii="Times New Roman" w:eastAsia="Times New Roman" w:hAnsi="Times New Roman" w:cs="Times New Roman"/>
                                  <w:sz w:val="44"/>
                                  <w:szCs w:val="44"/>
                                  <w:lang w:eastAsia="en-US"/>
                                </w:rPr>
                                <w:t>MIDTERM EVALUATION OF THE GER COMMUNITY RESILIENCE PROJECT (</w:t>
                              </w:r>
                              <w:proofErr w:type="gramStart"/>
                              <w:r>
                                <w:rPr>
                                  <w:rFonts w:ascii="Times New Roman" w:eastAsia="Times New Roman" w:hAnsi="Times New Roman" w:cs="Times New Roman"/>
                                  <w:sz w:val="44"/>
                                  <w:szCs w:val="44"/>
                                  <w:lang w:eastAsia="en-US"/>
                                </w:rPr>
                                <w:t xml:space="preserve">GCRP)   </w:t>
                              </w:r>
                              <w:proofErr w:type="gramEnd"/>
                              <w:r>
                                <w:rPr>
                                  <w:rFonts w:ascii="Times New Roman" w:eastAsia="Times New Roman" w:hAnsi="Times New Roman" w:cs="Times New Roman"/>
                                  <w:sz w:val="44"/>
                                  <w:szCs w:val="44"/>
                                  <w:lang w:eastAsia="en-US"/>
                                </w:rPr>
                                <w:t xml:space="preserve">                                            August 2023 – August 2025</w:t>
                              </w:r>
                            </w:p>
                          </w:sdtContent>
                        </w:sdt>
                        <w:sdt>
                          <w:sdtPr>
                            <w:rPr>
                              <w:color w:val="262626" w:themeColor="text1" w:themeTint="D9"/>
                              <w:sz w:val="24"/>
                              <w:szCs w:val="24"/>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41E83481" w14:textId="6F6BED56" w:rsidR="00CF1B55" w:rsidRPr="00514EFE" w:rsidRDefault="00A874B5">
                              <w:pPr>
                                <w:pStyle w:val="NoSpacing"/>
                                <w:rPr>
                                  <w:i/>
                                  <w:color w:val="262626" w:themeColor="text1" w:themeTint="D9"/>
                                  <w:sz w:val="24"/>
                                  <w:szCs w:val="24"/>
                                </w:rPr>
                              </w:pPr>
                              <w:r>
                                <w:rPr>
                                  <w:color w:val="262626" w:themeColor="text1" w:themeTint="D9"/>
                                  <w:sz w:val="24"/>
                                  <w:szCs w:val="24"/>
                                </w:rPr>
                                <w:t xml:space="preserve">     </w:t>
                              </w:r>
                            </w:p>
                          </w:sdtContent>
                        </w:sdt>
                      </w:txbxContent>
                    </v:textbox>
                    <w10:wrap anchorx="page" anchory="page"/>
                  </v:shape>
                </w:pict>
              </mc:Fallback>
            </mc:AlternateContent>
          </w:r>
          <w:r w:rsidR="005C1467">
            <w:rPr>
              <w:noProof/>
              <w14:ligatures w14:val="standardContextual"/>
            </w:rPr>
            <mc:AlternateContent>
              <mc:Choice Requires="wps">
                <w:drawing>
                  <wp:anchor distT="0" distB="0" distL="114300" distR="114300" simplePos="0" relativeHeight="251662336" behindDoc="0" locked="0" layoutInCell="1" allowOverlap="1" wp14:anchorId="2AA8F837" wp14:editId="14604283">
                    <wp:simplePos x="0" y="0"/>
                    <wp:positionH relativeFrom="column">
                      <wp:posOffset>1343122</wp:posOffset>
                    </wp:positionH>
                    <wp:positionV relativeFrom="paragraph">
                      <wp:posOffset>7305871</wp:posOffset>
                    </wp:positionV>
                    <wp:extent cx="1568548" cy="344658"/>
                    <wp:effectExtent l="0" t="0" r="0" b="0"/>
                    <wp:wrapNone/>
                    <wp:docPr id="1680905266" name="Text Box 4"/>
                    <wp:cNvGraphicFramePr/>
                    <a:graphic xmlns:a="http://schemas.openxmlformats.org/drawingml/2006/main">
                      <a:graphicData uri="http://schemas.microsoft.com/office/word/2010/wordprocessingShape">
                        <wps:wsp>
                          <wps:cNvSpPr txBox="1"/>
                          <wps:spPr>
                            <a:xfrm>
                              <a:off x="0" y="0"/>
                              <a:ext cx="1568548" cy="344658"/>
                            </a:xfrm>
                            <a:prstGeom prst="rect">
                              <a:avLst/>
                            </a:prstGeom>
                            <a:solidFill>
                              <a:schemeClr val="lt1"/>
                            </a:solidFill>
                            <a:ln w="6350">
                              <a:noFill/>
                            </a:ln>
                          </wps:spPr>
                          <wps:txbx>
                            <w:txbxContent>
                              <w:p w14:paraId="53EC378B" w14:textId="438154D4" w:rsidR="00EC3F77" w:rsidRPr="00F97AA1" w:rsidRDefault="00685E89">
                                <w:pPr>
                                  <w:rPr>
                                    <w:sz w:val="28"/>
                                    <w:szCs w:val="28"/>
                                  </w:rPr>
                                </w:pPr>
                                <w:r w:rsidRPr="00F97AA1">
                                  <w:rPr>
                                    <w:sz w:val="28"/>
                                    <w:szCs w:val="28"/>
                                  </w:rPr>
                                  <w:t>February</w:t>
                                </w:r>
                                <w:r w:rsidR="0068722A" w:rsidRPr="00F97AA1">
                                  <w:rPr>
                                    <w:sz w:val="28"/>
                                    <w:szCs w:val="28"/>
                                  </w:rPr>
                                  <w:t xml:space="preserve"> </w:t>
                                </w:r>
                                <w:r w:rsidRPr="00F97AA1">
                                  <w:rPr>
                                    <w:sz w:val="28"/>
                                    <w:szCs w:val="28"/>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F837" id="Text Box 4" o:spid="_x0000_s1033" type="#_x0000_t202" style="position:absolute;margin-left:105.75pt;margin-top:575.25pt;width:123.5pt;height:2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" fillcolor="white [3201]" stroked="f" strokeweight=".5pt">
                    <v:textbox>
                      <w:txbxContent>
                        <w:p w14:paraId="53EC378B" w14:textId="438154D4" w:rsidR="00EC3F77" w:rsidRPr="00F97AA1" w:rsidRDefault="00685E89">
                          <w:pPr>
                            <w:rPr>
                              <w:sz w:val="28"/>
                              <w:szCs w:val="28"/>
                            </w:rPr>
                          </w:pPr>
                          <w:r w:rsidRPr="00F97AA1">
                            <w:rPr>
                              <w:sz w:val="28"/>
                              <w:szCs w:val="28"/>
                            </w:rPr>
                            <w:t>February</w:t>
                          </w:r>
                          <w:r w:rsidR="0068722A" w:rsidRPr="00F97AA1">
                            <w:rPr>
                              <w:sz w:val="28"/>
                              <w:szCs w:val="28"/>
                            </w:rPr>
                            <w:t xml:space="preserve"> </w:t>
                          </w:r>
                          <w:r w:rsidRPr="00F97AA1">
                            <w:rPr>
                              <w:sz w:val="28"/>
                              <w:szCs w:val="28"/>
                            </w:rPr>
                            <w:t>2026</w:t>
                          </w:r>
                        </w:p>
                      </w:txbxContent>
                    </v:textbox>
                  </v:shape>
                </w:pict>
              </mc:Fallback>
            </mc:AlternateContent>
          </w:r>
          <w:r w:rsidR="00CF1B55">
            <w:rPr>
              <w:color w:val="141413"/>
            </w:rPr>
            <w:br w:type="page"/>
          </w:r>
          <w:r w:rsidR="00485739">
            <w:rPr>
              <w:noProof/>
            </w:rPr>
            <w:lastRenderedPageBreak/>
            <mc:AlternateContent>
              <mc:Choice Requires="wps">
                <w:drawing>
                  <wp:inline distT="0" distB="0" distL="0" distR="0" wp14:anchorId="6C715083" wp14:editId="352C1612">
                    <wp:extent cx="304800" cy="304800"/>
                    <wp:effectExtent l="0" t="0" r="0" b="0"/>
                    <wp:docPr id="181142807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0E06A4"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dtContent>
    </w:sdt>
    <w:p w14:paraId="1D198912" w14:textId="77777777" w:rsidR="001345B9" w:rsidRPr="00215904" w:rsidRDefault="001345B9" w:rsidP="001C1012">
      <w:pPr>
        <w:jc w:val="both"/>
      </w:pPr>
    </w:p>
    <w:p w14:paraId="136EDEDA" w14:textId="50C6D447" w:rsidR="00A65261" w:rsidRPr="00CF1B55" w:rsidRDefault="00E17D7B" w:rsidP="00CF1B55">
      <w:pPr>
        <w:spacing w:line="276" w:lineRule="auto"/>
        <w:jc w:val="both"/>
        <w:rPr>
          <w:i/>
          <w:iCs/>
        </w:rPr>
      </w:pPr>
      <w:r w:rsidRPr="00CF1B55">
        <w:rPr>
          <w:b/>
          <w:bCs/>
          <w:i/>
          <w:iCs/>
          <w:color w:val="141413"/>
        </w:rPr>
        <w:t xml:space="preserve">Disclaimer </w:t>
      </w:r>
    </w:p>
    <w:p w14:paraId="6D9A0A91" w14:textId="0B641113" w:rsidR="00E17D7B" w:rsidRPr="00CF1B55" w:rsidRDefault="00E17D7B" w:rsidP="00CF1B55">
      <w:pPr>
        <w:spacing w:line="276" w:lineRule="auto"/>
        <w:jc w:val="both"/>
        <w:rPr>
          <w:color w:val="000000"/>
        </w:rPr>
      </w:pPr>
      <w:r w:rsidRPr="00CF1B55">
        <w:rPr>
          <w:color w:val="000000"/>
        </w:rPr>
        <w:t xml:space="preserve">This document has been prepared under the terms of the Midterm Evaluation for the Ger Communities Resilience </w:t>
      </w:r>
      <w:r w:rsidR="00E10A9F" w:rsidRPr="00CF1B55">
        <w:rPr>
          <w:color w:val="000000"/>
        </w:rPr>
        <w:t>Project (</w:t>
      </w:r>
      <w:r w:rsidRPr="00CF1B55">
        <w:rPr>
          <w:color w:val="000000"/>
        </w:rPr>
        <w:t>GCRP) implemented by UN-Habitat</w:t>
      </w:r>
      <w:r w:rsidR="003E7AB0" w:rsidRPr="00CF1B55">
        <w:rPr>
          <w:color w:val="000000"/>
        </w:rPr>
        <w:t xml:space="preserve">. </w:t>
      </w:r>
    </w:p>
    <w:p w14:paraId="2F221FEF" w14:textId="0180B47C" w:rsidR="00E17D7B" w:rsidRPr="00CF1B55" w:rsidRDefault="00705D28" w:rsidP="00CF1B55">
      <w:pPr>
        <w:spacing w:line="276" w:lineRule="auto"/>
        <w:jc w:val="both"/>
        <w:rPr>
          <w:color w:val="000000"/>
        </w:rPr>
      </w:pPr>
      <w:r w:rsidRPr="00CF1B55">
        <w:rPr>
          <w:color w:val="000000"/>
        </w:rPr>
        <w:t>The content of this document is the sole responsibility of the evaluator and can in no way be taken to reflect the views of the UN-Habitat. </w:t>
      </w:r>
    </w:p>
    <w:p w14:paraId="3D54CB4C" w14:textId="1D675BD5" w:rsidR="007C0109" w:rsidRPr="00CF1B55" w:rsidRDefault="007C0109" w:rsidP="00CF1B55">
      <w:pPr>
        <w:spacing w:line="276" w:lineRule="auto"/>
        <w:jc w:val="both"/>
        <w:rPr>
          <w:color w:val="000000"/>
        </w:rPr>
      </w:pPr>
      <w:r w:rsidRPr="00CF1B55">
        <w:rPr>
          <w:color w:val="000000"/>
        </w:rPr>
        <w:t xml:space="preserve">The designations employed and the presentation of the material in this publication do not imply the expression of any opinion whatsoever on the part of the Secretariat of the United Nations concerning the legal status of any country, territory, city, or area or of its authorities, or concerning the delimitation of its frontiers or boundaries. </w:t>
      </w:r>
    </w:p>
    <w:p w14:paraId="15CDFCC7" w14:textId="717F1615" w:rsidR="009D39C9" w:rsidRPr="00CF1B55" w:rsidRDefault="009D39C9" w:rsidP="00CF1B55">
      <w:pPr>
        <w:spacing w:line="276" w:lineRule="auto"/>
        <w:jc w:val="both"/>
        <w:rPr>
          <w:color w:val="000000"/>
        </w:rPr>
      </w:pPr>
      <w:r w:rsidRPr="00CF1B55">
        <w:rPr>
          <w:color w:val="000000"/>
        </w:rPr>
        <w:t>Views expressed in this publication do not necessarily reflect those of the United Nations Human</w:t>
      </w:r>
      <w:r w:rsidR="00192A66" w:rsidRPr="00CF1B55">
        <w:rPr>
          <w:color w:val="000000"/>
        </w:rPr>
        <w:t xml:space="preserve"> </w:t>
      </w:r>
      <w:r w:rsidRPr="00CF1B55">
        <w:rPr>
          <w:color w:val="000000"/>
        </w:rPr>
        <w:t xml:space="preserve">Settlements </w:t>
      </w:r>
      <w:proofErr w:type="spellStart"/>
      <w:r w:rsidRPr="00CF1B55">
        <w:rPr>
          <w:color w:val="000000"/>
        </w:rPr>
        <w:t>Programme</w:t>
      </w:r>
      <w:proofErr w:type="spellEnd"/>
      <w:r w:rsidRPr="00CF1B55">
        <w:rPr>
          <w:color w:val="000000"/>
        </w:rPr>
        <w:t>, the United Nations, or its Member States.</w:t>
      </w:r>
    </w:p>
    <w:p w14:paraId="1A67270D" w14:textId="77777777" w:rsidR="009D39C9" w:rsidRPr="00CF1B55" w:rsidRDefault="009D39C9" w:rsidP="00CF1B55">
      <w:pPr>
        <w:spacing w:line="276" w:lineRule="auto"/>
        <w:jc w:val="both"/>
        <w:rPr>
          <w:color w:val="000000"/>
        </w:rPr>
      </w:pPr>
      <w:r w:rsidRPr="00CF1B55">
        <w:rPr>
          <w:color w:val="000000"/>
        </w:rPr>
        <w:t>Excerpts may be reproduced without authorization, on the condition that the source is indicated.</w:t>
      </w:r>
    </w:p>
    <w:p w14:paraId="3427401E" w14:textId="77777777" w:rsidR="009D39C9" w:rsidRPr="00CF1B55" w:rsidRDefault="009D39C9" w:rsidP="00CF1B55">
      <w:pPr>
        <w:spacing w:line="276" w:lineRule="auto"/>
        <w:jc w:val="both"/>
        <w:rPr>
          <w:color w:val="000000"/>
        </w:rPr>
      </w:pPr>
    </w:p>
    <w:p w14:paraId="1B8C5E97" w14:textId="77777777" w:rsidR="00607B05" w:rsidRPr="00CF1B55" w:rsidRDefault="00607B05" w:rsidP="00CF1B55">
      <w:pPr>
        <w:spacing w:line="276" w:lineRule="auto"/>
        <w:jc w:val="both"/>
        <w:rPr>
          <w:color w:val="141413"/>
        </w:rPr>
      </w:pPr>
    </w:p>
    <w:p w14:paraId="7517BD8D" w14:textId="244CE9CE" w:rsidR="00E741DA" w:rsidRPr="00CF1B55" w:rsidRDefault="008845C5" w:rsidP="00CF1B55">
      <w:pPr>
        <w:pStyle w:val="Style1"/>
        <w:rPr>
          <w:b/>
          <w:bCs/>
        </w:rPr>
      </w:pPr>
      <w:r w:rsidRPr="00CF1B55">
        <w:rPr>
          <w:b/>
          <w:bCs/>
        </w:rPr>
        <w:t>ACKNOWLEDGEMENTS</w:t>
      </w:r>
    </w:p>
    <w:p w14:paraId="1B5EB0E8" w14:textId="7635CA58" w:rsidR="00607B05" w:rsidRPr="00CF1B55" w:rsidRDefault="00E836E6" w:rsidP="00CF1B55">
      <w:pPr>
        <w:spacing w:line="276" w:lineRule="auto"/>
        <w:jc w:val="both"/>
        <w:rPr>
          <w:color w:val="141413"/>
        </w:rPr>
      </w:pPr>
      <w:r w:rsidRPr="00CF1B55">
        <w:rPr>
          <w:color w:val="141413"/>
        </w:rPr>
        <w:t>This evaluation was undertaken by an external evaluation consultant</w:t>
      </w:r>
      <w:r w:rsidR="007153B6" w:rsidRPr="00CF1B55">
        <w:rPr>
          <w:color w:val="141413"/>
        </w:rPr>
        <w:t>,</w:t>
      </w:r>
      <w:r w:rsidRPr="00CF1B55">
        <w:rPr>
          <w:color w:val="141413"/>
        </w:rPr>
        <w:t xml:space="preserve"> Ms. </w:t>
      </w:r>
      <w:proofErr w:type="spellStart"/>
      <w:r w:rsidRPr="00CF1B55">
        <w:rPr>
          <w:color w:val="141413"/>
        </w:rPr>
        <w:t>Purevdulam</w:t>
      </w:r>
      <w:proofErr w:type="spellEnd"/>
      <w:r w:rsidRPr="00CF1B55">
        <w:rPr>
          <w:color w:val="141413"/>
        </w:rPr>
        <w:t xml:space="preserve"> </w:t>
      </w:r>
      <w:proofErr w:type="spellStart"/>
      <w:r w:rsidRPr="00CF1B55">
        <w:rPr>
          <w:color w:val="141413"/>
        </w:rPr>
        <w:t>Jamiyansuren</w:t>
      </w:r>
      <w:proofErr w:type="spellEnd"/>
      <w:r w:rsidR="00351553" w:rsidRPr="00CF1B55">
        <w:rPr>
          <w:color w:val="141413"/>
        </w:rPr>
        <w:t>,</w:t>
      </w:r>
      <w:r w:rsidR="00903A69" w:rsidRPr="00CF1B55">
        <w:rPr>
          <w:color w:val="141413"/>
        </w:rPr>
        <w:t xml:space="preserve"> from </w:t>
      </w:r>
      <w:r w:rsidR="00835F4C" w:rsidRPr="00CF1B55">
        <w:rPr>
          <w:color w:val="141413"/>
        </w:rPr>
        <w:t xml:space="preserve">December 2025 to February 2026. </w:t>
      </w:r>
    </w:p>
    <w:p w14:paraId="54C0742D" w14:textId="77777777" w:rsidR="00351553" w:rsidRPr="00CF1B55" w:rsidRDefault="00351553" w:rsidP="00CF1B55">
      <w:pPr>
        <w:spacing w:line="276" w:lineRule="auto"/>
        <w:jc w:val="both"/>
        <w:rPr>
          <w:color w:val="141413"/>
        </w:rPr>
      </w:pPr>
    </w:p>
    <w:p w14:paraId="3C4ECFAB" w14:textId="7876B7F1" w:rsidR="00607B05" w:rsidRPr="00CF1B55" w:rsidRDefault="00351553" w:rsidP="00CF1B55">
      <w:pPr>
        <w:spacing w:line="276" w:lineRule="auto"/>
        <w:jc w:val="both"/>
        <w:rPr>
          <w:color w:val="141413"/>
        </w:rPr>
      </w:pPr>
      <w:r w:rsidRPr="00CF1B55">
        <w:rPr>
          <w:color w:val="141413"/>
        </w:rPr>
        <w:t>The evaluator would like to thank the Independent Evaluation Office of UN-Habitat</w:t>
      </w:r>
      <w:r w:rsidR="006C3F5B" w:rsidRPr="00CF1B55">
        <w:rPr>
          <w:color w:val="141413"/>
        </w:rPr>
        <w:t xml:space="preserve"> and </w:t>
      </w:r>
      <w:r w:rsidR="00284517" w:rsidRPr="00CF1B55">
        <w:rPr>
          <w:color w:val="141413"/>
        </w:rPr>
        <w:t xml:space="preserve">the </w:t>
      </w:r>
      <w:r w:rsidR="006C3F5B" w:rsidRPr="00CF1B55">
        <w:rPr>
          <w:color w:val="141413"/>
        </w:rPr>
        <w:t xml:space="preserve">Project Executing Unit of the GCRP teams </w:t>
      </w:r>
      <w:r w:rsidR="00E530B6" w:rsidRPr="00CF1B55">
        <w:rPr>
          <w:color w:val="141413"/>
        </w:rPr>
        <w:t>for offering invaluable assistance and guidance</w:t>
      </w:r>
      <w:r w:rsidRPr="00CF1B55">
        <w:rPr>
          <w:color w:val="141413"/>
        </w:rPr>
        <w:t xml:space="preserve"> </w:t>
      </w:r>
      <w:r w:rsidR="00FB6509" w:rsidRPr="00CF1B55">
        <w:rPr>
          <w:color w:val="141413"/>
        </w:rPr>
        <w:t xml:space="preserve">in completing this evaluation. </w:t>
      </w:r>
      <w:r w:rsidR="00271657" w:rsidRPr="00CF1B55">
        <w:rPr>
          <w:color w:val="141413"/>
        </w:rPr>
        <w:t xml:space="preserve">Special thanks to the </w:t>
      </w:r>
      <w:r w:rsidR="00056ABB" w:rsidRPr="00CF1B55">
        <w:rPr>
          <w:color w:val="141413"/>
        </w:rPr>
        <w:t>local project experts</w:t>
      </w:r>
      <w:r w:rsidR="002620F7" w:rsidRPr="00CF1B55">
        <w:rPr>
          <w:color w:val="141413"/>
        </w:rPr>
        <w:t>, stakeholders</w:t>
      </w:r>
      <w:r w:rsidR="000B3E9B" w:rsidRPr="00CF1B55">
        <w:rPr>
          <w:color w:val="141413"/>
        </w:rPr>
        <w:t>,</w:t>
      </w:r>
      <w:r w:rsidR="002620F7" w:rsidRPr="00CF1B55">
        <w:rPr>
          <w:color w:val="141413"/>
        </w:rPr>
        <w:t xml:space="preserve"> and community groups </w:t>
      </w:r>
      <w:r w:rsidR="000B3E9B" w:rsidRPr="00CF1B55">
        <w:rPr>
          <w:color w:val="141413"/>
        </w:rPr>
        <w:t xml:space="preserve">for sharing their valuable </w:t>
      </w:r>
      <w:r w:rsidR="004A483F" w:rsidRPr="00CF1B55">
        <w:rPr>
          <w:color w:val="141413"/>
        </w:rPr>
        <w:t>insights generously</w:t>
      </w:r>
      <w:r w:rsidR="00E218B4" w:rsidRPr="00CF1B55">
        <w:rPr>
          <w:color w:val="141413"/>
        </w:rPr>
        <w:t xml:space="preserve"> </w:t>
      </w:r>
      <w:proofErr w:type="gramStart"/>
      <w:r w:rsidR="00E218B4" w:rsidRPr="00CF1B55">
        <w:rPr>
          <w:color w:val="141413"/>
        </w:rPr>
        <w:t>in</w:t>
      </w:r>
      <w:proofErr w:type="gramEnd"/>
      <w:r w:rsidR="00E218B4" w:rsidRPr="00CF1B55">
        <w:rPr>
          <w:color w:val="141413"/>
        </w:rPr>
        <w:t xml:space="preserve"> the field data collection. </w:t>
      </w:r>
    </w:p>
    <w:p w14:paraId="2D698719" w14:textId="77777777" w:rsidR="000B3E9B" w:rsidRPr="00CF1B55" w:rsidRDefault="000B3E9B" w:rsidP="00CF1B55">
      <w:pPr>
        <w:spacing w:line="276" w:lineRule="auto"/>
        <w:jc w:val="both"/>
        <w:rPr>
          <w:color w:val="141413"/>
        </w:rPr>
      </w:pPr>
    </w:p>
    <w:p w14:paraId="0D02F3AC" w14:textId="28B6D7E1" w:rsidR="00E741DA" w:rsidRPr="00CF1B55" w:rsidRDefault="00E741DA" w:rsidP="00CF1B55">
      <w:pPr>
        <w:spacing w:line="276" w:lineRule="auto"/>
        <w:jc w:val="both"/>
        <w:rPr>
          <w:color w:val="141413"/>
        </w:rPr>
      </w:pPr>
      <w:r w:rsidRPr="00CF1B55">
        <w:rPr>
          <w:color w:val="141413"/>
        </w:rPr>
        <w:t xml:space="preserve">Author: Ms. </w:t>
      </w:r>
      <w:proofErr w:type="spellStart"/>
      <w:r w:rsidRPr="00CF1B55">
        <w:rPr>
          <w:color w:val="141413"/>
        </w:rPr>
        <w:t>Purevdulam</w:t>
      </w:r>
      <w:proofErr w:type="spellEnd"/>
      <w:r w:rsidRPr="00CF1B55">
        <w:rPr>
          <w:color w:val="141413"/>
        </w:rPr>
        <w:t xml:space="preserve"> </w:t>
      </w:r>
      <w:proofErr w:type="spellStart"/>
      <w:r w:rsidRPr="00CF1B55">
        <w:rPr>
          <w:color w:val="141413"/>
        </w:rPr>
        <w:t>Jamiyansuren</w:t>
      </w:r>
      <w:proofErr w:type="spellEnd"/>
    </w:p>
    <w:p w14:paraId="247C9195" w14:textId="77777777" w:rsidR="00607B05" w:rsidRPr="00CF1B55" w:rsidRDefault="00607B05" w:rsidP="00CF1B55">
      <w:pPr>
        <w:spacing w:line="276" w:lineRule="auto"/>
        <w:jc w:val="both"/>
        <w:rPr>
          <w:color w:val="141413"/>
        </w:rPr>
      </w:pPr>
    </w:p>
    <w:p w14:paraId="75C26FFA" w14:textId="77777777" w:rsidR="00607B05" w:rsidRPr="00215904" w:rsidRDefault="00607B05" w:rsidP="001C1012">
      <w:pPr>
        <w:jc w:val="both"/>
        <w:rPr>
          <w:color w:val="141413"/>
        </w:rPr>
      </w:pPr>
    </w:p>
    <w:p w14:paraId="4C97DAB4" w14:textId="77777777" w:rsidR="00607B05" w:rsidRDefault="00607B05" w:rsidP="001C1012">
      <w:pPr>
        <w:jc w:val="both"/>
        <w:rPr>
          <w:color w:val="141413"/>
        </w:rPr>
      </w:pPr>
    </w:p>
    <w:p w14:paraId="27342573" w14:textId="77777777" w:rsidR="00CF1B55" w:rsidRDefault="00CF1B55" w:rsidP="001C1012">
      <w:pPr>
        <w:jc w:val="both"/>
        <w:rPr>
          <w:color w:val="141413"/>
        </w:rPr>
      </w:pPr>
    </w:p>
    <w:p w14:paraId="498A0596" w14:textId="77777777" w:rsidR="00CF1B55" w:rsidRDefault="00CF1B55" w:rsidP="001C1012">
      <w:pPr>
        <w:jc w:val="both"/>
        <w:rPr>
          <w:color w:val="141413"/>
        </w:rPr>
      </w:pPr>
    </w:p>
    <w:p w14:paraId="688FF9C5" w14:textId="77777777" w:rsidR="00CF1B55" w:rsidRDefault="00CF1B55" w:rsidP="001C1012">
      <w:pPr>
        <w:jc w:val="both"/>
        <w:rPr>
          <w:color w:val="141413"/>
        </w:rPr>
      </w:pPr>
    </w:p>
    <w:p w14:paraId="3134EDF8" w14:textId="77777777" w:rsidR="00CF1B55" w:rsidRDefault="00CF1B55" w:rsidP="001C1012">
      <w:pPr>
        <w:jc w:val="both"/>
        <w:rPr>
          <w:color w:val="141413"/>
        </w:rPr>
      </w:pPr>
    </w:p>
    <w:p w14:paraId="0BD42912" w14:textId="77777777" w:rsidR="00CF1B55" w:rsidRDefault="00CF1B55" w:rsidP="001C1012">
      <w:pPr>
        <w:jc w:val="both"/>
        <w:rPr>
          <w:color w:val="141413"/>
        </w:rPr>
      </w:pPr>
    </w:p>
    <w:p w14:paraId="1DC69DB0" w14:textId="77777777" w:rsidR="00CF1B55" w:rsidRDefault="00CF1B55" w:rsidP="001C1012">
      <w:pPr>
        <w:jc w:val="both"/>
        <w:rPr>
          <w:color w:val="141413"/>
        </w:rPr>
      </w:pPr>
    </w:p>
    <w:p w14:paraId="17DC6102" w14:textId="77777777" w:rsidR="00CF1B55" w:rsidRDefault="00CF1B55" w:rsidP="001C1012">
      <w:pPr>
        <w:jc w:val="both"/>
        <w:rPr>
          <w:color w:val="141413"/>
        </w:rPr>
      </w:pPr>
    </w:p>
    <w:p w14:paraId="26AD22C1" w14:textId="77777777" w:rsidR="00CF1B55" w:rsidRDefault="00CF1B55" w:rsidP="001C1012">
      <w:pPr>
        <w:jc w:val="both"/>
        <w:rPr>
          <w:color w:val="141413"/>
        </w:rPr>
      </w:pPr>
    </w:p>
    <w:p w14:paraId="1E496CE6" w14:textId="77777777" w:rsidR="00CF1B55" w:rsidRDefault="00CF1B55" w:rsidP="001C1012">
      <w:pPr>
        <w:jc w:val="both"/>
        <w:rPr>
          <w:color w:val="141413"/>
        </w:rPr>
      </w:pPr>
    </w:p>
    <w:p w14:paraId="1E4E38DC" w14:textId="77777777" w:rsidR="00CF1B55" w:rsidRDefault="00CF1B55" w:rsidP="001C1012">
      <w:pPr>
        <w:jc w:val="both"/>
        <w:rPr>
          <w:color w:val="141413"/>
        </w:rPr>
      </w:pPr>
    </w:p>
    <w:p w14:paraId="34A79F04" w14:textId="77777777" w:rsidR="00CF1B55" w:rsidRDefault="00CF1B55" w:rsidP="001C1012">
      <w:pPr>
        <w:jc w:val="both"/>
        <w:rPr>
          <w:color w:val="141413"/>
        </w:rPr>
      </w:pPr>
    </w:p>
    <w:p w14:paraId="403E3455" w14:textId="77777777" w:rsidR="00CF1B55" w:rsidRDefault="00CF1B55" w:rsidP="001C1012">
      <w:pPr>
        <w:jc w:val="both"/>
        <w:rPr>
          <w:color w:val="141413"/>
        </w:rPr>
      </w:pPr>
    </w:p>
    <w:p w14:paraId="74397DD8" w14:textId="77777777" w:rsidR="00CF1B55" w:rsidRDefault="00CF1B55" w:rsidP="001C1012">
      <w:pPr>
        <w:jc w:val="both"/>
        <w:rPr>
          <w:color w:val="141413"/>
        </w:rPr>
      </w:pPr>
    </w:p>
    <w:p w14:paraId="7FBC5BED" w14:textId="77777777" w:rsidR="00CF1B55" w:rsidRPr="00215904" w:rsidRDefault="00CF1B55" w:rsidP="001C1012">
      <w:pPr>
        <w:jc w:val="both"/>
        <w:rPr>
          <w:color w:val="141413"/>
        </w:rPr>
      </w:pPr>
    </w:p>
    <w:p w14:paraId="5ECE39A5" w14:textId="77777777" w:rsidR="00CF1B55" w:rsidRPr="00B37036" w:rsidRDefault="00CF1B55" w:rsidP="00CF1B55">
      <w:pPr>
        <w:pStyle w:val="Heading1"/>
        <w:jc w:val="both"/>
        <w:rPr>
          <w:rFonts w:eastAsia="Times New Roman" w:cs="Times New Roman"/>
          <w:b/>
          <w:bCs/>
          <w:sz w:val="24"/>
          <w:szCs w:val="24"/>
        </w:rPr>
      </w:pPr>
      <w:bookmarkStart w:id="0" w:name="_Toc222166755"/>
      <w:r w:rsidRPr="00B37036">
        <w:rPr>
          <w:rFonts w:eastAsia="Times New Roman" w:cs="Times New Roman"/>
          <w:b/>
          <w:bCs/>
          <w:sz w:val="24"/>
          <w:szCs w:val="24"/>
        </w:rPr>
        <w:t>ACRONYMS</w:t>
      </w:r>
      <w:bookmarkEnd w:id="0"/>
      <w:r w:rsidRPr="00B37036">
        <w:rPr>
          <w:rFonts w:eastAsia="Times New Roman" w:cs="Times New Roman"/>
          <w:b/>
          <w:bCs/>
          <w:sz w:val="24"/>
          <w:szCs w:val="24"/>
        </w:rPr>
        <w:t xml:space="preserve">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351"/>
        <w:gridCol w:w="6999"/>
      </w:tblGrid>
      <w:tr w:rsidR="00CF1B55" w:rsidRPr="00215904" w14:paraId="25724D15" w14:textId="77777777" w:rsidTr="000E21DE">
        <w:trPr>
          <w:trHeight w:val="255"/>
          <w:jc w:val="center"/>
        </w:trPr>
        <w:tc>
          <w:tcPr>
            <w:tcW w:w="1257" w:type="pct"/>
            <w:noWrap/>
            <w:vAlign w:val="center"/>
          </w:tcPr>
          <w:p w14:paraId="28865033" w14:textId="77777777" w:rsidR="00CF1B55" w:rsidRPr="00215904" w:rsidRDefault="00CF1B55" w:rsidP="000E21DE">
            <w:pPr>
              <w:spacing w:line="276" w:lineRule="auto"/>
              <w:ind w:right="501"/>
              <w:jc w:val="both"/>
              <w:rPr>
                <w:lang w:val="en-GB"/>
              </w:rPr>
            </w:pPr>
            <w:r w:rsidRPr="00215904">
              <w:rPr>
                <w:lang w:val="en-GB"/>
              </w:rPr>
              <w:t>AFB</w:t>
            </w:r>
          </w:p>
        </w:tc>
        <w:tc>
          <w:tcPr>
            <w:tcW w:w="3743" w:type="pct"/>
            <w:noWrap/>
            <w:vAlign w:val="center"/>
          </w:tcPr>
          <w:p w14:paraId="43BF8586" w14:textId="77777777" w:rsidR="00CF1B55" w:rsidRPr="00215904" w:rsidRDefault="00CF1B55" w:rsidP="000E21DE">
            <w:pPr>
              <w:spacing w:line="276" w:lineRule="auto"/>
              <w:ind w:right="501"/>
              <w:jc w:val="both"/>
              <w:rPr>
                <w:b/>
                <w:bCs/>
              </w:rPr>
            </w:pPr>
            <w:proofErr w:type="gramStart"/>
            <w:r w:rsidRPr="00215904">
              <w:t>Adaptation</w:t>
            </w:r>
            <w:proofErr w:type="gramEnd"/>
            <w:r w:rsidRPr="00215904">
              <w:t xml:space="preserve"> Fund Board</w:t>
            </w:r>
          </w:p>
        </w:tc>
      </w:tr>
      <w:tr w:rsidR="00CF1B55" w:rsidRPr="00215904" w14:paraId="3E9C15E6" w14:textId="77777777" w:rsidTr="000E21DE">
        <w:trPr>
          <w:trHeight w:val="255"/>
          <w:jc w:val="center"/>
        </w:trPr>
        <w:tc>
          <w:tcPr>
            <w:tcW w:w="1257" w:type="pct"/>
            <w:noWrap/>
            <w:vAlign w:val="center"/>
          </w:tcPr>
          <w:p w14:paraId="2D03EB95" w14:textId="77777777" w:rsidR="00CF1B55" w:rsidRPr="00215904" w:rsidRDefault="00CF1B55" w:rsidP="000E21DE">
            <w:pPr>
              <w:spacing w:line="276" w:lineRule="auto"/>
              <w:ind w:right="501"/>
              <w:jc w:val="both"/>
              <w:rPr>
                <w:lang w:val="en-GB"/>
              </w:rPr>
            </w:pPr>
            <w:r w:rsidRPr="00215904">
              <w:rPr>
                <w:lang w:val="en-GB"/>
              </w:rPr>
              <w:t>CDCs</w:t>
            </w:r>
          </w:p>
        </w:tc>
        <w:tc>
          <w:tcPr>
            <w:tcW w:w="3743" w:type="pct"/>
            <w:noWrap/>
            <w:vAlign w:val="center"/>
          </w:tcPr>
          <w:p w14:paraId="0A717B83" w14:textId="77777777" w:rsidR="00CF1B55" w:rsidRPr="00215904" w:rsidRDefault="00CF1B55" w:rsidP="000E21DE">
            <w:pPr>
              <w:spacing w:line="276" w:lineRule="auto"/>
              <w:ind w:right="501"/>
              <w:jc w:val="both"/>
            </w:pPr>
            <w:r w:rsidRPr="00215904">
              <w:t>Community Development Councils</w:t>
            </w:r>
          </w:p>
        </w:tc>
      </w:tr>
      <w:tr w:rsidR="00CF1B55" w:rsidRPr="00215904" w14:paraId="295C2831" w14:textId="77777777" w:rsidTr="000E21DE">
        <w:trPr>
          <w:trHeight w:val="255"/>
          <w:jc w:val="center"/>
        </w:trPr>
        <w:tc>
          <w:tcPr>
            <w:tcW w:w="1257" w:type="pct"/>
            <w:noWrap/>
            <w:vAlign w:val="center"/>
          </w:tcPr>
          <w:p w14:paraId="0500F312" w14:textId="77777777" w:rsidR="00CF1B55" w:rsidRPr="00215904" w:rsidRDefault="00CF1B55" w:rsidP="000E21DE">
            <w:pPr>
              <w:spacing w:line="276" w:lineRule="auto"/>
              <w:ind w:right="501"/>
              <w:jc w:val="both"/>
              <w:rPr>
                <w:lang w:val="en-GB"/>
              </w:rPr>
            </w:pPr>
            <w:r w:rsidRPr="00215904">
              <w:rPr>
                <w:rStyle w:val="Strong"/>
                <w:b w:val="0"/>
                <w:bCs w:val="0"/>
                <w:color w:val="000000"/>
              </w:rPr>
              <w:t>CIPP</w:t>
            </w:r>
          </w:p>
        </w:tc>
        <w:tc>
          <w:tcPr>
            <w:tcW w:w="3743" w:type="pct"/>
            <w:noWrap/>
            <w:vAlign w:val="center"/>
          </w:tcPr>
          <w:p w14:paraId="1079BD34" w14:textId="77777777" w:rsidR="00CF1B55" w:rsidRPr="00215904" w:rsidRDefault="00CF1B55" w:rsidP="000E21DE">
            <w:pPr>
              <w:spacing w:line="276" w:lineRule="auto"/>
              <w:ind w:right="501"/>
              <w:jc w:val="both"/>
            </w:pPr>
            <w:r w:rsidRPr="00215904">
              <w:rPr>
                <w:rStyle w:val="Strong"/>
                <w:b w:val="0"/>
                <w:bCs w:val="0"/>
                <w:color w:val="000000"/>
              </w:rPr>
              <w:t>Context, Input, Process, Product</w:t>
            </w:r>
          </w:p>
        </w:tc>
      </w:tr>
      <w:tr w:rsidR="00CF1B55" w:rsidRPr="00215904" w14:paraId="227CE2AB" w14:textId="77777777" w:rsidTr="000E21DE">
        <w:trPr>
          <w:trHeight w:val="255"/>
          <w:jc w:val="center"/>
        </w:trPr>
        <w:tc>
          <w:tcPr>
            <w:tcW w:w="1257" w:type="pct"/>
            <w:noWrap/>
            <w:vAlign w:val="center"/>
          </w:tcPr>
          <w:p w14:paraId="4F7EB166" w14:textId="77777777" w:rsidR="00CF1B55" w:rsidRPr="00215904" w:rsidRDefault="00CF1B55" w:rsidP="000E21DE">
            <w:pPr>
              <w:spacing w:line="276" w:lineRule="auto"/>
              <w:ind w:right="501"/>
              <w:jc w:val="both"/>
              <w:rPr>
                <w:lang w:val="en-GB"/>
              </w:rPr>
            </w:pPr>
            <w:r w:rsidRPr="00215904">
              <w:t>GCRP</w:t>
            </w:r>
          </w:p>
        </w:tc>
        <w:tc>
          <w:tcPr>
            <w:tcW w:w="3743" w:type="pct"/>
            <w:noWrap/>
            <w:vAlign w:val="center"/>
          </w:tcPr>
          <w:p w14:paraId="4A68687A" w14:textId="77777777" w:rsidR="00CF1B55" w:rsidRPr="00215904" w:rsidRDefault="00CF1B55" w:rsidP="000E21DE">
            <w:pPr>
              <w:spacing w:line="276" w:lineRule="auto"/>
              <w:ind w:right="501"/>
              <w:jc w:val="both"/>
              <w:rPr>
                <w:lang w:val="en-GB"/>
              </w:rPr>
            </w:pPr>
            <w:r w:rsidRPr="00215904">
              <w:t>Ger Community Resilience Project</w:t>
            </w:r>
          </w:p>
        </w:tc>
      </w:tr>
      <w:tr w:rsidR="00CF1B55" w:rsidRPr="00215904" w14:paraId="3B898220" w14:textId="77777777" w:rsidTr="000E21DE">
        <w:trPr>
          <w:trHeight w:val="255"/>
          <w:jc w:val="center"/>
        </w:trPr>
        <w:tc>
          <w:tcPr>
            <w:tcW w:w="1257" w:type="pct"/>
            <w:noWrap/>
            <w:vAlign w:val="center"/>
          </w:tcPr>
          <w:p w14:paraId="2C108580" w14:textId="77777777" w:rsidR="00CF1B55" w:rsidRPr="00215904" w:rsidRDefault="00CF1B55" w:rsidP="000E21DE">
            <w:pPr>
              <w:spacing w:line="276" w:lineRule="auto"/>
              <w:ind w:right="501"/>
              <w:jc w:val="both"/>
            </w:pPr>
            <w:r w:rsidRPr="00215904">
              <w:rPr>
                <w:lang w:val="en-GB"/>
              </w:rPr>
              <w:t>DAC</w:t>
            </w:r>
          </w:p>
        </w:tc>
        <w:tc>
          <w:tcPr>
            <w:tcW w:w="3743" w:type="pct"/>
            <w:noWrap/>
            <w:vAlign w:val="center"/>
          </w:tcPr>
          <w:p w14:paraId="10DE4F01" w14:textId="77777777" w:rsidR="00CF1B55" w:rsidRPr="00215904" w:rsidRDefault="00CF1B55" w:rsidP="000E21DE">
            <w:pPr>
              <w:spacing w:line="276" w:lineRule="auto"/>
              <w:ind w:right="501"/>
              <w:jc w:val="both"/>
            </w:pPr>
            <w:r w:rsidRPr="00215904">
              <w:rPr>
                <w:lang w:val="en-GB"/>
              </w:rPr>
              <w:t>Development Assistance Committee</w:t>
            </w:r>
          </w:p>
        </w:tc>
      </w:tr>
      <w:tr w:rsidR="00CF1B55" w:rsidRPr="00215904" w14:paraId="477926CE" w14:textId="77777777" w:rsidTr="000E21DE">
        <w:trPr>
          <w:trHeight w:val="255"/>
          <w:jc w:val="center"/>
        </w:trPr>
        <w:tc>
          <w:tcPr>
            <w:tcW w:w="1257" w:type="pct"/>
            <w:noWrap/>
            <w:vAlign w:val="center"/>
          </w:tcPr>
          <w:p w14:paraId="2551D846" w14:textId="77777777" w:rsidR="00CF1B55" w:rsidRPr="00215904" w:rsidRDefault="00CF1B55" w:rsidP="000E21DE">
            <w:pPr>
              <w:spacing w:line="276" w:lineRule="auto"/>
              <w:ind w:right="501"/>
              <w:jc w:val="both"/>
              <w:rPr>
                <w:lang w:val="en-GB"/>
              </w:rPr>
            </w:pPr>
            <w:r w:rsidRPr="00215904">
              <w:rPr>
                <w:lang w:val="en-GB"/>
              </w:rPr>
              <w:t>EE</w:t>
            </w:r>
          </w:p>
        </w:tc>
        <w:tc>
          <w:tcPr>
            <w:tcW w:w="3743" w:type="pct"/>
            <w:noWrap/>
            <w:vAlign w:val="center"/>
          </w:tcPr>
          <w:p w14:paraId="4FE2B651" w14:textId="77777777" w:rsidR="00CF1B55" w:rsidRPr="00215904" w:rsidRDefault="00CF1B55" w:rsidP="000E21DE">
            <w:pPr>
              <w:spacing w:line="276" w:lineRule="auto"/>
              <w:ind w:right="501"/>
              <w:jc w:val="both"/>
              <w:rPr>
                <w:lang w:val="en-GB"/>
              </w:rPr>
            </w:pPr>
            <w:r w:rsidRPr="00215904">
              <w:rPr>
                <w:color w:val="000000"/>
              </w:rPr>
              <w:t>Executing Entity</w:t>
            </w:r>
          </w:p>
        </w:tc>
      </w:tr>
      <w:tr w:rsidR="00CF1B55" w:rsidRPr="00215904" w14:paraId="7DCC2327" w14:textId="77777777" w:rsidTr="000E21DE">
        <w:trPr>
          <w:trHeight w:val="255"/>
          <w:jc w:val="center"/>
        </w:trPr>
        <w:tc>
          <w:tcPr>
            <w:tcW w:w="1257" w:type="pct"/>
            <w:noWrap/>
            <w:vAlign w:val="center"/>
          </w:tcPr>
          <w:p w14:paraId="0DD27D76" w14:textId="77777777" w:rsidR="00CF1B55" w:rsidRPr="00215904" w:rsidRDefault="00CF1B55" w:rsidP="000E21DE">
            <w:pPr>
              <w:spacing w:line="276" w:lineRule="auto"/>
              <w:ind w:right="501"/>
              <w:jc w:val="both"/>
              <w:rPr>
                <w:lang w:val="en-GB"/>
              </w:rPr>
            </w:pPr>
            <w:r w:rsidRPr="00215904">
              <w:rPr>
                <w:lang w:val="en-GB"/>
              </w:rPr>
              <w:t>EQ</w:t>
            </w:r>
          </w:p>
        </w:tc>
        <w:tc>
          <w:tcPr>
            <w:tcW w:w="3743" w:type="pct"/>
            <w:noWrap/>
            <w:vAlign w:val="center"/>
          </w:tcPr>
          <w:p w14:paraId="5F23DC6D" w14:textId="77777777" w:rsidR="00CF1B55" w:rsidRPr="00215904" w:rsidRDefault="00CF1B55" w:rsidP="000E21DE">
            <w:pPr>
              <w:spacing w:line="276" w:lineRule="auto"/>
              <w:ind w:right="501"/>
              <w:jc w:val="both"/>
              <w:rPr>
                <w:color w:val="000000"/>
              </w:rPr>
            </w:pPr>
            <w:r w:rsidRPr="00215904">
              <w:rPr>
                <w:lang w:val="en-GB"/>
              </w:rPr>
              <w:t>Evaluation Question</w:t>
            </w:r>
          </w:p>
        </w:tc>
      </w:tr>
      <w:tr w:rsidR="00CF1B55" w:rsidRPr="00215904" w14:paraId="71A0698A" w14:textId="77777777" w:rsidTr="000E21DE">
        <w:trPr>
          <w:trHeight w:val="255"/>
          <w:jc w:val="center"/>
        </w:trPr>
        <w:tc>
          <w:tcPr>
            <w:tcW w:w="1257" w:type="pct"/>
            <w:noWrap/>
            <w:vAlign w:val="center"/>
          </w:tcPr>
          <w:p w14:paraId="1B6D7C0B" w14:textId="77777777" w:rsidR="00CF1B55" w:rsidRPr="00215904" w:rsidRDefault="00CF1B55" w:rsidP="000E21DE">
            <w:pPr>
              <w:spacing w:line="276" w:lineRule="auto"/>
              <w:ind w:right="501"/>
              <w:jc w:val="both"/>
              <w:rPr>
                <w:lang w:val="en-GB"/>
              </w:rPr>
            </w:pPr>
            <w:r w:rsidRPr="00215904">
              <w:rPr>
                <w:lang w:val="en-GB"/>
              </w:rPr>
              <w:t>FGD</w:t>
            </w:r>
          </w:p>
        </w:tc>
        <w:tc>
          <w:tcPr>
            <w:tcW w:w="3743" w:type="pct"/>
            <w:noWrap/>
            <w:vAlign w:val="center"/>
          </w:tcPr>
          <w:p w14:paraId="523C62A0" w14:textId="77777777" w:rsidR="00CF1B55" w:rsidRPr="00215904" w:rsidRDefault="00CF1B55" w:rsidP="000E21DE">
            <w:pPr>
              <w:spacing w:line="276" w:lineRule="auto"/>
              <w:ind w:right="501"/>
              <w:jc w:val="both"/>
              <w:rPr>
                <w:lang w:val="en-GB"/>
              </w:rPr>
            </w:pPr>
            <w:r w:rsidRPr="00215904">
              <w:rPr>
                <w:lang w:val="en-GB"/>
              </w:rPr>
              <w:t>Focus Group Discussion</w:t>
            </w:r>
          </w:p>
        </w:tc>
      </w:tr>
      <w:tr w:rsidR="00CF1B55" w:rsidRPr="00215904" w14:paraId="5839BD55" w14:textId="77777777" w:rsidTr="000E21DE">
        <w:trPr>
          <w:trHeight w:val="255"/>
          <w:jc w:val="center"/>
        </w:trPr>
        <w:tc>
          <w:tcPr>
            <w:tcW w:w="1257" w:type="pct"/>
            <w:noWrap/>
            <w:vAlign w:val="center"/>
          </w:tcPr>
          <w:p w14:paraId="31FDD609" w14:textId="77777777" w:rsidR="00CF1B55" w:rsidRPr="00215904" w:rsidRDefault="00CF1B55" w:rsidP="000E21DE">
            <w:pPr>
              <w:spacing w:line="276" w:lineRule="auto"/>
              <w:ind w:right="501"/>
              <w:jc w:val="both"/>
              <w:rPr>
                <w:lang w:val="en-GB"/>
              </w:rPr>
            </w:pPr>
            <w:r w:rsidRPr="00215904">
              <w:t>GWCA</w:t>
            </w:r>
          </w:p>
        </w:tc>
        <w:tc>
          <w:tcPr>
            <w:tcW w:w="3743" w:type="pct"/>
            <w:noWrap/>
            <w:vAlign w:val="center"/>
          </w:tcPr>
          <w:p w14:paraId="7208D755" w14:textId="77777777" w:rsidR="00CF1B55" w:rsidRPr="00215904" w:rsidRDefault="00CF1B55" w:rsidP="000E21DE">
            <w:pPr>
              <w:spacing w:line="276" w:lineRule="auto"/>
              <w:ind w:right="501"/>
              <w:jc w:val="both"/>
              <w:rPr>
                <w:lang w:val="en-GB"/>
              </w:rPr>
            </w:pPr>
            <w:r w:rsidRPr="00215904">
              <w:t>Geodesy and Water Construction Agency</w:t>
            </w:r>
          </w:p>
        </w:tc>
      </w:tr>
      <w:tr w:rsidR="00CF1B55" w:rsidRPr="00215904" w14:paraId="3C0203A0" w14:textId="77777777" w:rsidTr="000E21DE">
        <w:trPr>
          <w:trHeight w:val="255"/>
          <w:jc w:val="center"/>
        </w:trPr>
        <w:tc>
          <w:tcPr>
            <w:tcW w:w="1257" w:type="pct"/>
            <w:noWrap/>
            <w:vAlign w:val="center"/>
          </w:tcPr>
          <w:p w14:paraId="3A213D79" w14:textId="77777777" w:rsidR="00CF1B55" w:rsidRPr="00215904" w:rsidRDefault="00CF1B55" w:rsidP="000E21DE">
            <w:pPr>
              <w:spacing w:line="276" w:lineRule="auto"/>
              <w:ind w:right="501"/>
              <w:jc w:val="both"/>
            </w:pPr>
            <w:r w:rsidRPr="00215904">
              <w:rPr>
                <w:lang w:val="en-GB"/>
              </w:rPr>
              <w:t>IE</w:t>
            </w:r>
          </w:p>
        </w:tc>
        <w:tc>
          <w:tcPr>
            <w:tcW w:w="3743" w:type="pct"/>
            <w:noWrap/>
            <w:vAlign w:val="center"/>
          </w:tcPr>
          <w:p w14:paraId="28400B66" w14:textId="77777777" w:rsidR="00CF1B55" w:rsidRPr="00215904" w:rsidRDefault="00CF1B55" w:rsidP="000E21DE">
            <w:pPr>
              <w:spacing w:line="276" w:lineRule="auto"/>
              <w:ind w:right="501"/>
              <w:jc w:val="both"/>
            </w:pPr>
            <w:r w:rsidRPr="00215904">
              <w:rPr>
                <w:color w:val="000000"/>
              </w:rPr>
              <w:t>Implementing Entity</w:t>
            </w:r>
          </w:p>
        </w:tc>
      </w:tr>
      <w:tr w:rsidR="00CF1B55" w:rsidRPr="00215904" w14:paraId="24033B28" w14:textId="77777777" w:rsidTr="000E21DE">
        <w:trPr>
          <w:trHeight w:val="255"/>
          <w:jc w:val="center"/>
        </w:trPr>
        <w:tc>
          <w:tcPr>
            <w:tcW w:w="1257" w:type="pct"/>
            <w:noWrap/>
            <w:vAlign w:val="center"/>
          </w:tcPr>
          <w:p w14:paraId="3451D41D" w14:textId="77777777" w:rsidR="00CF1B55" w:rsidRPr="00215904" w:rsidRDefault="00CF1B55" w:rsidP="000E21DE">
            <w:pPr>
              <w:spacing w:line="276" w:lineRule="auto"/>
              <w:ind w:right="501"/>
              <w:jc w:val="both"/>
              <w:rPr>
                <w:lang w:val="en-GB"/>
              </w:rPr>
            </w:pPr>
            <w:r w:rsidRPr="00215904">
              <w:rPr>
                <w:lang w:val="en-GB"/>
              </w:rPr>
              <w:t>KII</w:t>
            </w:r>
          </w:p>
        </w:tc>
        <w:tc>
          <w:tcPr>
            <w:tcW w:w="3743" w:type="pct"/>
            <w:noWrap/>
            <w:vAlign w:val="center"/>
          </w:tcPr>
          <w:p w14:paraId="42431ED9" w14:textId="77777777" w:rsidR="00CF1B55" w:rsidRPr="00215904" w:rsidRDefault="00CF1B55" w:rsidP="000E21DE">
            <w:pPr>
              <w:spacing w:line="276" w:lineRule="auto"/>
              <w:ind w:right="501"/>
              <w:jc w:val="both"/>
              <w:rPr>
                <w:color w:val="000000"/>
              </w:rPr>
            </w:pPr>
            <w:r w:rsidRPr="00215904">
              <w:rPr>
                <w:lang w:val="en-GB"/>
              </w:rPr>
              <w:t>Key Informant Interview</w:t>
            </w:r>
          </w:p>
        </w:tc>
      </w:tr>
      <w:tr w:rsidR="00CF1B55" w:rsidRPr="00215904" w14:paraId="1ECC2936" w14:textId="77777777" w:rsidTr="000E21DE">
        <w:trPr>
          <w:trHeight w:val="255"/>
          <w:jc w:val="center"/>
        </w:trPr>
        <w:tc>
          <w:tcPr>
            <w:tcW w:w="1257" w:type="pct"/>
            <w:noWrap/>
            <w:vAlign w:val="center"/>
          </w:tcPr>
          <w:p w14:paraId="2B013C95" w14:textId="77777777" w:rsidR="00CF1B55" w:rsidRPr="00215904" w:rsidRDefault="00CF1B55" w:rsidP="000E21DE">
            <w:pPr>
              <w:spacing w:line="276" w:lineRule="auto"/>
              <w:ind w:right="501"/>
              <w:jc w:val="both"/>
              <w:rPr>
                <w:lang w:val="en-GB"/>
              </w:rPr>
            </w:pPr>
            <w:r w:rsidRPr="00215904">
              <w:t>MECC</w:t>
            </w:r>
          </w:p>
        </w:tc>
        <w:tc>
          <w:tcPr>
            <w:tcW w:w="3743" w:type="pct"/>
            <w:noWrap/>
            <w:vAlign w:val="center"/>
          </w:tcPr>
          <w:p w14:paraId="697DEBCE" w14:textId="77777777" w:rsidR="00CF1B55" w:rsidRPr="00215904" w:rsidRDefault="00CF1B55" w:rsidP="000E21DE">
            <w:pPr>
              <w:spacing w:line="276" w:lineRule="auto"/>
              <w:ind w:right="501"/>
              <w:jc w:val="both"/>
              <w:rPr>
                <w:lang w:val="en-GB"/>
              </w:rPr>
            </w:pPr>
            <w:r w:rsidRPr="00215904">
              <w:t>Ministry of Environment and Climate Change</w:t>
            </w:r>
          </w:p>
        </w:tc>
      </w:tr>
      <w:tr w:rsidR="00CF1B55" w:rsidRPr="00215904" w14:paraId="0601296E" w14:textId="77777777" w:rsidTr="000E21DE">
        <w:trPr>
          <w:trHeight w:val="255"/>
          <w:jc w:val="center"/>
        </w:trPr>
        <w:tc>
          <w:tcPr>
            <w:tcW w:w="1257" w:type="pct"/>
            <w:noWrap/>
            <w:vAlign w:val="center"/>
          </w:tcPr>
          <w:p w14:paraId="1955BB43" w14:textId="77777777" w:rsidR="00CF1B55" w:rsidRPr="00215904" w:rsidRDefault="00CF1B55" w:rsidP="000E21DE">
            <w:pPr>
              <w:spacing w:line="276" w:lineRule="auto"/>
              <w:ind w:right="501"/>
              <w:jc w:val="both"/>
              <w:rPr>
                <w:lang w:val="en-GB"/>
              </w:rPr>
            </w:pPr>
            <w:r w:rsidRPr="00215904">
              <w:rPr>
                <w:lang w:val="en-GB"/>
              </w:rPr>
              <w:t>MTE</w:t>
            </w:r>
          </w:p>
        </w:tc>
        <w:tc>
          <w:tcPr>
            <w:tcW w:w="3743" w:type="pct"/>
            <w:noWrap/>
            <w:vAlign w:val="center"/>
          </w:tcPr>
          <w:p w14:paraId="08FDA720" w14:textId="77777777" w:rsidR="00CF1B55" w:rsidRPr="00215904" w:rsidRDefault="00CF1B55" w:rsidP="000E21DE">
            <w:pPr>
              <w:spacing w:line="276" w:lineRule="auto"/>
              <w:ind w:right="501"/>
              <w:jc w:val="both"/>
              <w:rPr>
                <w:lang w:val="en-GB"/>
              </w:rPr>
            </w:pPr>
            <w:r w:rsidRPr="00215904">
              <w:t>Midterm Evaluation</w:t>
            </w:r>
          </w:p>
        </w:tc>
      </w:tr>
      <w:tr w:rsidR="00CF1B55" w:rsidRPr="00215904" w14:paraId="2AD68C49" w14:textId="77777777" w:rsidTr="000E21DE">
        <w:trPr>
          <w:trHeight w:val="255"/>
          <w:jc w:val="center"/>
        </w:trPr>
        <w:tc>
          <w:tcPr>
            <w:tcW w:w="1257" w:type="pct"/>
            <w:noWrap/>
            <w:vAlign w:val="center"/>
          </w:tcPr>
          <w:p w14:paraId="759F1A47" w14:textId="77777777" w:rsidR="00CF1B55" w:rsidRPr="00215904" w:rsidRDefault="00CF1B55" w:rsidP="000E21DE">
            <w:pPr>
              <w:spacing w:line="276" w:lineRule="auto"/>
              <w:ind w:right="501"/>
              <w:jc w:val="both"/>
              <w:rPr>
                <w:lang w:val="en-GB"/>
              </w:rPr>
            </w:pPr>
            <w:r w:rsidRPr="00215904">
              <w:rPr>
                <w:lang w:val="en-GB"/>
              </w:rPr>
              <w:t>NAP</w:t>
            </w:r>
          </w:p>
        </w:tc>
        <w:tc>
          <w:tcPr>
            <w:tcW w:w="3743" w:type="pct"/>
            <w:noWrap/>
            <w:vAlign w:val="center"/>
          </w:tcPr>
          <w:p w14:paraId="73C01445" w14:textId="77777777" w:rsidR="00CF1B55" w:rsidRPr="00215904" w:rsidRDefault="00CF1B55" w:rsidP="000E21DE">
            <w:pPr>
              <w:spacing w:line="276" w:lineRule="auto"/>
              <w:ind w:right="501"/>
              <w:jc w:val="both"/>
              <w:rPr>
                <w:lang w:val="en-GB"/>
              </w:rPr>
            </w:pPr>
            <w:r w:rsidRPr="00215904">
              <w:rPr>
                <w:lang w:val="en-GB"/>
              </w:rPr>
              <w:t>National Adaptation Plan</w:t>
            </w:r>
          </w:p>
        </w:tc>
      </w:tr>
      <w:tr w:rsidR="00CF1B55" w:rsidRPr="00215904" w14:paraId="6632ED48" w14:textId="77777777" w:rsidTr="000E21DE">
        <w:trPr>
          <w:trHeight w:val="255"/>
          <w:jc w:val="center"/>
        </w:trPr>
        <w:tc>
          <w:tcPr>
            <w:tcW w:w="1257" w:type="pct"/>
            <w:noWrap/>
            <w:vAlign w:val="center"/>
          </w:tcPr>
          <w:p w14:paraId="03D091AF" w14:textId="77777777" w:rsidR="00CF1B55" w:rsidRPr="00215904" w:rsidRDefault="00CF1B55" w:rsidP="000E21DE">
            <w:pPr>
              <w:spacing w:line="276" w:lineRule="auto"/>
              <w:ind w:right="501"/>
              <w:jc w:val="both"/>
              <w:rPr>
                <w:lang w:val="en-GB"/>
              </w:rPr>
            </w:pPr>
            <w:r w:rsidRPr="00215904">
              <w:rPr>
                <w:lang w:val="en-GB"/>
              </w:rPr>
              <w:t>NDC</w:t>
            </w:r>
          </w:p>
        </w:tc>
        <w:tc>
          <w:tcPr>
            <w:tcW w:w="3743" w:type="pct"/>
            <w:noWrap/>
            <w:vAlign w:val="center"/>
          </w:tcPr>
          <w:p w14:paraId="73718CC9" w14:textId="77777777" w:rsidR="00CF1B55" w:rsidRPr="00215904" w:rsidRDefault="00CF1B55" w:rsidP="000E21DE">
            <w:pPr>
              <w:spacing w:line="276" w:lineRule="auto"/>
              <w:ind w:right="501"/>
              <w:jc w:val="both"/>
              <w:rPr>
                <w:lang w:val="en-GB"/>
              </w:rPr>
            </w:pPr>
            <w:r w:rsidRPr="00215904">
              <w:rPr>
                <w:lang w:val="en-GB"/>
              </w:rPr>
              <w:t>Nationally Determined Contribution</w:t>
            </w:r>
          </w:p>
        </w:tc>
      </w:tr>
      <w:tr w:rsidR="00CF1B55" w:rsidRPr="00215904" w14:paraId="6E3FCFE3" w14:textId="77777777" w:rsidTr="000E21DE">
        <w:trPr>
          <w:trHeight w:val="255"/>
          <w:jc w:val="center"/>
        </w:trPr>
        <w:tc>
          <w:tcPr>
            <w:tcW w:w="1257" w:type="pct"/>
            <w:noWrap/>
            <w:vAlign w:val="center"/>
          </w:tcPr>
          <w:p w14:paraId="4AC5E382" w14:textId="77777777" w:rsidR="00CF1B55" w:rsidRPr="00215904" w:rsidRDefault="00CF1B55" w:rsidP="000E21DE">
            <w:pPr>
              <w:spacing w:line="276" w:lineRule="auto"/>
              <w:ind w:right="501"/>
              <w:jc w:val="both"/>
            </w:pPr>
            <w:r w:rsidRPr="00215904">
              <w:t>NSO</w:t>
            </w:r>
          </w:p>
        </w:tc>
        <w:tc>
          <w:tcPr>
            <w:tcW w:w="3743" w:type="pct"/>
            <w:noWrap/>
            <w:vAlign w:val="center"/>
          </w:tcPr>
          <w:p w14:paraId="24B5D1D6" w14:textId="77777777" w:rsidR="00CF1B55" w:rsidRPr="00215904" w:rsidRDefault="00CF1B55" w:rsidP="000E21DE">
            <w:pPr>
              <w:spacing w:line="276" w:lineRule="auto"/>
              <w:ind w:right="501"/>
              <w:jc w:val="both"/>
            </w:pPr>
            <w:r w:rsidRPr="00215904">
              <w:t>National Statistics Office</w:t>
            </w:r>
          </w:p>
        </w:tc>
      </w:tr>
      <w:tr w:rsidR="00CF1B55" w:rsidRPr="00215904" w14:paraId="5EDB86FD" w14:textId="77777777" w:rsidTr="000E21DE">
        <w:trPr>
          <w:trHeight w:val="255"/>
          <w:jc w:val="center"/>
        </w:trPr>
        <w:tc>
          <w:tcPr>
            <w:tcW w:w="1257" w:type="pct"/>
            <w:noWrap/>
            <w:vAlign w:val="center"/>
          </w:tcPr>
          <w:p w14:paraId="21172CCE" w14:textId="77777777" w:rsidR="00CF1B55" w:rsidRPr="00215904" w:rsidRDefault="00CF1B55" w:rsidP="000E21DE">
            <w:pPr>
              <w:spacing w:line="276" w:lineRule="auto"/>
              <w:ind w:right="501"/>
              <w:jc w:val="both"/>
            </w:pPr>
            <w:r w:rsidRPr="00215904">
              <w:rPr>
                <w:lang w:val="en-GB"/>
              </w:rPr>
              <w:t>OECD</w:t>
            </w:r>
          </w:p>
        </w:tc>
        <w:tc>
          <w:tcPr>
            <w:tcW w:w="3743" w:type="pct"/>
            <w:noWrap/>
            <w:vAlign w:val="center"/>
          </w:tcPr>
          <w:p w14:paraId="111E9F8C" w14:textId="77777777" w:rsidR="00CF1B55" w:rsidRPr="00215904" w:rsidRDefault="00CF1B55" w:rsidP="000E21DE">
            <w:pPr>
              <w:spacing w:line="276" w:lineRule="auto"/>
              <w:ind w:right="501"/>
              <w:jc w:val="both"/>
            </w:pPr>
            <w:r w:rsidRPr="00215904">
              <w:rPr>
                <w:lang w:val="en-GB"/>
              </w:rPr>
              <w:t>Organization for Economic Co-operation and Development</w:t>
            </w:r>
          </w:p>
        </w:tc>
      </w:tr>
      <w:tr w:rsidR="00CF1B55" w:rsidRPr="00215904" w14:paraId="4C0A2CE1" w14:textId="77777777" w:rsidTr="000E21DE">
        <w:trPr>
          <w:trHeight w:val="255"/>
          <w:jc w:val="center"/>
        </w:trPr>
        <w:tc>
          <w:tcPr>
            <w:tcW w:w="1257" w:type="pct"/>
            <w:noWrap/>
            <w:vAlign w:val="center"/>
          </w:tcPr>
          <w:p w14:paraId="26D67C8A" w14:textId="77777777" w:rsidR="00CF1B55" w:rsidRPr="00215904" w:rsidRDefault="00CF1B55" w:rsidP="000E21DE">
            <w:pPr>
              <w:spacing w:line="276" w:lineRule="auto"/>
              <w:ind w:right="501"/>
              <w:jc w:val="both"/>
              <w:rPr>
                <w:lang w:val="en-GB"/>
              </w:rPr>
            </w:pPr>
            <w:r w:rsidRPr="00215904">
              <w:rPr>
                <w:lang w:val="en-GB"/>
              </w:rPr>
              <w:t>PG</w:t>
            </w:r>
          </w:p>
        </w:tc>
        <w:tc>
          <w:tcPr>
            <w:tcW w:w="3743" w:type="pct"/>
            <w:noWrap/>
            <w:vAlign w:val="center"/>
          </w:tcPr>
          <w:p w14:paraId="0D7491CD" w14:textId="77777777" w:rsidR="00CF1B55" w:rsidRPr="00215904" w:rsidRDefault="00CF1B55" w:rsidP="000E21DE">
            <w:pPr>
              <w:spacing w:line="276" w:lineRule="auto"/>
              <w:ind w:right="501"/>
              <w:jc w:val="both"/>
              <w:rPr>
                <w:lang w:val="en-GB"/>
              </w:rPr>
            </w:pPr>
            <w:r w:rsidRPr="00215904">
              <w:t>Primary Group</w:t>
            </w:r>
          </w:p>
        </w:tc>
      </w:tr>
      <w:tr w:rsidR="00CF1B55" w:rsidRPr="00215904" w14:paraId="1771E649" w14:textId="77777777" w:rsidTr="000E21DE">
        <w:trPr>
          <w:trHeight w:val="255"/>
          <w:jc w:val="center"/>
        </w:trPr>
        <w:tc>
          <w:tcPr>
            <w:tcW w:w="1257" w:type="pct"/>
            <w:noWrap/>
            <w:vAlign w:val="center"/>
          </w:tcPr>
          <w:p w14:paraId="3D68918D" w14:textId="77777777" w:rsidR="00CF1B55" w:rsidRPr="00215904" w:rsidRDefault="00CF1B55" w:rsidP="000E21DE">
            <w:pPr>
              <w:spacing w:line="276" w:lineRule="auto"/>
              <w:ind w:right="501"/>
              <w:jc w:val="both"/>
              <w:rPr>
                <w:lang w:val="en-GB"/>
              </w:rPr>
            </w:pPr>
            <w:proofErr w:type="spellStart"/>
            <w:r w:rsidRPr="00215904">
              <w:rPr>
                <w:lang w:val="en-GB"/>
              </w:rPr>
              <w:t>ToC</w:t>
            </w:r>
            <w:proofErr w:type="spellEnd"/>
          </w:p>
        </w:tc>
        <w:tc>
          <w:tcPr>
            <w:tcW w:w="3743" w:type="pct"/>
            <w:noWrap/>
            <w:vAlign w:val="center"/>
          </w:tcPr>
          <w:p w14:paraId="6FA49195" w14:textId="77777777" w:rsidR="00CF1B55" w:rsidRPr="00215904" w:rsidRDefault="00CF1B55" w:rsidP="000E21DE">
            <w:pPr>
              <w:spacing w:line="276" w:lineRule="auto"/>
              <w:ind w:right="501"/>
              <w:jc w:val="both"/>
              <w:rPr>
                <w:lang w:val="en-GB"/>
              </w:rPr>
            </w:pPr>
            <w:r w:rsidRPr="00215904">
              <w:rPr>
                <w:lang w:val="en-GB"/>
              </w:rPr>
              <w:t>Theory of Change</w:t>
            </w:r>
          </w:p>
        </w:tc>
      </w:tr>
      <w:tr w:rsidR="00CF1B55" w:rsidRPr="00215904" w14:paraId="4AE39110" w14:textId="77777777" w:rsidTr="000E21DE">
        <w:trPr>
          <w:trHeight w:val="255"/>
          <w:jc w:val="center"/>
        </w:trPr>
        <w:tc>
          <w:tcPr>
            <w:tcW w:w="1257" w:type="pct"/>
            <w:noWrap/>
            <w:vAlign w:val="center"/>
          </w:tcPr>
          <w:p w14:paraId="079C3A3E" w14:textId="77777777" w:rsidR="00CF1B55" w:rsidRPr="00215904" w:rsidRDefault="00CF1B55" w:rsidP="000E21DE">
            <w:pPr>
              <w:spacing w:line="276" w:lineRule="auto"/>
              <w:ind w:right="501"/>
              <w:jc w:val="both"/>
              <w:rPr>
                <w:lang w:val="en-GB"/>
              </w:rPr>
            </w:pPr>
            <w:r w:rsidRPr="00215904">
              <w:rPr>
                <w:lang w:val="en-GB"/>
              </w:rPr>
              <w:t>UN</w:t>
            </w:r>
          </w:p>
        </w:tc>
        <w:tc>
          <w:tcPr>
            <w:tcW w:w="3743" w:type="pct"/>
            <w:noWrap/>
            <w:vAlign w:val="center"/>
          </w:tcPr>
          <w:p w14:paraId="0F730716" w14:textId="77777777" w:rsidR="00CF1B55" w:rsidRPr="00215904" w:rsidRDefault="00CF1B55" w:rsidP="000E21DE">
            <w:pPr>
              <w:spacing w:line="276" w:lineRule="auto"/>
              <w:ind w:right="501"/>
              <w:jc w:val="both"/>
              <w:rPr>
                <w:lang w:val="en-GB"/>
              </w:rPr>
            </w:pPr>
            <w:r w:rsidRPr="00215904">
              <w:rPr>
                <w:lang w:val="en-GB"/>
              </w:rPr>
              <w:t>United Nations</w:t>
            </w:r>
          </w:p>
        </w:tc>
      </w:tr>
      <w:tr w:rsidR="00CF1B55" w:rsidRPr="00215904" w14:paraId="73F041C9" w14:textId="77777777" w:rsidTr="000E21DE">
        <w:trPr>
          <w:trHeight w:val="255"/>
          <w:jc w:val="center"/>
        </w:trPr>
        <w:tc>
          <w:tcPr>
            <w:tcW w:w="1257" w:type="pct"/>
            <w:noWrap/>
            <w:vAlign w:val="center"/>
          </w:tcPr>
          <w:p w14:paraId="1740E3E3" w14:textId="77777777" w:rsidR="00CF1B55" w:rsidRPr="00215904" w:rsidRDefault="00CF1B55" w:rsidP="000E21DE">
            <w:pPr>
              <w:spacing w:line="276" w:lineRule="auto"/>
              <w:ind w:right="501"/>
              <w:jc w:val="both"/>
              <w:rPr>
                <w:lang w:val="en-GB"/>
              </w:rPr>
            </w:pPr>
            <w:r w:rsidRPr="00215904">
              <w:t>UNEG</w:t>
            </w:r>
          </w:p>
        </w:tc>
        <w:tc>
          <w:tcPr>
            <w:tcW w:w="3743" w:type="pct"/>
            <w:noWrap/>
            <w:vAlign w:val="center"/>
          </w:tcPr>
          <w:p w14:paraId="2F734379" w14:textId="77777777" w:rsidR="00CF1B55" w:rsidRPr="00215904" w:rsidRDefault="00CF1B55" w:rsidP="000E21DE">
            <w:pPr>
              <w:spacing w:line="276" w:lineRule="auto"/>
              <w:ind w:right="501"/>
              <w:jc w:val="both"/>
              <w:rPr>
                <w:lang w:val="en-GB"/>
              </w:rPr>
            </w:pPr>
            <w:r w:rsidRPr="00215904">
              <w:rPr>
                <w:lang w:val="en-GB"/>
              </w:rPr>
              <w:t>United Nations Evaluation Group</w:t>
            </w:r>
          </w:p>
        </w:tc>
      </w:tr>
      <w:tr w:rsidR="00CF1B55" w:rsidRPr="00215904" w14:paraId="3C09FB6E" w14:textId="77777777" w:rsidTr="000E21DE">
        <w:trPr>
          <w:trHeight w:val="255"/>
          <w:jc w:val="center"/>
        </w:trPr>
        <w:tc>
          <w:tcPr>
            <w:tcW w:w="1257" w:type="pct"/>
            <w:noWrap/>
            <w:vAlign w:val="center"/>
          </w:tcPr>
          <w:p w14:paraId="6318AB23" w14:textId="77777777" w:rsidR="00CF1B55" w:rsidRPr="00215904" w:rsidRDefault="00CF1B55" w:rsidP="000E21DE">
            <w:pPr>
              <w:spacing w:line="276" w:lineRule="auto"/>
              <w:ind w:right="501"/>
              <w:jc w:val="both"/>
              <w:rPr>
                <w:lang w:val="en-GB"/>
              </w:rPr>
            </w:pPr>
            <w:r w:rsidRPr="00215904">
              <w:rPr>
                <w:lang w:val="en-GB"/>
              </w:rPr>
              <w:t>WVIM</w:t>
            </w:r>
          </w:p>
        </w:tc>
        <w:tc>
          <w:tcPr>
            <w:tcW w:w="3743" w:type="pct"/>
            <w:noWrap/>
            <w:vAlign w:val="center"/>
          </w:tcPr>
          <w:p w14:paraId="446A45F1" w14:textId="77777777" w:rsidR="00CF1B55" w:rsidRPr="00215904" w:rsidRDefault="00CF1B55" w:rsidP="000E21DE">
            <w:pPr>
              <w:spacing w:line="276" w:lineRule="auto"/>
              <w:ind w:right="501"/>
              <w:jc w:val="both"/>
              <w:rPr>
                <w:lang w:val="en-GB"/>
              </w:rPr>
            </w:pPr>
            <w:r w:rsidRPr="00215904">
              <w:t>World Vision International Mongolia</w:t>
            </w:r>
          </w:p>
        </w:tc>
      </w:tr>
    </w:tbl>
    <w:p w14:paraId="65FF6C5F" w14:textId="77777777" w:rsidR="00CF1B55" w:rsidRPr="00215904" w:rsidRDefault="00CF1B55" w:rsidP="00CF1B55">
      <w:pPr>
        <w:jc w:val="both"/>
        <w:rPr>
          <w:color w:val="141413"/>
        </w:rPr>
      </w:pPr>
    </w:p>
    <w:p w14:paraId="45FA6664" w14:textId="77777777" w:rsidR="00607B05" w:rsidRPr="00215904" w:rsidRDefault="00607B05" w:rsidP="001C1012">
      <w:pPr>
        <w:jc w:val="both"/>
        <w:rPr>
          <w:color w:val="141413"/>
        </w:rPr>
      </w:pPr>
    </w:p>
    <w:p w14:paraId="7FFB8A5B" w14:textId="77777777" w:rsidR="00607B05" w:rsidRPr="00215904" w:rsidRDefault="00607B05" w:rsidP="001C1012">
      <w:pPr>
        <w:jc w:val="both"/>
        <w:rPr>
          <w:color w:val="141413"/>
        </w:rPr>
      </w:pPr>
    </w:p>
    <w:p w14:paraId="10C19CCB" w14:textId="77777777" w:rsidR="00607B05" w:rsidRPr="00215904" w:rsidRDefault="00607B05" w:rsidP="001C1012">
      <w:pPr>
        <w:jc w:val="both"/>
        <w:rPr>
          <w:color w:val="141413"/>
        </w:rPr>
      </w:pPr>
    </w:p>
    <w:p w14:paraId="60323138" w14:textId="77777777" w:rsidR="00607B05" w:rsidRPr="00215904" w:rsidRDefault="00607B05" w:rsidP="001C1012">
      <w:pPr>
        <w:jc w:val="both"/>
        <w:rPr>
          <w:color w:val="141413"/>
        </w:rPr>
      </w:pPr>
    </w:p>
    <w:p w14:paraId="3D66DDD1" w14:textId="77777777" w:rsidR="00607B05" w:rsidRPr="00215904" w:rsidRDefault="00607B05" w:rsidP="001C1012">
      <w:pPr>
        <w:jc w:val="both"/>
        <w:rPr>
          <w:color w:val="141413"/>
        </w:rPr>
      </w:pPr>
    </w:p>
    <w:p w14:paraId="10D533BE" w14:textId="77777777" w:rsidR="00607B05" w:rsidRPr="00215904" w:rsidRDefault="00607B05" w:rsidP="001C1012">
      <w:pPr>
        <w:jc w:val="both"/>
        <w:rPr>
          <w:color w:val="141413"/>
        </w:rPr>
      </w:pPr>
    </w:p>
    <w:p w14:paraId="12414E63" w14:textId="77777777" w:rsidR="00631642" w:rsidRDefault="00631642" w:rsidP="001C1012">
      <w:pPr>
        <w:jc w:val="both"/>
        <w:rPr>
          <w:color w:val="141413"/>
        </w:rPr>
      </w:pPr>
    </w:p>
    <w:p w14:paraId="365908D0" w14:textId="77777777" w:rsidR="00CF1B55" w:rsidRDefault="00CF1B55" w:rsidP="001C1012">
      <w:pPr>
        <w:jc w:val="both"/>
        <w:rPr>
          <w:color w:val="141413"/>
        </w:rPr>
      </w:pPr>
    </w:p>
    <w:p w14:paraId="5D6E8AB7" w14:textId="77777777" w:rsidR="00CF1B55" w:rsidRDefault="00CF1B55" w:rsidP="001C1012">
      <w:pPr>
        <w:jc w:val="both"/>
        <w:rPr>
          <w:color w:val="141413"/>
        </w:rPr>
      </w:pPr>
    </w:p>
    <w:p w14:paraId="62F88A5F" w14:textId="77777777" w:rsidR="00CF1B55" w:rsidRDefault="00CF1B55" w:rsidP="001C1012">
      <w:pPr>
        <w:jc w:val="both"/>
        <w:rPr>
          <w:color w:val="141413"/>
        </w:rPr>
      </w:pPr>
    </w:p>
    <w:p w14:paraId="23161C8A" w14:textId="77777777" w:rsidR="00CF1B55" w:rsidRDefault="00CF1B55" w:rsidP="001C1012">
      <w:pPr>
        <w:jc w:val="both"/>
        <w:rPr>
          <w:color w:val="141413"/>
        </w:rPr>
      </w:pPr>
    </w:p>
    <w:p w14:paraId="326F74C5" w14:textId="77777777" w:rsidR="00CF1B55" w:rsidRDefault="00CF1B55" w:rsidP="001C1012">
      <w:pPr>
        <w:jc w:val="both"/>
        <w:rPr>
          <w:color w:val="141413"/>
        </w:rPr>
      </w:pPr>
    </w:p>
    <w:p w14:paraId="2FC71537" w14:textId="77777777" w:rsidR="00CF1B55" w:rsidRDefault="00CF1B55" w:rsidP="001C1012">
      <w:pPr>
        <w:jc w:val="both"/>
        <w:rPr>
          <w:color w:val="141413"/>
        </w:rPr>
      </w:pPr>
    </w:p>
    <w:p w14:paraId="3B74E8F2" w14:textId="77777777" w:rsidR="00CF1B55" w:rsidRDefault="00CF1B55" w:rsidP="001C1012">
      <w:pPr>
        <w:jc w:val="both"/>
        <w:rPr>
          <w:color w:val="141413"/>
        </w:rPr>
      </w:pPr>
    </w:p>
    <w:p w14:paraId="7D1ACD3B" w14:textId="77777777" w:rsidR="00CF1B55" w:rsidRPr="00215904" w:rsidRDefault="00CF1B55" w:rsidP="001C1012">
      <w:pPr>
        <w:jc w:val="both"/>
        <w:rPr>
          <w:color w:val="141413"/>
        </w:rPr>
      </w:pPr>
    </w:p>
    <w:p w14:paraId="4AE5E5FA" w14:textId="77777777" w:rsidR="00631642" w:rsidRPr="00215904" w:rsidRDefault="00631642" w:rsidP="001C1012">
      <w:pPr>
        <w:jc w:val="both"/>
        <w:rPr>
          <w:color w:val="141413"/>
        </w:rPr>
      </w:pPr>
    </w:p>
    <w:sdt>
      <w:sdtPr>
        <w:rPr>
          <w:rFonts w:eastAsiaTheme="minorHAnsi" w:cs="Times New Roman"/>
          <w:b w:val="0"/>
          <w:bCs w:val="0"/>
          <w:color w:val="auto"/>
          <w:kern w:val="2"/>
          <w:sz w:val="22"/>
          <w:szCs w:val="22"/>
          <w14:ligatures w14:val="standardContextual"/>
        </w:rPr>
        <w:id w:val="-786198246"/>
        <w:docPartObj>
          <w:docPartGallery w:val="Table of Contents"/>
          <w:docPartUnique/>
        </w:docPartObj>
      </w:sdtPr>
      <w:sdtEndPr>
        <w:rPr>
          <w:rFonts w:eastAsia="Times New Roman"/>
          <w:noProof/>
          <w:kern w:val="0"/>
          <w14:ligatures w14:val="none"/>
        </w:rPr>
      </w:sdtEndPr>
      <w:sdtContent>
        <w:p w14:paraId="1A7C0BF0" w14:textId="5812E96F" w:rsidR="00F30F20" w:rsidRPr="003C34F4" w:rsidRDefault="00F30F20" w:rsidP="001C1012">
          <w:pPr>
            <w:pStyle w:val="TOCHeading"/>
            <w:jc w:val="both"/>
            <w:rPr>
              <w:rFonts w:cs="Times New Roman"/>
              <w:sz w:val="22"/>
              <w:szCs w:val="22"/>
            </w:rPr>
          </w:pPr>
          <w:r w:rsidRPr="003C34F4">
            <w:rPr>
              <w:rFonts w:cs="Times New Roman"/>
              <w:sz w:val="22"/>
              <w:szCs w:val="22"/>
            </w:rPr>
            <w:t>Table of Contents</w:t>
          </w:r>
        </w:p>
        <w:p w14:paraId="005190DA" w14:textId="678D9D53" w:rsidR="003C34F4" w:rsidRPr="003C34F4" w:rsidRDefault="00F30F20">
          <w:pPr>
            <w:pStyle w:val="TOC1"/>
            <w:tabs>
              <w:tab w:val="right" w:leader="dot" w:pos="9350"/>
            </w:tabs>
            <w:rPr>
              <w:rFonts w:ascii="Times New Roman" w:eastAsiaTheme="minorEastAsia" w:hAnsi="Times New Roman" w:cs="Times New Roman"/>
              <w:b w:val="0"/>
              <w:bCs w:val="0"/>
              <w:i w:val="0"/>
              <w:iCs w:val="0"/>
              <w:noProof/>
              <w:sz w:val="22"/>
              <w:szCs w:val="22"/>
            </w:rPr>
          </w:pPr>
          <w:r w:rsidRPr="003C34F4">
            <w:rPr>
              <w:rFonts w:ascii="Times New Roman" w:hAnsi="Times New Roman" w:cs="Times New Roman"/>
              <w:b w:val="0"/>
              <w:bCs w:val="0"/>
              <w:sz w:val="22"/>
              <w:szCs w:val="22"/>
            </w:rPr>
            <w:fldChar w:fldCharType="begin"/>
          </w:r>
          <w:r w:rsidRPr="003C34F4">
            <w:rPr>
              <w:rFonts w:ascii="Times New Roman" w:hAnsi="Times New Roman" w:cs="Times New Roman"/>
              <w:sz w:val="22"/>
              <w:szCs w:val="22"/>
            </w:rPr>
            <w:instrText xml:space="preserve"> TOC \o "1-3" \h \z \u </w:instrText>
          </w:r>
          <w:r w:rsidRPr="003C34F4">
            <w:rPr>
              <w:rFonts w:ascii="Times New Roman" w:hAnsi="Times New Roman" w:cs="Times New Roman"/>
              <w:b w:val="0"/>
              <w:bCs w:val="0"/>
              <w:sz w:val="22"/>
              <w:szCs w:val="22"/>
            </w:rPr>
            <w:fldChar w:fldCharType="separate"/>
          </w:r>
          <w:hyperlink w:anchor="_Toc222166755" w:history="1">
            <w:r w:rsidR="003C34F4" w:rsidRPr="003C34F4">
              <w:rPr>
                <w:rStyle w:val="Hyperlink"/>
                <w:rFonts w:ascii="Times New Roman" w:eastAsia="Times New Roman" w:hAnsi="Times New Roman" w:cs="Times New Roman"/>
                <w:noProof/>
                <w:sz w:val="22"/>
                <w:szCs w:val="22"/>
              </w:rPr>
              <w:t>ACRONYMS</w:t>
            </w:r>
            <w:r w:rsidR="003C34F4" w:rsidRPr="003C34F4">
              <w:rPr>
                <w:rFonts w:ascii="Times New Roman" w:hAnsi="Times New Roman" w:cs="Times New Roman"/>
                <w:noProof/>
                <w:webHidden/>
                <w:sz w:val="22"/>
                <w:szCs w:val="22"/>
              </w:rPr>
              <w:tab/>
            </w:r>
            <w:r w:rsidR="003C34F4" w:rsidRPr="003C34F4">
              <w:rPr>
                <w:rFonts w:ascii="Times New Roman" w:hAnsi="Times New Roman" w:cs="Times New Roman"/>
                <w:noProof/>
                <w:webHidden/>
                <w:sz w:val="22"/>
                <w:szCs w:val="22"/>
              </w:rPr>
              <w:fldChar w:fldCharType="begin"/>
            </w:r>
            <w:r w:rsidR="003C34F4" w:rsidRPr="003C34F4">
              <w:rPr>
                <w:rFonts w:ascii="Times New Roman" w:hAnsi="Times New Roman" w:cs="Times New Roman"/>
                <w:noProof/>
                <w:webHidden/>
                <w:sz w:val="22"/>
                <w:szCs w:val="22"/>
              </w:rPr>
              <w:instrText xml:space="preserve"> PAGEREF _Toc222166755 \h </w:instrText>
            </w:r>
            <w:r w:rsidR="003C34F4" w:rsidRPr="003C34F4">
              <w:rPr>
                <w:rFonts w:ascii="Times New Roman" w:hAnsi="Times New Roman" w:cs="Times New Roman"/>
                <w:noProof/>
                <w:webHidden/>
                <w:sz w:val="22"/>
                <w:szCs w:val="22"/>
              </w:rPr>
            </w:r>
            <w:r w:rsidR="003C34F4" w:rsidRPr="003C34F4">
              <w:rPr>
                <w:rFonts w:ascii="Times New Roman" w:hAnsi="Times New Roman" w:cs="Times New Roman"/>
                <w:noProof/>
                <w:webHidden/>
                <w:sz w:val="22"/>
                <w:szCs w:val="22"/>
              </w:rPr>
              <w:fldChar w:fldCharType="separate"/>
            </w:r>
            <w:r w:rsidR="003C34F4" w:rsidRPr="003C34F4">
              <w:rPr>
                <w:rFonts w:ascii="Times New Roman" w:hAnsi="Times New Roman" w:cs="Times New Roman"/>
                <w:noProof/>
                <w:webHidden/>
                <w:sz w:val="22"/>
                <w:szCs w:val="22"/>
              </w:rPr>
              <w:t>2</w:t>
            </w:r>
            <w:r w:rsidR="003C34F4" w:rsidRPr="003C34F4">
              <w:rPr>
                <w:rFonts w:ascii="Times New Roman" w:hAnsi="Times New Roman" w:cs="Times New Roman"/>
                <w:noProof/>
                <w:webHidden/>
                <w:sz w:val="22"/>
                <w:szCs w:val="22"/>
              </w:rPr>
              <w:fldChar w:fldCharType="end"/>
            </w:r>
          </w:hyperlink>
        </w:p>
        <w:p w14:paraId="542EACF2" w14:textId="35094CA6" w:rsidR="003C34F4" w:rsidRPr="003C34F4" w:rsidRDefault="003C34F4">
          <w:pPr>
            <w:pStyle w:val="TOC1"/>
            <w:tabs>
              <w:tab w:val="right" w:leader="dot" w:pos="9350"/>
            </w:tabs>
            <w:rPr>
              <w:rFonts w:ascii="Times New Roman" w:eastAsiaTheme="minorEastAsia" w:hAnsi="Times New Roman" w:cs="Times New Roman"/>
              <w:b w:val="0"/>
              <w:bCs w:val="0"/>
              <w:i w:val="0"/>
              <w:iCs w:val="0"/>
              <w:noProof/>
              <w:sz w:val="22"/>
              <w:szCs w:val="22"/>
            </w:rPr>
          </w:pPr>
          <w:hyperlink w:anchor="_Toc222166756" w:history="1">
            <w:r w:rsidRPr="003C34F4">
              <w:rPr>
                <w:rStyle w:val="Hyperlink"/>
                <w:rFonts w:ascii="Times New Roman" w:eastAsia="Times New Roman" w:hAnsi="Times New Roman" w:cs="Times New Roman"/>
                <w:noProof/>
                <w:sz w:val="22"/>
                <w:szCs w:val="22"/>
              </w:rPr>
              <w:t>EXECUTIVE SUMMARY</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_Toc222166756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4</w:t>
            </w:r>
            <w:r w:rsidRPr="003C34F4">
              <w:rPr>
                <w:rFonts w:ascii="Times New Roman" w:hAnsi="Times New Roman" w:cs="Times New Roman"/>
                <w:noProof/>
                <w:webHidden/>
                <w:sz w:val="22"/>
                <w:szCs w:val="22"/>
              </w:rPr>
              <w:fldChar w:fldCharType="end"/>
            </w:r>
          </w:hyperlink>
        </w:p>
        <w:p w14:paraId="1DADB122" w14:textId="46C01BA1"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57" w:history="1">
            <w:r w:rsidRPr="003C34F4">
              <w:rPr>
                <w:rStyle w:val="Hyperlink"/>
                <w:rFonts w:ascii="Times New Roman" w:hAnsi="Times New Roman" w:cs="Times New Roman"/>
                <w:noProof/>
              </w:rPr>
              <w:t>Background</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_Toc222166757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4</w:t>
            </w:r>
            <w:r w:rsidRPr="003C34F4">
              <w:rPr>
                <w:rFonts w:ascii="Times New Roman" w:hAnsi="Times New Roman" w:cs="Times New Roman"/>
                <w:noProof/>
                <w:webHidden/>
              </w:rPr>
              <w:fldChar w:fldCharType="end"/>
            </w:r>
          </w:hyperlink>
        </w:p>
        <w:p w14:paraId="2B7138D3" w14:textId="7CCF9182"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58" w:history="1">
            <w:r w:rsidRPr="003C34F4">
              <w:rPr>
                <w:rStyle w:val="Hyperlink"/>
                <w:rFonts w:ascii="Times New Roman" w:hAnsi="Times New Roman" w:cs="Times New Roman"/>
                <w:noProof/>
              </w:rPr>
              <w:t>Evaluation Purpose</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_Toc222166758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4</w:t>
            </w:r>
            <w:r w:rsidRPr="003C34F4">
              <w:rPr>
                <w:rFonts w:ascii="Times New Roman" w:hAnsi="Times New Roman" w:cs="Times New Roman"/>
                <w:noProof/>
                <w:webHidden/>
              </w:rPr>
              <w:fldChar w:fldCharType="end"/>
            </w:r>
          </w:hyperlink>
        </w:p>
        <w:p w14:paraId="319DB777" w14:textId="3431D5B5"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59" w:history="1">
            <w:r w:rsidRPr="003C34F4">
              <w:rPr>
                <w:rStyle w:val="Hyperlink"/>
                <w:rFonts w:ascii="Times New Roman" w:hAnsi="Times New Roman" w:cs="Times New Roman"/>
                <w:noProof/>
              </w:rPr>
              <w:t>Evaluation Design, Methods, and Limitations</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_Toc222166759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4</w:t>
            </w:r>
            <w:r w:rsidRPr="003C34F4">
              <w:rPr>
                <w:rFonts w:ascii="Times New Roman" w:hAnsi="Times New Roman" w:cs="Times New Roman"/>
                <w:noProof/>
                <w:webHidden/>
              </w:rPr>
              <w:fldChar w:fldCharType="end"/>
            </w:r>
          </w:hyperlink>
        </w:p>
        <w:p w14:paraId="0A942EA5" w14:textId="18FA5FA4"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60" w:history="1">
            <w:r w:rsidRPr="003C34F4">
              <w:rPr>
                <w:rStyle w:val="Hyperlink"/>
                <w:rFonts w:ascii="Times New Roman" w:hAnsi="Times New Roman" w:cs="Times New Roman"/>
                <w:noProof/>
              </w:rPr>
              <w:t>Evaluation Findings and Conclusion</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_Toc222166760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5</w:t>
            </w:r>
            <w:r w:rsidRPr="003C34F4">
              <w:rPr>
                <w:rFonts w:ascii="Times New Roman" w:hAnsi="Times New Roman" w:cs="Times New Roman"/>
                <w:noProof/>
                <w:webHidden/>
              </w:rPr>
              <w:fldChar w:fldCharType="end"/>
            </w:r>
          </w:hyperlink>
        </w:p>
        <w:p w14:paraId="71CE1E52" w14:textId="598FE214" w:rsidR="003C34F4" w:rsidRPr="003C34F4" w:rsidRDefault="003C34F4">
          <w:pPr>
            <w:pStyle w:val="TOC1"/>
            <w:tabs>
              <w:tab w:val="right" w:leader="dot" w:pos="9350"/>
            </w:tabs>
            <w:rPr>
              <w:rFonts w:ascii="Times New Roman" w:eastAsiaTheme="minorEastAsia" w:hAnsi="Times New Roman" w:cs="Times New Roman"/>
              <w:b w:val="0"/>
              <w:bCs w:val="0"/>
              <w:i w:val="0"/>
              <w:iCs w:val="0"/>
              <w:noProof/>
              <w:sz w:val="22"/>
              <w:szCs w:val="22"/>
            </w:rPr>
          </w:pPr>
          <w:hyperlink w:anchor="_Toc222166761" w:history="1">
            <w:r w:rsidRPr="003C34F4">
              <w:rPr>
                <w:rStyle w:val="Hyperlink"/>
                <w:rFonts w:ascii="Times New Roman" w:eastAsia="Times New Roman" w:hAnsi="Times New Roman" w:cs="Times New Roman"/>
                <w:noProof/>
                <w:sz w:val="22"/>
                <w:szCs w:val="22"/>
              </w:rPr>
              <w:t>1. INTRODUCTION AND BACKGROUND</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_Toc222166761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9</w:t>
            </w:r>
            <w:r w:rsidRPr="003C34F4">
              <w:rPr>
                <w:rFonts w:ascii="Times New Roman" w:hAnsi="Times New Roman" w:cs="Times New Roman"/>
                <w:noProof/>
                <w:webHidden/>
                <w:sz w:val="22"/>
                <w:szCs w:val="22"/>
              </w:rPr>
              <w:fldChar w:fldCharType="end"/>
            </w:r>
          </w:hyperlink>
        </w:p>
        <w:p w14:paraId="0B6E1A57" w14:textId="76F480C9"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62" w:history="1">
            <w:r w:rsidRPr="003C34F4">
              <w:rPr>
                <w:rStyle w:val="Hyperlink"/>
                <w:rFonts w:ascii="Times New Roman" w:hAnsi="Times New Roman" w:cs="Times New Roman"/>
                <w:i/>
                <w:iCs/>
                <w:noProof/>
              </w:rPr>
              <w:t>1.1. Project background</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_Toc222166762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9</w:t>
            </w:r>
            <w:r w:rsidRPr="003C34F4">
              <w:rPr>
                <w:rFonts w:ascii="Times New Roman" w:hAnsi="Times New Roman" w:cs="Times New Roman"/>
                <w:noProof/>
                <w:webHidden/>
              </w:rPr>
              <w:fldChar w:fldCharType="end"/>
            </w:r>
          </w:hyperlink>
        </w:p>
        <w:p w14:paraId="19F53A53" w14:textId="45068B2A"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63" w:history="1">
            <w:r w:rsidRPr="003C34F4">
              <w:rPr>
                <w:rStyle w:val="Hyperlink"/>
                <w:rFonts w:ascii="Times New Roman" w:hAnsi="Times New Roman" w:cs="Times New Roman"/>
                <w:i/>
                <w:iCs/>
                <w:noProof/>
              </w:rPr>
              <w:t>1.2. Overview of Evaluation Objectives</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_Toc222166763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14</w:t>
            </w:r>
            <w:r w:rsidRPr="003C34F4">
              <w:rPr>
                <w:rFonts w:ascii="Times New Roman" w:hAnsi="Times New Roman" w:cs="Times New Roman"/>
                <w:noProof/>
                <w:webHidden/>
              </w:rPr>
              <w:fldChar w:fldCharType="end"/>
            </w:r>
          </w:hyperlink>
        </w:p>
        <w:p w14:paraId="6FCB36E6" w14:textId="07056513" w:rsidR="003C34F4" w:rsidRPr="003C34F4" w:rsidRDefault="003C34F4">
          <w:pPr>
            <w:pStyle w:val="TOC1"/>
            <w:tabs>
              <w:tab w:val="right" w:leader="dot" w:pos="9350"/>
            </w:tabs>
            <w:rPr>
              <w:rFonts w:ascii="Times New Roman" w:eastAsiaTheme="minorEastAsia" w:hAnsi="Times New Roman" w:cs="Times New Roman"/>
              <w:b w:val="0"/>
              <w:bCs w:val="0"/>
              <w:i w:val="0"/>
              <w:iCs w:val="0"/>
              <w:noProof/>
              <w:sz w:val="22"/>
              <w:szCs w:val="22"/>
            </w:rPr>
          </w:pPr>
          <w:hyperlink w:anchor="_Toc222166764" w:history="1">
            <w:r w:rsidRPr="003C34F4">
              <w:rPr>
                <w:rStyle w:val="Hyperlink"/>
                <w:rFonts w:ascii="Times New Roman" w:hAnsi="Times New Roman" w:cs="Times New Roman"/>
                <w:noProof/>
                <w:sz w:val="22"/>
                <w:szCs w:val="22"/>
              </w:rPr>
              <w:t>2. EVALUATION SCOPE AND OBJECTIVES</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_Toc222166764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14</w:t>
            </w:r>
            <w:r w:rsidRPr="003C34F4">
              <w:rPr>
                <w:rFonts w:ascii="Times New Roman" w:hAnsi="Times New Roman" w:cs="Times New Roman"/>
                <w:noProof/>
                <w:webHidden/>
                <w:sz w:val="22"/>
                <w:szCs w:val="22"/>
              </w:rPr>
              <w:fldChar w:fldCharType="end"/>
            </w:r>
          </w:hyperlink>
        </w:p>
        <w:p w14:paraId="620610F6" w14:textId="1670B9C5" w:rsidR="003C34F4" w:rsidRPr="003C34F4" w:rsidRDefault="003C34F4">
          <w:pPr>
            <w:pStyle w:val="TOC1"/>
            <w:tabs>
              <w:tab w:val="right" w:leader="dot" w:pos="9350"/>
            </w:tabs>
            <w:rPr>
              <w:rFonts w:ascii="Times New Roman" w:eastAsiaTheme="minorEastAsia" w:hAnsi="Times New Roman" w:cs="Times New Roman"/>
              <w:b w:val="0"/>
              <w:bCs w:val="0"/>
              <w:i w:val="0"/>
              <w:iCs w:val="0"/>
              <w:noProof/>
              <w:sz w:val="22"/>
              <w:szCs w:val="22"/>
            </w:rPr>
          </w:pPr>
          <w:hyperlink w:anchor="_Toc222166765" w:history="1">
            <w:r w:rsidRPr="003C34F4">
              <w:rPr>
                <w:rStyle w:val="Hyperlink"/>
                <w:rFonts w:ascii="Times New Roman" w:hAnsi="Times New Roman" w:cs="Times New Roman"/>
                <w:noProof/>
                <w:sz w:val="22"/>
                <w:szCs w:val="22"/>
              </w:rPr>
              <w:t>3. EVALUATION APPROACH AND METHODS</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_Toc222166765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15</w:t>
            </w:r>
            <w:r w:rsidRPr="003C34F4">
              <w:rPr>
                <w:rFonts w:ascii="Times New Roman" w:hAnsi="Times New Roman" w:cs="Times New Roman"/>
                <w:noProof/>
                <w:webHidden/>
                <w:sz w:val="22"/>
                <w:szCs w:val="22"/>
              </w:rPr>
              <w:fldChar w:fldCharType="end"/>
            </w:r>
          </w:hyperlink>
        </w:p>
        <w:p w14:paraId="1DC58D81" w14:textId="1CC6241A"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66" w:history="1">
            <w:r w:rsidRPr="003C34F4">
              <w:rPr>
                <w:rStyle w:val="Hyperlink"/>
                <w:rFonts w:ascii="Times New Roman" w:hAnsi="Times New Roman" w:cs="Times New Roman"/>
                <w:i/>
                <w:iCs/>
                <w:noProof/>
              </w:rPr>
              <w:t>3.1. Evaluation approach</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_Toc222166766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17</w:t>
            </w:r>
            <w:r w:rsidRPr="003C34F4">
              <w:rPr>
                <w:rFonts w:ascii="Times New Roman" w:hAnsi="Times New Roman" w:cs="Times New Roman"/>
                <w:noProof/>
                <w:webHidden/>
              </w:rPr>
              <w:fldChar w:fldCharType="end"/>
            </w:r>
          </w:hyperlink>
        </w:p>
        <w:p w14:paraId="3ED24310" w14:textId="232728D2"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67" w:history="1">
            <w:r w:rsidRPr="003C34F4">
              <w:rPr>
                <w:rStyle w:val="Hyperlink"/>
                <w:rFonts w:ascii="Times New Roman" w:hAnsi="Times New Roman" w:cs="Times New Roman"/>
                <w:i/>
                <w:iCs/>
                <w:noProof/>
              </w:rPr>
              <w:t>3.2. Ethical considerations and methodological limitations</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_Toc222166767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18</w:t>
            </w:r>
            <w:r w:rsidRPr="003C34F4">
              <w:rPr>
                <w:rFonts w:ascii="Times New Roman" w:hAnsi="Times New Roman" w:cs="Times New Roman"/>
                <w:noProof/>
                <w:webHidden/>
              </w:rPr>
              <w:fldChar w:fldCharType="end"/>
            </w:r>
          </w:hyperlink>
        </w:p>
        <w:p w14:paraId="2363954E" w14:textId="67B24043" w:rsidR="003C34F4" w:rsidRPr="003C34F4" w:rsidRDefault="003C34F4">
          <w:pPr>
            <w:pStyle w:val="TOC1"/>
            <w:tabs>
              <w:tab w:val="right" w:leader="dot" w:pos="9350"/>
            </w:tabs>
            <w:rPr>
              <w:rFonts w:ascii="Times New Roman" w:eastAsiaTheme="minorEastAsia" w:hAnsi="Times New Roman" w:cs="Times New Roman"/>
              <w:b w:val="0"/>
              <w:bCs w:val="0"/>
              <w:i w:val="0"/>
              <w:iCs w:val="0"/>
              <w:noProof/>
              <w:sz w:val="22"/>
              <w:szCs w:val="22"/>
            </w:rPr>
          </w:pPr>
          <w:hyperlink w:anchor="_Toc222166768" w:history="1">
            <w:r w:rsidRPr="003C34F4">
              <w:rPr>
                <w:rStyle w:val="Hyperlink"/>
                <w:rFonts w:ascii="Times New Roman" w:hAnsi="Times New Roman" w:cs="Times New Roman"/>
                <w:noProof/>
                <w:sz w:val="22"/>
                <w:szCs w:val="22"/>
              </w:rPr>
              <w:t>4. EVALUATION FINDINGS AND CONCLUSIONS</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_Toc222166768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18</w:t>
            </w:r>
            <w:r w:rsidRPr="003C34F4">
              <w:rPr>
                <w:rFonts w:ascii="Times New Roman" w:hAnsi="Times New Roman" w:cs="Times New Roman"/>
                <w:noProof/>
                <w:webHidden/>
                <w:sz w:val="22"/>
                <w:szCs w:val="22"/>
              </w:rPr>
              <w:fldChar w:fldCharType="end"/>
            </w:r>
          </w:hyperlink>
        </w:p>
        <w:p w14:paraId="3E6398AB" w14:textId="2105959F"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69" w:history="1">
            <w:r w:rsidRPr="003C34F4">
              <w:rPr>
                <w:rStyle w:val="Hyperlink"/>
                <w:rFonts w:ascii="Times New Roman" w:hAnsi="Times New Roman" w:cs="Times New Roman"/>
                <w:i/>
                <w:iCs/>
                <w:noProof/>
              </w:rPr>
              <w:t>4.1. Evaluation Findings</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_Toc222166769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18</w:t>
            </w:r>
            <w:r w:rsidRPr="003C34F4">
              <w:rPr>
                <w:rFonts w:ascii="Times New Roman" w:hAnsi="Times New Roman" w:cs="Times New Roman"/>
                <w:noProof/>
                <w:webHidden/>
              </w:rPr>
              <w:fldChar w:fldCharType="end"/>
            </w:r>
          </w:hyperlink>
        </w:p>
        <w:p w14:paraId="0DE4AEF7" w14:textId="1BB3B33B" w:rsidR="003C34F4" w:rsidRPr="003C34F4" w:rsidRDefault="003C34F4">
          <w:pPr>
            <w:pStyle w:val="TOC3"/>
            <w:tabs>
              <w:tab w:val="right" w:leader="dot" w:pos="9350"/>
            </w:tabs>
            <w:rPr>
              <w:rFonts w:ascii="Times New Roman" w:eastAsiaTheme="minorEastAsia" w:hAnsi="Times New Roman" w:cs="Times New Roman"/>
              <w:noProof/>
              <w:sz w:val="22"/>
              <w:szCs w:val="22"/>
            </w:rPr>
          </w:pPr>
          <w:hyperlink w:anchor="_Toc222166770" w:history="1">
            <w:r w:rsidRPr="003C34F4">
              <w:rPr>
                <w:rStyle w:val="Hyperlink"/>
                <w:rFonts w:ascii="Times New Roman" w:eastAsia="Times New Roman" w:hAnsi="Times New Roman" w:cs="Times New Roman"/>
                <w:b/>
                <w:bCs/>
                <w:noProof/>
                <w:sz w:val="22"/>
                <w:szCs w:val="22"/>
              </w:rPr>
              <w:t>Design &amp; Relevance</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_Toc222166770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18</w:t>
            </w:r>
            <w:r w:rsidRPr="003C34F4">
              <w:rPr>
                <w:rFonts w:ascii="Times New Roman" w:hAnsi="Times New Roman" w:cs="Times New Roman"/>
                <w:noProof/>
                <w:webHidden/>
                <w:sz w:val="22"/>
                <w:szCs w:val="22"/>
              </w:rPr>
              <w:fldChar w:fldCharType="end"/>
            </w:r>
          </w:hyperlink>
        </w:p>
        <w:p w14:paraId="19190137" w14:textId="1DC5DD6C" w:rsidR="003C34F4" w:rsidRPr="003C34F4" w:rsidRDefault="003C34F4">
          <w:pPr>
            <w:pStyle w:val="TOC3"/>
            <w:tabs>
              <w:tab w:val="right" w:leader="dot" w:pos="9350"/>
            </w:tabs>
            <w:rPr>
              <w:rFonts w:ascii="Times New Roman" w:eastAsiaTheme="minorEastAsia" w:hAnsi="Times New Roman" w:cs="Times New Roman"/>
              <w:noProof/>
              <w:sz w:val="22"/>
              <w:szCs w:val="22"/>
            </w:rPr>
          </w:pPr>
          <w:hyperlink w:anchor="_Toc222166771" w:history="1">
            <w:r w:rsidRPr="003C34F4">
              <w:rPr>
                <w:rStyle w:val="Hyperlink"/>
                <w:rFonts w:ascii="Times New Roman" w:eastAsia="Times New Roman" w:hAnsi="Times New Roman" w:cs="Times New Roman"/>
                <w:b/>
                <w:bCs/>
                <w:noProof/>
                <w:sz w:val="22"/>
                <w:szCs w:val="22"/>
              </w:rPr>
              <w:t>Effectiveness</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_Toc222166771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20</w:t>
            </w:r>
            <w:r w:rsidRPr="003C34F4">
              <w:rPr>
                <w:rFonts w:ascii="Times New Roman" w:hAnsi="Times New Roman" w:cs="Times New Roman"/>
                <w:noProof/>
                <w:webHidden/>
                <w:sz w:val="22"/>
                <w:szCs w:val="22"/>
              </w:rPr>
              <w:fldChar w:fldCharType="end"/>
            </w:r>
          </w:hyperlink>
        </w:p>
        <w:p w14:paraId="6F505965" w14:textId="1650EFCF" w:rsidR="003C34F4" w:rsidRPr="003C34F4" w:rsidRDefault="003C34F4">
          <w:pPr>
            <w:pStyle w:val="TOC3"/>
            <w:tabs>
              <w:tab w:val="right" w:leader="dot" w:pos="9350"/>
            </w:tabs>
            <w:rPr>
              <w:rFonts w:ascii="Times New Roman" w:eastAsiaTheme="minorEastAsia" w:hAnsi="Times New Roman" w:cs="Times New Roman"/>
              <w:noProof/>
              <w:sz w:val="22"/>
              <w:szCs w:val="22"/>
            </w:rPr>
          </w:pPr>
          <w:hyperlink w:anchor="_Toc222166772" w:history="1">
            <w:r w:rsidRPr="003C34F4">
              <w:rPr>
                <w:rStyle w:val="Hyperlink"/>
                <w:rFonts w:ascii="Times New Roman" w:eastAsia="Times New Roman" w:hAnsi="Times New Roman" w:cs="Times New Roman"/>
                <w:b/>
                <w:bCs/>
                <w:noProof/>
                <w:sz w:val="22"/>
                <w:szCs w:val="22"/>
              </w:rPr>
              <w:t>Efficiency</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_Toc222166772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31</w:t>
            </w:r>
            <w:r w:rsidRPr="003C34F4">
              <w:rPr>
                <w:rFonts w:ascii="Times New Roman" w:hAnsi="Times New Roman" w:cs="Times New Roman"/>
                <w:noProof/>
                <w:webHidden/>
                <w:sz w:val="22"/>
                <w:szCs w:val="22"/>
              </w:rPr>
              <w:fldChar w:fldCharType="end"/>
            </w:r>
          </w:hyperlink>
        </w:p>
        <w:p w14:paraId="78825D4B" w14:textId="0F6B311C" w:rsidR="003C34F4" w:rsidRPr="003C34F4" w:rsidRDefault="003C34F4">
          <w:pPr>
            <w:pStyle w:val="TOC3"/>
            <w:tabs>
              <w:tab w:val="right" w:leader="dot" w:pos="9350"/>
            </w:tabs>
            <w:rPr>
              <w:rFonts w:ascii="Times New Roman" w:eastAsiaTheme="minorEastAsia" w:hAnsi="Times New Roman" w:cs="Times New Roman"/>
              <w:noProof/>
              <w:sz w:val="22"/>
              <w:szCs w:val="22"/>
            </w:rPr>
          </w:pPr>
          <w:hyperlink w:anchor="_Toc222166773" w:history="1">
            <w:r w:rsidRPr="003C34F4">
              <w:rPr>
                <w:rStyle w:val="Hyperlink"/>
                <w:rFonts w:ascii="Times New Roman" w:eastAsia="Times New Roman" w:hAnsi="Times New Roman" w:cs="Times New Roman"/>
                <w:b/>
                <w:bCs/>
                <w:noProof/>
                <w:sz w:val="22"/>
                <w:szCs w:val="22"/>
              </w:rPr>
              <w:t>Sustainability</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_Toc222166773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33</w:t>
            </w:r>
            <w:r w:rsidRPr="003C34F4">
              <w:rPr>
                <w:rFonts w:ascii="Times New Roman" w:hAnsi="Times New Roman" w:cs="Times New Roman"/>
                <w:noProof/>
                <w:webHidden/>
                <w:sz w:val="22"/>
                <w:szCs w:val="22"/>
              </w:rPr>
              <w:fldChar w:fldCharType="end"/>
            </w:r>
          </w:hyperlink>
        </w:p>
        <w:p w14:paraId="3C41EBC6" w14:textId="3DC03172" w:rsidR="003C34F4" w:rsidRPr="003C34F4" w:rsidRDefault="003C34F4">
          <w:pPr>
            <w:pStyle w:val="TOC3"/>
            <w:tabs>
              <w:tab w:val="right" w:leader="dot" w:pos="9350"/>
            </w:tabs>
            <w:rPr>
              <w:rFonts w:ascii="Times New Roman" w:eastAsiaTheme="minorEastAsia" w:hAnsi="Times New Roman" w:cs="Times New Roman"/>
              <w:noProof/>
              <w:sz w:val="22"/>
              <w:szCs w:val="22"/>
            </w:rPr>
          </w:pPr>
          <w:hyperlink w:anchor="_Toc222166774" w:history="1">
            <w:r w:rsidRPr="003C34F4">
              <w:rPr>
                <w:rStyle w:val="Hyperlink"/>
                <w:rFonts w:ascii="Times New Roman" w:eastAsia="Times New Roman" w:hAnsi="Times New Roman" w:cs="Times New Roman"/>
                <w:b/>
                <w:bCs/>
                <w:noProof/>
                <w:sz w:val="22"/>
                <w:szCs w:val="22"/>
              </w:rPr>
              <w:t>Coherence</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_Toc222166774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36</w:t>
            </w:r>
            <w:r w:rsidRPr="003C34F4">
              <w:rPr>
                <w:rFonts w:ascii="Times New Roman" w:hAnsi="Times New Roman" w:cs="Times New Roman"/>
                <w:noProof/>
                <w:webHidden/>
                <w:sz w:val="22"/>
                <w:szCs w:val="22"/>
              </w:rPr>
              <w:fldChar w:fldCharType="end"/>
            </w:r>
          </w:hyperlink>
        </w:p>
        <w:p w14:paraId="47FEE990" w14:textId="547B672F" w:rsidR="003C34F4" w:rsidRPr="003C34F4" w:rsidRDefault="003C34F4">
          <w:pPr>
            <w:pStyle w:val="TOC3"/>
            <w:tabs>
              <w:tab w:val="right" w:leader="dot" w:pos="9350"/>
            </w:tabs>
            <w:rPr>
              <w:rFonts w:ascii="Times New Roman" w:eastAsiaTheme="minorEastAsia" w:hAnsi="Times New Roman" w:cs="Times New Roman"/>
              <w:noProof/>
              <w:sz w:val="22"/>
              <w:szCs w:val="22"/>
            </w:rPr>
          </w:pPr>
          <w:hyperlink w:anchor="_Toc222166775" w:history="1">
            <w:r w:rsidRPr="003C34F4">
              <w:rPr>
                <w:rStyle w:val="Hyperlink"/>
                <w:rFonts w:ascii="Times New Roman" w:eastAsia="Times New Roman" w:hAnsi="Times New Roman" w:cs="Times New Roman"/>
                <w:b/>
                <w:bCs/>
                <w:noProof/>
                <w:sz w:val="22"/>
                <w:szCs w:val="22"/>
              </w:rPr>
              <w:t>Learning &amp; Adaptation</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_Toc222166775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37</w:t>
            </w:r>
            <w:r w:rsidRPr="003C34F4">
              <w:rPr>
                <w:rFonts w:ascii="Times New Roman" w:hAnsi="Times New Roman" w:cs="Times New Roman"/>
                <w:noProof/>
                <w:webHidden/>
                <w:sz w:val="22"/>
                <w:szCs w:val="22"/>
              </w:rPr>
              <w:fldChar w:fldCharType="end"/>
            </w:r>
          </w:hyperlink>
        </w:p>
        <w:p w14:paraId="195322F7" w14:textId="2D72DE37"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76" w:history="1">
            <w:r w:rsidRPr="003C34F4">
              <w:rPr>
                <w:rStyle w:val="Hyperlink"/>
                <w:rFonts w:ascii="Times New Roman" w:hAnsi="Times New Roman" w:cs="Times New Roman"/>
                <w:i/>
                <w:iCs/>
                <w:noProof/>
              </w:rPr>
              <w:t>4.2. Cross-cutting evaluative finding</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_Toc222166776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39</w:t>
            </w:r>
            <w:r w:rsidRPr="003C34F4">
              <w:rPr>
                <w:rFonts w:ascii="Times New Roman" w:hAnsi="Times New Roman" w:cs="Times New Roman"/>
                <w:noProof/>
                <w:webHidden/>
              </w:rPr>
              <w:fldChar w:fldCharType="end"/>
            </w:r>
          </w:hyperlink>
        </w:p>
        <w:p w14:paraId="2571158E" w14:textId="32C8EDCA"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77" w:history="1">
            <w:r w:rsidRPr="003C34F4">
              <w:rPr>
                <w:rStyle w:val="Hyperlink"/>
                <w:rFonts w:ascii="Times New Roman" w:eastAsia="Times New Roman" w:hAnsi="Times New Roman" w:cs="Times New Roman"/>
                <w:i/>
                <w:iCs/>
                <w:noProof/>
              </w:rPr>
              <w:t>4.3. Overall assessment - Conclusions</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_Toc222166777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42</w:t>
            </w:r>
            <w:r w:rsidRPr="003C34F4">
              <w:rPr>
                <w:rFonts w:ascii="Times New Roman" w:hAnsi="Times New Roman" w:cs="Times New Roman"/>
                <w:noProof/>
                <w:webHidden/>
              </w:rPr>
              <w:fldChar w:fldCharType="end"/>
            </w:r>
          </w:hyperlink>
        </w:p>
        <w:p w14:paraId="7E54A86C" w14:textId="684E88CF" w:rsidR="003C34F4" w:rsidRPr="003C34F4" w:rsidRDefault="003C34F4">
          <w:pPr>
            <w:pStyle w:val="TOC1"/>
            <w:tabs>
              <w:tab w:val="right" w:leader="dot" w:pos="9350"/>
            </w:tabs>
            <w:rPr>
              <w:rFonts w:ascii="Times New Roman" w:eastAsiaTheme="minorEastAsia" w:hAnsi="Times New Roman" w:cs="Times New Roman"/>
              <w:b w:val="0"/>
              <w:bCs w:val="0"/>
              <w:i w:val="0"/>
              <w:iCs w:val="0"/>
              <w:noProof/>
              <w:sz w:val="22"/>
              <w:szCs w:val="22"/>
            </w:rPr>
          </w:pPr>
          <w:hyperlink w:anchor="_Toc222166778" w:history="1">
            <w:r w:rsidRPr="003C34F4">
              <w:rPr>
                <w:rStyle w:val="Hyperlink"/>
                <w:rFonts w:ascii="Times New Roman" w:hAnsi="Times New Roman" w:cs="Times New Roman"/>
                <w:noProof/>
                <w:sz w:val="22"/>
                <w:szCs w:val="22"/>
              </w:rPr>
              <w:t>5. LESSONS LEARNED</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_Toc222166778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47</w:t>
            </w:r>
            <w:r w:rsidRPr="003C34F4">
              <w:rPr>
                <w:rFonts w:ascii="Times New Roman" w:hAnsi="Times New Roman" w:cs="Times New Roman"/>
                <w:noProof/>
                <w:webHidden/>
                <w:sz w:val="22"/>
                <w:szCs w:val="22"/>
              </w:rPr>
              <w:fldChar w:fldCharType="end"/>
            </w:r>
          </w:hyperlink>
        </w:p>
        <w:p w14:paraId="10CE2E26" w14:textId="5AAF5CAD" w:rsidR="003C34F4" w:rsidRPr="003C34F4" w:rsidRDefault="003C34F4">
          <w:pPr>
            <w:pStyle w:val="TOC1"/>
            <w:tabs>
              <w:tab w:val="right" w:leader="dot" w:pos="9350"/>
            </w:tabs>
            <w:rPr>
              <w:rFonts w:ascii="Times New Roman" w:eastAsiaTheme="minorEastAsia" w:hAnsi="Times New Roman" w:cs="Times New Roman"/>
              <w:b w:val="0"/>
              <w:bCs w:val="0"/>
              <w:i w:val="0"/>
              <w:iCs w:val="0"/>
              <w:noProof/>
              <w:sz w:val="22"/>
              <w:szCs w:val="22"/>
            </w:rPr>
          </w:pPr>
          <w:hyperlink w:anchor="_Toc222166779" w:history="1">
            <w:r w:rsidRPr="003C34F4">
              <w:rPr>
                <w:rStyle w:val="Hyperlink"/>
                <w:rFonts w:ascii="Times New Roman" w:hAnsi="Times New Roman" w:cs="Times New Roman"/>
                <w:noProof/>
                <w:sz w:val="22"/>
                <w:szCs w:val="22"/>
              </w:rPr>
              <w:t>6. EVALUATION RECOMMENDATIONS</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_Toc222166779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48</w:t>
            </w:r>
            <w:r w:rsidRPr="003C34F4">
              <w:rPr>
                <w:rFonts w:ascii="Times New Roman" w:hAnsi="Times New Roman" w:cs="Times New Roman"/>
                <w:noProof/>
                <w:webHidden/>
                <w:sz w:val="22"/>
                <w:szCs w:val="22"/>
              </w:rPr>
              <w:fldChar w:fldCharType="end"/>
            </w:r>
          </w:hyperlink>
        </w:p>
        <w:p w14:paraId="50CD2578" w14:textId="0905928F" w:rsidR="003C34F4" w:rsidRPr="003C34F4" w:rsidRDefault="003C34F4">
          <w:pPr>
            <w:pStyle w:val="TOC1"/>
            <w:tabs>
              <w:tab w:val="right" w:leader="dot" w:pos="9350"/>
            </w:tabs>
            <w:rPr>
              <w:rFonts w:ascii="Times New Roman" w:eastAsiaTheme="minorEastAsia" w:hAnsi="Times New Roman" w:cs="Times New Roman"/>
              <w:b w:val="0"/>
              <w:bCs w:val="0"/>
              <w:i w:val="0"/>
              <w:iCs w:val="0"/>
              <w:noProof/>
              <w:sz w:val="22"/>
              <w:szCs w:val="22"/>
            </w:rPr>
          </w:pPr>
          <w:hyperlink w:anchor="_Toc222166780" w:history="1">
            <w:r w:rsidRPr="003C34F4">
              <w:rPr>
                <w:rStyle w:val="Hyperlink"/>
                <w:rFonts w:ascii="Times New Roman" w:eastAsia="Times New Roman" w:hAnsi="Times New Roman" w:cs="Times New Roman"/>
                <w:noProof/>
                <w:sz w:val="22"/>
                <w:szCs w:val="22"/>
              </w:rPr>
              <w:t>7. ANNEXES</w:t>
            </w:r>
            <w:r w:rsidRPr="003C34F4">
              <w:rPr>
                <w:rFonts w:ascii="Times New Roman" w:hAnsi="Times New Roman" w:cs="Times New Roman"/>
                <w:noProof/>
                <w:webHidden/>
                <w:sz w:val="22"/>
                <w:szCs w:val="22"/>
              </w:rPr>
              <w:tab/>
            </w:r>
            <w:r w:rsidRPr="003C34F4">
              <w:rPr>
                <w:rFonts w:ascii="Times New Roman" w:hAnsi="Times New Roman" w:cs="Times New Roman"/>
                <w:noProof/>
                <w:webHidden/>
                <w:sz w:val="22"/>
                <w:szCs w:val="22"/>
              </w:rPr>
              <w:fldChar w:fldCharType="begin"/>
            </w:r>
            <w:r w:rsidRPr="003C34F4">
              <w:rPr>
                <w:rFonts w:ascii="Times New Roman" w:hAnsi="Times New Roman" w:cs="Times New Roman"/>
                <w:noProof/>
                <w:webHidden/>
                <w:sz w:val="22"/>
                <w:szCs w:val="22"/>
              </w:rPr>
              <w:instrText xml:space="preserve"> PAGEREF _Toc222166780 \h </w:instrText>
            </w:r>
            <w:r w:rsidRPr="003C34F4">
              <w:rPr>
                <w:rFonts w:ascii="Times New Roman" w:hAnsi="Times New Roman" w:cs="Times New Roman"/>
                <w:noProof/>
                <w:webHidden/>
                <w:sz w:val="22"/>
                <w:szCs w:val="22"/>
              </w:rPr>
            </w:r>
            <w:r w:rsidRPr="003C34F4">
              <w:rPr>
                <w:rFonts w:ascii="Times New Roman" w:hAnsi="Times New Roman" w:cs="Times New Roman"/>
                <w:noProof/>
                <w:webHidden/>
                <w:sz w:val="22"/>
                <w:szCs w:val="22"/>
              </w:rPr>
              <w:fldChar w:fldCharType="separate"/>
            </w:r>
            <w:r w:rsidRPr="003C34F4">
              <w:rPr>
                <w:rFonts w:ascii="Times New Roman" w:hAnsi="Times New Roman" w:cs="Times New Roman"/>
                <w:noProof/>
                <w:webHidden/>
                <w:sz w:val="22"/>
                <w:szCs w:val="22"/>
              </w:rPr>
              <w:t>54</w:t>
            </w:r>
            <w:r w:rsidRPr="003C34F4">
              <w:rPr>
                <w:rFonts w:ascii="Times New Roman" w:hAnsi="Times New Roman" w:cs="Times New Roman"/>
                <w:noProof/>
                <w:webHidden/>
                <w:sz w:val="22"/>
                <w:szCs w:val="22"/>
              </w:rPr>
              <w:fldChar w:fldCharType="end"/>
            </w:r>
          </w:hyperlink>
        </w:p>
        <w:p w14:paraId="6923593D" w14:textId="2A44A73C"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81" w:history="1">
            <w:r w:rsidRPr="003C34F4">
              <w:rPr>
                <w:rStyle w:val="Hyperlink"/>
                <w:rFonts w:ascii="Times New Roman" w:eastAsia="Times New Roman" w:hAnsi="Times New Roman" w:cs="Times New Roman"/>
                <w:noProof/>
              </w:rPr>
              <w:t>Annex 1. Terms of Reference</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_Toc222166781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54</w:t>
            </w:r>
            <w:r w:rsidRPr="003C34F4">
              <w:rPr>
                <w:rFonts w:ascii="Times New Roman" w:hAnsi="Times New Roman" w:cs="Times New Roman"/>
                <w:noProof/>
                <w:webHidden/>
              </w:rPr>
              <w:fldChar w:fldCharType="end"/>
            </w:r>
          </w:hyperlink>
        </w:p>
        <w:p w14:paraId="0C23618A" w14:textId="23A16D65"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82" w:history="1">
            <w:r w:rsidRPr="003C34F4">
              <w:rPr>
                <w:rStyle w:val="Hyperlink"/>
                <w:rFonts w:ascii="Times New Roman" w:eastAsia="Times New Roman" w:hAnsi="Times New Roman" w:cs="Times New Roman"/>
                <w:noProof/>
              </w:rPr>
              <w:t>Annex 2. List of stakeholders consulted</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_Toc222166782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61</w:t>
            </w:r>
            <w:r w:rsidRPr="003C34F4">
              <w:rPr>
                <w:rFonts w:ascii="Times New Roman" w:hAnsi="Times New Roman" w:cs="Times New Roman"/>
                <w:noProof/>
                <w:webHidden/>
              </w:rPr>
              <w:fldChar w:fldCharType="end"/>
            </w:r>
          </w:hyperlink>
        </w:p>
        <w:p w14:paraId="44619F95" w14:textId="13A0EE77"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83" w:history="1">
            <w:r w:rsidRPr="003C34F4">
              <w:rPr>
                <w:rStyle w:val="Hyperlink"/>
                <w:rFonts w:ascii="Times New Roman" w:eastAsia="Times New Roman" w:hAnsi="Times New Roman" w:cs="Times New Roman"/>
                <w:noProof/>
              </w:rPr>
              <w:t>Annex 3. Additional methodological information</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_Toc222166783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64</w:t>
            </w:r>
            <w:r w:rsidRPr="003C34F4">
              <w:rPr>
                <w:rFonts w:ascii="Times New Roman" w:hAnsi="Times New Roman" w:cs="Times New Roman"/>
                <w:noProof/>
                <w:webHidden/>
              </w:rPr>
              <w:fldChar w:fldCharType="end"/>
            </w:r>
          </w:hyperlink>
        </w:p>
        <w:p w14:paraId="7033F6A9" w14:textId="47F094E5" w:rsidR="003C34F4" w:rsidRPr="003C34F4" w:rsidRDefault="003C34F4">
          <w:pPr>
            <w:pStyle w:val="TOC2"/>
            <w:tabs>
              <w:tab w:val="right" w:leader="dot" w:pos="9350"/>
            </w:tabs>
            <w:rPr>
              <w:rFonts w:ascii="Times New Roman" w:eastAsiaTheme="minorEastAsia" w:hAnsi="Times New Roman" w:cs="Times New Roman"/>
              <w:b w:val="0"/>
              <w:bCs w:val="0"/>
              <w:noProof/>
            </w:rPr>
          </w:pPr>
          <w:hyperlink w:anchor="_Toc222166784" w:history="1">
            <w:r w:rsidRPr="003C34F4">
              <w:rPr>
                <w:rStyle w:val="Hyperlink"/>
                <w:rFonts w:ascii="Times New Roman" w:hAnsi="Times New Roman" w:cs="Times New Roman"/>
                <w:noProof/>
              </w:rPr>
              <w:t>Annex 4. List of documents consulted</w:t>
            </w:r>
            <w:r w:rsidRPr="003C34F4">
              <w:rPr>
                <w:rFonts w:ascii="Times New Roman" w:hAnsi="Times New Roman" w:cs="Times New Roman"/>
                <w:noProof/>
                <w:webHidden/>
              </w:rPr>
              <w:tab/>
            </w:r>
            <w:r w:rsidRPr="003C34F4">
              <w:rPr>
                <w:rFonts w:ascii="Times New Roman" w:hAnsi="Times New Roman" w:cs="Times New Roman"/>
                <w:noProof/>
                <w:webHidden/>
              </w:rPr>
              <w:fldChar w:fldCharType="begin"/>
            </w:r>
            <w:r w:rsidRPr="003C34F4">
              <w:rPr>
                <w:rFonts w:ascii="Times New Roman" w:hAnsi="Times New Roman" w:cs="Times New Roman"/>
                <w:noProof/>
                <w:webHidden/>
              </w:rPr>
              <w:instrText xml:space="preserve"> PAGEREF _Toc222166784 \h </w:instrText>
            </w:r>
            <w:r w:rsidRPr="003C34F4">
              <w:rPr>
                <w:rFonts w:ascii="Times New Roman" w:hAnsi="Times New Roman" w:cs="Times New Roman"/>
                <w:noProof/>
                <w:webHidden/>
              </w:rPr>
            </w:r>
            <w:r w:rsidRPr="003C34F4">
              <w:rPr>
                <w:rFonts w:ascii="Times New Roman" w:hAnsi="Times New Roman" w:cs="Times New Roman"/>
                <w:noProof/>
                <w:webHidden/>
              </w:rPr>
              <w:fldChar w:fldCharType="separate"/>
            </w:r>
            <w:r w:rsidRPr="003C34F4">
              <w:rPr>
                <w:rFonts w:ascii="Times New Roman" w:hAnsi="Times New Roman" w:cs="Times New Roman"/>
                <w:noProof/>
                <w:webHidden/>
              </w:rPr>
              <w:t>67</w:t>
            </w:r>
            <w:r w:rsidRPr="003C34F4">
              <w:rPr>
                <w:rFonts w:ascii="Times New Roman" w:hAnsi="Times New Roman" w:cs="Times New Roman"/>
                <w:noProof/>
                <w:webHidden/>
              </w:rPr>
              <w:fldChar w:fldCharType="end"/>
            </w:r>
          </w:hyperlink>
        </w:p>
        <w:p w14:paraId="324FA016" w14:textId="148AA1F1" w:rsidR="00F30F20" w:rsidRPr="00A00B7E" w:rsidRDefault="00F30F20" w:rsidP="001C1012">
          <w:pPr>
            <w:jc w:val="both"/>
          </w:pPr>
          <w:r w:rsidRPr="003C34F4">
            <w:rPr>
              <w:b/>
              <w:bCs/>
              <w:noProof/>
              <w:sz w:val="22"/>
              <w:szCs w:val="22"/>
            </w:rPr>
            <w:lastRenderedPageBreak/>
            <w:fldChar w:fldCharType="end"/>
          </w:r>
        </w:p>
      </w:sdtContent>
    </w:sdt>
    <w:p w14:paraId="385F23F5" w14:textId="372D595D" w:rsidR="00671225" w:rsidRPr="0047500B" w:rsidRDefault="00B37036" w:rsidP="0047500B">
      <w:pPr>
        <w:pStyle w:val="Heading1"/>
        <w:jc w:val="both"/>
        <w:rPr>
          <w:rFonts w:eastAsia="Times New Roman" w:cs="Times New Roman"/>
          <w:b/>
          <w:bCs/>
          <w:sz w:val="24"/>
          <w:szCs w:val="24"/>
        </w:rPr>
      </w:pPr>
      <w:bookmarkStart w:id="1" w:name="_Toc222166756"/>
      <w:r w:rsidRPr="00B37036">
        <w:rPr>
          <w:rFonts w:eastAsia="Times New Roman" w:cs="Times New Roman"/>
          <w:b/>
          <w:bCs/>
          <w:sz w:val="24"/>
          <w:szCs w:val="24"/>
        </w:rPr>
        <w:t>EXECUTIVE SUMMARY</w:t>
      </w:r>
      <w:bookmarkEnd w:id="1"/>
      <w:r w:rsidRPr="00B37036">
        <w:rPr>
          <w:rFonts w:eastAsia="Times New Roman" w:cs="Times New Roman"/>
          <w:b/>
          <w:bCs/>
          <w:sz w:val="24"/>
          <w:szCs w:val="24"/>
        </w:rPr>
        <w:t xml:space="preserve"> </w:t>
      </w:r>
    </w:p>
    <w:p w14:paraId="0713BCFE" w14:textId="2B942CB3" w:rsidR="00631642" w:rsidRPr="00D64CCC" w:rsidRDefault="00153E6F" w:rsidP="00D64CCC">
      <w:pPr>
        <w:pStyle w:val="Heading2"/>
        <w:rPr>
          <w:b/>
          <w:bCs/>
        </w:rPr>
      </w:pPr>
      <w:bookmarkStart w:id="2" w:name="_Toc222166757"/>
      <w:r w:rsidRPr="00D64CCC">
        <w:rPr>
          <w:b/>
          <w:bCs/>
        </w:rPr>
        <w:t>Background</w:t>
      </w:r>
      <w:bookmarkEnd w:id="2"/>
      <w:r w:rsidR="00CE0F27" w:rsidRPr="00D64CCC">
        <w:rPr>
          <w:b/>
          <w:bCs/>
        </w:rPr>
        <w:t xml:space="preserve"> </w:t>
      </w:r>
    </w:p>
    <w:p w14:paraId="2FB2FF15" w14:textId="0832F957" w:rsidR="00CE0F27" w:rsidRPr="00FC40D5" w:rsidRDefault="00801470" w:rsidP="00FC40D5">
      <w:pPr>
        <w:spacing w:before="240" w:line="276" w:lineRule="auto"/>
        <w:jc w:val="both"/>
        <w:rPr>
          <w:color w:val="000000"/>
        </w:rPr>
      </w:pPr>
      <w:r w:rsidRPr="00ED5010">
        <w:rPr>
          <w:color w:val="141413"/>
        </w:rPr>
        <w:t xml:space="preserve">The </w:t>
      </w:r>
      <w:r w:rsidR="001F0532" w:rsidRPr="00ED5010">
        <w:rPr>
          <w:color w:val="141413"/>
        </w:rPr>
        <w:t>Adaptation Fund (AF)</w:t>
      </w:r>
      <w:r w:rsidR="002929B8">
        <w:rPr>
          <w:color w:val="141413"/>
        </w:rPr>
        <w:t>-</w:t>
      </w:r>
      <w:r w:rsidR="00B50DFA">
        <w:rPr>
          <w:color w:val="141413"/>
        </w:rPr>
        <w:t>funded</w:t>
      </w:r>
      <w:r w:rsidR="001F0532" w:rsidRPr="00ED5010">
        <w:rPr>
          <w:color w:val="141413"/>
        </w:rPr>
        <w:t xml:space="preserve"> </w:t>
      </w:r>
      <w:r w:rsidRPr="00ED5010">
        <w:rPr>
          <w:color w:val="141413"/>
        </w:rPr>
        <w:t xml:space="preserve">Ger Community Resilience Project (GCRP) is </w:t>
      </w:r>
      <w:r w:rsidR="00A66F40">
        <w:rPr>
          <w:color w:val="141413"/>
        </w:rPr>
        <w:t xml:space="preserve">being </w:t>
      </w:r>
      <w:r w:rsidR="00F814AC" w:rsidRPr="00ED5010">
        <w:t>implemented by UN-Habitat as the Implementing Entity</w:t>
      </w:r>
      <w:r w:rsidR="00AA129D">
        <w:t xml:space="preserve"> (IE)</w:t>
      </w:r>
      <w:r w:rsidR="00F814AC" w:rsidRPr="00ED5010">
        <w:t>, with World Vision International Mongolia and Development Solutions NGO serving as Executing Entities</w:t>
      </w:r>
      <w:r w:rsidR="001F0532" w:rsidRPr="00ED5010">
        <w:t xml:space="preserve"> </w:t>
      </w:r>
      <w:r w:rsidR="001B7AB7">
        <w:t xml:space="preserve">(EE) </w:t>
      </w:r>
      <w:r w:rsidR="00A66F40">
        <w:t>since</w:t>
      </w:r>
      <w:r w:rsidR="00246133" w:rsidRPr="00ED5010">
        <w:t xml:space="preserve"> </w:t>
      </w:r>
      <w:r w:rsidR="001D63B1" w:rsidRPr="00ED5010">
        <w:t xml:space="preserve">2023 in Mongolia. </w:t>
      </w:r>
      <w:r w:rsidR="00FF32BC" w:rsidRPr="00ED5010">
        <w:t xml:space="preserve">The GCRP’s goal is to enhance the resilience of communities across the eight target </w:t>
      </w:r>
      <w:proofErr w:type="spellStart"/>
      <w:r w:rsidR="00FF32BC" w:rsidRPr="00ED5010">
        <w:t>khoroos</w:t>
      </w:r>
      <w:proofErr w:type="spellEnd"/>
      <w:r w:rsidR="00FF32BC" w:rsidRPr="00ED5010">
        <w:t xml:space="preserve"> </w:t>
      </w:r>
      <w:r w:rsidR="003F3D69">
        <w:t>-</w:t>
      </w:r>
      <w:r w:rsidR="00FF32BC" w:rsidRPr="00ED5010">
        <w:t xml:space="preserve">15, 16, 18, and 20 of Sukhbaatar district and 26, 5, 4, and 27 of </w:t>
      </w:r>
      <w:proofErr w:type="spellStart"/>
      <w:r w:rsidR="00FF32BC" w:rsidRPr="00ED5010">
        <w:t>Songinokhairkhan</w:t>
      </w:r>
      <w:proofErr w:type="spellEnd"/>
      <w:r w:rsidR="00FF32BC" w:rsidRPr="00ED5010">
        <w:t xml:space="preserve"> district</w:t>
      </w:r>
      <w:r w:rsidR="00510DFC">
        <w:t>,</w:t>
      </w:r>
      <w:r w:rsidR="00FF32BC" w:rsidRPr="00ED5010">
        <w:t xml:space="preserve"> Ulaanbaatar</w:t>
      </w:r>
      <w:r w:rsidR="00872445" w:rsidRPr="00ED5010">
        <w:t xml:space="preserve"> </w:t>
      </w:r>
      <w:r w:rsidR="00510DFC">
        <w:t xml:space="preserve">- </w:t>
      </w:r>
      <w:r w:rsidR="006F1BAA">
        <w:t xml:space="preserve">by </w:t>
      </w:r>
      <w:r w:rsidR="00872445" w:rsidRPr="00ED5010">
        <w:t xml:space="preserve">addressing both climate-related hazards and underlying structural vulnerabilities. The project’s primary target group </w:t>
      </w:r>
      <w:r w:rsidR="003575A2">
        <w:t>comprises</w:t>
      </w:r>
      <w:r w:rsidR="003575A2" w:rsidRPr="00ED5010">
        <w:t xml:space="preserve"> </w:t>
      </w:r>
      <w:r w:rsidR="00872445" w:rsidRPr="00ED5010">
        <w:t>vulnerable households in the intervention areas.</w:t>
      </w:r>
      <w:r w:rsidR="00141751" w:rsidRPr="00ED5010">
        <w:t xml:space="preserve"> </w:t>
      </w:r>
      <w:r w:rsidR="004B04E1" w:rsidRPr="00ED5010">
        <w:t xml:space="preserve">The project is </w:t>
      </w:r>
      <w:r w:rsidR="001937D9">
        <w:t>designed</w:t>
      </w:r>
      <w:r w:rsidR="001937D9" w:rsidRPr="00ED5010">
        <w:t xml:space="preserve"> </w:t>
      </w:r>
      <w:r w:rsidR="004B04E1" w:rsidRPr="00ED5010">
        <w:t xml:space="preserve">to achieve </w:t>
      </w:r>
      <w:r w:rsidR="00B524EC" w:rsidRPr="00ED5010">
        <w:t xml:space="preserve">four (4) main </w:t>
      </w:r>
      <w:r w:rsidR="00B11B17">
        <w:t>outcomes</w:t>
      </w:r>
      <w:r w:rsidR="00B524EC" w:rsidRPr="00ED5010">
        <w:t>, including (</w:t>
      </w:r>
      <w:proofErr w:type="spellStart"/>
      <w:r w:rsidR="00B524EC" w:rsidRPr="00ED5010">
        <w:t>i</w:t>
      </w:r>
      <w:proofErr w:type="spellEnd"/>
      <w:r w:rsidR="00B524EC" w:rsidRPr="00ED5010">
        <w:t xml:space="preserve">) </w:t>
      </w:r>
      <w:r w:rsidR="005372BE" w:rsidRPr="00ED5010">
        <w:rPr>
          <w:color w:val="000000"/>
        </w:rPr>
        <w:t xml:space="preserve">Mongolia’s climate change - Nationally Determined Contribution (NDC) and National Adaptation Plan (NAP), urban and sub-national policies and plans reflect urban adaptation considerations and future financing needs, ii) </w:t>
      </w:r>
      <w:r w:rsidR="00FA54C3" w:rsidRPr="00ED5010">
        <w:t xml:space="preserve">Mongolia has the capacity in place to plan for, design, manage, and finance its future urban adaptation needs, iii) </w:t>
      </w:r>
      <w:r w:rsidR="00BC46FF" w:rsidRPr="00ED5010">
        <w:rPr>
          <w:color w:val="000000"/>
        </w:rPr>
        <w:t xml:space="preserve">Physical assets developed in response to climate change impacts – specifically, flood-adaptation measures, and iv) </w:t>
      </w:r>
      <w:r w:rsidR="00ED5010" w:rsidRPr="00ED5010">
        <w:rPr>
          <w:color w:val="000000"/>
        </w:rPr>
        <w:t>National and local governments and communities have the knowledge necessary to manage their own adaptation planning and actions, now and in the future</w:t>
      </w:r>
      <w:r w:rsidR="00B11B17">
        <w:rPr>
          <w:color w:val="000000"/>
        </w:rPr>
        <w:t>.</w:t>
      </w:r>
    </w:p>
    <w:p w14:paraId="7A91838A" w14:textId="77777777" w:rsidR="004601F0" w:rsidRDefault="002A0082" w:rsidP="004601F0">
      <w:pPr>
        <w:pStyle w:val="Heading2"/>
        <w:spacing w:after="0"/>
        <w:rPr>
          <w:b/>
          <w:bCs/>
        </w:rPr>
      </w:pPr>
      <w:bookmarkStart w:id="3" w:name="_Toc222166758"/>
      <w:r w:rsidRPr="00D64CCC">
        <w:rPr>
          <w:b/>
          <w:bCs/>
        </w:rPr>
        <w:t>Evaluation Purpose</w:t>
      </w:r>
      <w:bookmarkEnd w:id="3"/>
    </w:p>
    <w:p w14:paraId="3C9D3A41" w14:textId="38DDF016" w:rsidR="00246133" w:rsidRPr="004601F0" w:rsidRDefault="00091A59" w:rsidP="005920CA">
      <w:pPr>
        <w:spacing w:line="276" w:lineRule="auto"/>
        <w:jc w:val="both"/>
        <w:rPr>
          <w:b/>
          <w:bCs/>
        </w:rPr>
      </w:pPr>
      <w:r w:rsidRPr="00215904">
        <w:t xml:space="preserve">This </w:t>
      </w:r>
      <w:r w:rsidR="00D328BE">
        <w:t xml:space="preserve">midterm evaluation </w:t>
      </w:r>
      <w:r w:rsidRPr="00215904">
        <w:t xml:space="preserve">of the Ger Community Resilience Project </w:t>
      </w:r>
      <w:r>
        <w:t>was</w:t>
      </w:r>
      <w:r w:rsidRPr="00215904">
        <w:t xml:space="preserve"> mandated under the agreement between the Adaptation Fund Board (AFB) and </w:t>
      </w:r>
      <w:r w:rsidR="005D63FF" w:rsidRPr="00215904">
        <w:t>UN-Habitat</w:t>
      </w:r>
      <w:r w:rsidR="00510DFC">
        <w:t xml:space="preserve">. </w:t>
      </w:r>
      <w:r w:rsidR="00323AF0">
        <w:t xml:space="preserve">The evaluation was undertaken in accordance with </w:t>
      </w:r>
      <w:r w:rsidR="000B6BD1">
        <w:t xml:space="preserve">the </w:t>
      </w:r>
      <w:r w:rsidR="00323AF0">
        <w:t>UN-Habitat Evaluation Policy (2024)</w:t>
      </w:r>
      <w:r w:rsidR="000B6BD1">
        <w:t xml:space="preserve">. </w:t>
      </w:r>
      <w:r w:rsidRPr="00215904">
        <w:t xml:space="preserve">Conducted at the midpoint of the project’s lifecycle, the </w:t>
      </w:r>
      <w:r w:rsidR="003002E6">
        <w:t>evaluation</w:t>
      </w:r>
      <w:r w:rsidRPr="00215904">
        <w:t xml:space="preserve"> serves both accountability and learning functions. It provide</w:t>
      </w:r>
      <w:r>
        <w:t>d</w:t>
      </w:r>
      <w:r w:rsidRPr="00215904">
        <w:t xml:space="preserve"> an independent assessment of progress during the first two years of implementation (August 2023–August 2025) and identifie</w:t>
      </w:r>
      <w:r w:rsidR="00D328BE">
        <w:t>d</w:t>
      </w:r>
      <w:r w:rsidRPr="00215904">
        <w:t xml:space="preserve"> opportunities to strengthen performance for the remaining period.</w:t>
      </w:r>
      <w:r w:rsidR="00BB0697">
        <w:t xml:space="preserve"> </w:t>
      </w:r>
      <w:r w:rsidRPr="00215904">
        <w:t xml:space="preserve">The main purpose of this evaluation </w:t>
      </w:r>
      <w:r>
        <w:t>was</w:t>
      </w:r>
      <w:r w:rsidRPr="00215904">
        <w:t xml:space="preserve"> to determine whether the GCRP is on track to achieve its planned objectives, expected accomplishments (outcomes), and outputs, and </w:t>
      </w:r>
      <w:proofErr w:type="gramStart"/>
      <w:r w:rsidRPr="00215904">
        <w:t>to assess</w:t>
      </w:r>
      <w:proofErr w:type="gramEnd"/>
      <w:r w:rsidRPr="00215904">
        <w:t xml:space="preserve"> the effectiveness of implementation arrangements, resource allocation, and coordination mechanisms.</w:t>
      </w:r>
      <w:r w:rsidR="00D64CCC">
        <w:t xml:space="preserve"> </w:t>
      </w:r>
      <w:r w:rsidR="008C02F0">
        <w:t xml:space="preserve">This </w:t>
      </w:r>
      <w:r w:rsidR="00BD3B35" w:rsidRPr="00CF1B55">
        <w:rPr>
          <w:color w:val="141413"/>
        </w:rPr>
        <w:t>evaluation was undertaken by an external evaluation consultant</w:t>
      </w:r>
      <w:r w:rsidR="00D7126E">
        <w:rPr>
          <w:color w:val="141413"/>
        </w:rPr>
        <w:t xml:space="preserve"> commissioned by the Independent Evaluation Office of UN-Habitat. </w:t>
      </w:r>
    </w:p>
    <w:p w14:paraId="5F59F731" w14:textId="5A79A603" w:rsidR="002A0082" w:rsidRPr="00273B9F" w:rsidRDefault="002A0082" w:rsidP="004601F0">
      <w:pPr>
        <w:pStyle w:val="Heading2"/>
        <w:spacing w:after="0"/>
        <w:rPr>
          <w:b/>
          <w:bCs/>
        </w:rPr>
      </w:pPr>
      <w:bookmarkStart w:id="4" w:name="_Toc222166759"/>
      <w:r w:rsidRPr="00273B9F">
        <w:rPr>
          <w:b/>
          <w:bCs/>
        </w:rPr>
        <w:t>Evaluation Design, Methods</w:t>
      </w:r>
      <w:r w:rsidR="00F62356" w:rsidRPr="00273B9F">
        <w:rPr>
          <w:b/>
          <w:bCs/>
        </w:rPr>
        <w:t>,</w:t>
      </w:r>
      <w:r w:rsidRPr="00273B9F">
        <w:rPr>
          <w:b/>
          <w:bCs/>
        </w:rPr>
        <w:t xml:space="preserve"> and Limitation</w:t>
      </w:r>
      <w:r w:rsidR="00F62356" w:rsidRPr="00273B9F">
        <w:rPr>
          <w:b/>
          <w:bCs/>
        </w:rPr>
        <w:t>s</w:t>
      </w:r>
      <w:bookmarkEnd w:id="4"/>
    </w:p>
    <w:p w14:paraId="270E4703" w14:textId="2E58523B" w:rsidR="00E75AE8" w:rsidRDefault="00E75AE8" w:rsidP="00DA17D0">
      <w:pPr>
        <w:spacing w:line="276" w:lineRule="auto"/>
        <w:jc w:val="both"/>
      </w:pPr>
      <w:r>
        <w:t xml:space="preserve">For the evaluation, an extensive desk review was carried out </w:t>
      </w:r>
      <w:r w:rsidR="009A00DE">
        <w:t>on project</w:t>
      </w:r>
      <w:r w:rsidR="00B035A9">
        <w:t>-</w:t>
      </w:r>
      <w:r w:rsidR="009A00DE">
        <w:t xml:space="preserve">related </w:t>
      </w:r>
      <w:r w:rsidR="00B035A9">
        <w:t>documents</w:t>
      </w:r>
      <w:r w:rsidR="00661CC0">
        <w:t xml:space="preserve">, </w:t>
      </w:r>
      <w:r w:rsidR="00E45E3D">
        <w:t>a total of 3</w:t>
      </w:r>
      <w:r w:rsidR="00465AA6">
        <w:t>0</w:t>
      </w:r>
      <w:r w:rsidR="00E45E3D">
        <w:t xml:space="preserve"> project </w:t>
      </w:r>
      <w:r w:rsidR="00EF4B48">
        <w:t xml:space="preserve">beneficiary communities (members of primary groups and community development councils) were surveyed through </w:t>
      </w:r>
      <w:r w:rsidR="00C45BF1">
        <w:t xml:space="preserve">a </w:t>
      </w:r>
      <w:r w:rsidR="00EF4B48">
        <w:t>short questionnaire survey</w:t>
      </w:r>
      <w:r w:rsidR="00C45BF1">
        <w:t>,</w:t>
      </w:r>
      <w:r w:rsidR="00EF4B48">
        <w:t xml:space="preserve"> </w:t>
      </w:r>
      <w:r w:rsidR="00F6019A">
        <w:t xml:space="preserve">and one focus group discussion with members of </w:t>
      </w:r>
      <w:r w:rsidR="00C45BF1">
        <w:t xml:space="preserve">the </w:t>
      </w:r>
      <w:r w:rsidR="00F6019A">
        <w:t>ger communities</w:t>
      </w:r>
      <w:r w:rsidR="00820D01">
        <w:t>,</w:t>
      </w:r>
      <w:r w:rsidR="00F6019A">
        <w:t xml:space="preserve"> and </w:t>
      </w:r>
      <w:r w:rsidR="00465AA6">
        <w:t xml:space="preserve">fifteen (15) </w:t>
      </w:r>
      <w:r w:rsidR="003E30D8">
        <w:t xml:space="preserve">key informants were interviewed. </w:t>
      </w:r>
    </w:p>
    <w:p w14:paraId="0CB5C5CD" w14:textId="5B3E5769" w:rsidR="0090523B" w:rsidRPr="00D621BF" w:rsidRDefault="0090523B" w:rsidP="00DA17D0">
      <w:pPr>
        <w:spacing w:line="276" w:lineRule="auto"/>
        <w:jc w:val="both"/>
      </w:pPr>
      <w:r>
        <w:t>The evaluation</w:t>
      </w:r>
      <w:r w:rsidRPr="00215904">
        <w:t xml:space="preserve"> adopted a utilization-focused</w:t>
      </w:r>
      <w:r w:rsidR="003F114B">
        <w:t xml:space="preserve"> and </w:t>
      </w:r>
      <w:r w:rsidRPr="00215904">
        <w:t>participatory</w:t>
      </w:r>
      <w:r w:rsidR="003F114B">
        <w:t xml:space="preserve"> </w:t>
      </w:r>
      <w:r w:rsidRPr="00215904">
        <w:t>evaluation approach</w:t>
      </w:r>
      <w:r w:rsidR="003F114B">
        <w:t xml:space="preserve"> following </w:t>
      </w:r>
      <w:r w:rsidRPr="00215904">
        <w:t xml:space="preserve">the Organization for Economic Co-operation and Development (OECD)’s Development </w:t>
      </w:r>
      <w:r w:rsidRPr="00215904">
        <w:lastRenderedPageBreak/>
        <w:t>Assistance Committee (DAC) criteria (relevance, coherence, effectiveness, efficiency, sustainability, and impact).</w:t>
      </w:r>
      <w:r w:rsidR="00604028">
        <w:t xml:space="preserve"> </w:t>
      </w:r>
      <w:r w:rsidR="00287505" w:rsidRPr="00215904">
        <w:rPr>
          <w:color w:val="000000"/>
        </w:rPr>
        <w:t>Complementing this, the</w:t>
      </w:r>
      <w:r w:rsidR="00287505" w:rsidRPr="00215904">
        <w:rPr>
          <w:rStyle w:val="apple-converted-space"/>
          <w:rFonts w:cs="Times New Roman"/>
          <w:color w:val="000000"/>
        </w:rPr>
        <w:t> </w:t>
      </w:r>
      <w:r w:rsidR="00287505" w:rsidRPr="00215904">
        <w:rPr>
          <w:rStyle w:val="Strong"/>
          <w:b w:val="0"/>
          <w:bCs w:val="0"/>
          <w:color w:val="000000"/>
        </w:rPr>
        <w:t>CIPP model (Context, Input, Process, Product</w:t>
      </w:r>
      <w:r w:rsidR="00287505" w:rsidRPr="00215904">
        <w:rPr>
          <w:rStyle w:val="Strong"/>
          <w:color w:val="000000"/>
        </w:rPr>
        <w:t>)</w:t>
      </w:r>
      <w:r w:rsidR="00287505" w:rsidRPr="00215904">
        <w:rPr>
          <w:rStyle w:val="apple-converted-space"/>
          <w:rFonts w:cs="Times New Roman"/>
          <w:color w:val="000000"/>
        </w:rPr>
        <w:t> </w:t>
      </w:r>
      <w:r w:rsidR="00287505" w:rsidRPr="00215904">
        <w:rPr>
          <w:color w:val="000000"/>
        </w:rPr>
        <w:t>provide</w:t>
      </w:r>
      <w:r w:rsidR="00287505">
        <w:rPr>
          <w:color w:val="000000"/>
        </w:rPr>
        <w:t>d</w:t>
      </w:r>
      <w:r w:rsidR="00287505" w:rsidRPr="00215904">
        <w:rPr>
          <w:color w:val="000000"/>
        </w:rPr>
        <w:t xml:space="preserve"> a holistic lens to assess the project’s design relevance, implementation quality, coordination, and the value of results achieved to date.</w:t>
      </w:r>
    </w:p>
    <w:p w14:paraId="2C9749D2" w14:textId="2542DAA4" w:rsidR="00F62356" w:rsidRPr="004601F0" w:rsidRDefault="00F62356" w:rsidP="004601F0">
      <w:pPr>
        <w:pStyle w:val="Heading2"/>
        <w:rPr>
          <w:b/>
          <w:bCs/>
        </w:rPr>
      </w:pPr>
      <w:bookmarkStart w:id="5" w:name="_Toc222166760"/>
      <w:r w:rsidRPr="004601F0">
        <w:rPr>
          <w:b/>
          <w:bCs/>
        </w:rPr>
        <w:t>Evaluation Findings</w:t>
      </w:r>
      <w:r w:rsidR="00D621BF">
        <w:rPr>
          <w:b/>
          <w:bCs/>
        </w:rPr>
        <w:t xml:space="preserve"> </w:t>
      </w:r>
      <w:r w:rsidRPr="004601F0">
        <w:rPr>
          <w:b/>
          <w:bCs/>
        </w:rPr>
        <w:t>and Conclusion</w:t>
      </w:r>
      <w:bookmarkEnd w:id="5"/>
    </w:p>
    <w:p w14:paraId="40738893" w14:textId="5A5DC16A" w:rsidR="005E66B8" w:rsidRPr="00880FB2" w:rsidRDefault="005E66B8" w:rsidP="00D621BF">
      <w:pPr>
        <w:rPr>
          <w:b/>
          <w:bCs/>
          <w:i/>
          <w:iCs/>
          <w:color w:val="3A3A3A" w:themeColor="background2" w:themeShade="40"/>
        </w:rPr>
      </w:pPr>
      <w:r w:rsidRPr="00880FB2">
        <w:rPr>
          <w:b/>
          <w:bCs/>
          <w:i/>
          <w:iCs/>
          <w:color w:val="3A3A3A" w:themeColor="background2" w:themeShade="40"/>
        </w:rPr>
        <w:t xml:space="preserve">Relevance </w:t>
      </w:r>
      <w:r w:rsidR="001D1B2D" w:rsidRPr="00880FB2">
        <w:rPr>
          <w:b/>
          <w:bCs/>
          <w:i/>
          <w:iCs/>
          <w:color w:val="3A3A3A" w:themeColor="background2" w:themeShade="40"/>
        </w:rPr>
        <w:t>and coherence</w:t>
      </w:r>
    </w:p>
    <w:p w14:paraId="41D7A069" w14:textId="77777777" w:rsidR="00E83FDA" w:rsidRPr="00E83FDA" w:rsidRDefault="00E83FDA" w:rsidP="00561B65">
      <w:pPr>
        <w:spacing w:after="100" w:afterAutospacing="1" w:line="276" w:lineRule="auto"/>
        <w:jc w:val="both"/>
        <w:rPr>
          <w:color w:val="000000"/>
        </w:rPr>
      </w:pPr>
      <w:r w:rsidRPr="00E83FDA">
        <w:rPr>
          <w:color w:val="000000"/>
        </w:rPr>
        <w:t>The midterm evaluation finds that the GCRP is </w:t>
      </w:r>
      <w:r w:rsidRPr="00411D9E">
        <w:rPr>
          <w:color w:val="000000"/>
        </w:rPr>
        <w:t>highly relevant and coherent</w:t>
      </w:r>
      <w:r w:rsidRPr="00E83FDA">
        <w:rPr>
          <w:color w:val="000000"/>
        </w:rPr>
        <w:t xml:space="preserve"> in relation to Mongolia’s urban climate risk context and the specific vulnerabilities of Ger areas in Ulaanbaatar. The project demonstrates a strong understanding of the environmental, social, and institutional drivers of flood risk, particularly those associated with bursting groundwater springs and melting permafrost in the target </w:t>
      </w:r>
      <w:proofErr w:type="spellStart"/>
      <w:r w:rsidRPr="00E83FDA">
        <w:rPr>
          <w:color w:val="000000"/>
        </w:rPr>
        <w:t>khoroos</w:t>
      </w:r>
      <w:proofErr w:type="spellEnd"/>
      <w:r w:rsidRPr="00E83FDA">
        <w:rPr>
          <w:color w:val="000000"/>
        </w:rPr>
        <w:t xml:space="preserve"> of </w:t>
      </w:r>
      <w:proofErr w:type="spellStart"/>
      <w:r w:rsidRPr="00E83FDA">
        <w:rPr>
          <w:color w:val="000000"/>
        </w:rPr>
        <w:t>Songinokhairkhan</w:t>
      </w:r>
      <w:proofErr w:type="spellEnd"/>
      <w:r w:rsidRPr="00E83FDA">
        <w:rPr>
          <w:color w:val="000000"/>
        </w:rPr>
        <w:t xml:space="preserve"> and Sukhbaatar districts. The geographical targeting and hazard focus are appropriate and well justified.</w:t>
      </w:r>
    </w:p>
    <w:p w14:paraId="32057165" w14:textId="53D301F9" w:rsidR="00381EDF" w:rsidRPr="00E4353B" w:rsidRDefault="00E83FDA" w:rsidP="00CD2504">
      <w:pPr>
        <w:spacing w:before="100" w:beforeAutospacing="1" w:after="100" w:afterAutospacing="1" w:line="276" w:lineRule="auto"/>
        <w:jc w:val="both"/>
        <w:rPr>
          <w:color w:val="000000"/>
        </w:rPr>
      </w:pPr>
      <w:r w:rsidRPr="00E83FDA">
        <w:rPr>
          <w:color w:val="000000"/>
        </w:rPr>
        <w:t xml:space="preserve">The project design responds to these risks through an integrated approach that combines policy integration, institutional strengthening, community engagement, and physical infrastructure investments. </w:t>
      </w:r>
      <w:r w:rsidR="00FD3995">
        <w:rPr>
          <w:color w:val="000000"/>
        </w:rPr>
        <w:t>The</w:t>
      </w:r>
      <w:r w:rsidRPr="00E83FDA">
        <w:rPr>
          <w:color w:val="000000"/>
        </w:rPr>
        <w:t xml:space="preserve"> Results Framework provides a broadly coherent representation of the intended causal logic across four interlinked outcomes. The balance between “hard” infrastructure measures and “soft” interventions—such as capacity building, community organization, and knowledge generation—reflects a sound understanding of the multidimensional nature of urban flood vulnerability in Ger areas.</w:t>
      </w:r>
    </w:p>
    <w:p w14:paraId="4CEF1B71" w14:textId="555B28E9" w:rsidR="001D1B2D" w:rsidRPr="00880FB2" w:rsidRDefault="001D1B2D" w:rsidP="00D621BF">
      <w:pPr>
        <w:rPr>
          <w:b/>
          <w:bCs/>
          <w:i/>
          <w:iCs/>
          <w:color w:val="3A3A3A" w:themeColor="background2" w:themeShade="40"/>
        </w:rPr>
      </w:pPr>
      <w:r w:rsidRPr="00880FB2">
        <w:rPr>
          <w:b/>
          <w:bCs/>
          <w:i/>
          <w:iCs/>
          <w:color w:val="3A3A3A" w:themeColor="background2" w:themeShade="40"/>
        </w:rPr>
        <w:t xml:space="preserve">Effectiveness </w:t>
      </w:r>
    </w:p>
    <w:p w14:paraId="7BB9F15F" w14:textId="77777777" w:rsidR="00D45839" w:rsidRPr="00E37E26" w:rsidRDefault="00D45839" w:rsidP="00CD2504">
      <w:pPr>
        <w:spacing w:after="100" w:afterAutospacing="1" w:line="276" w:lineRule="auto"/>
        <w:jc w:val="both"/>
        <w:rPr>
          <w:color w:val="000000"/>
        </w:rPr>
      </w:pPr>
      <w:r w:rsidRPr="00E37E26">
        <w:rPr>
          <w:color w:val="000000"/>
        </w:rPr>
        <w:t>Overall effectiveness at midterm is assessed as </w:t>
      </w:r>
      <w:r w:rsidRPr="00411D9E">
        <w:rPr>
          <w:color w:val="000000"/>
        </w:rPr>
        <w:t>good</w:t>
      </w:r>
      <w:r w:rsidRPr="00E37E26">
        <w:rPr>
          <w:color w:val="000000"/>
        </w:rPr>
        <w:t>, with differentiated performance across outcomes.</w:t>
      </w:r>
    </w:p>
    <w:p w14:paraId="276DC419" w14:textId="261D709E" w:rsidR="00D45839" w:rsidRPr="00E37E26" w:rsidRDefault="00D45839" w:rsidP="00E37E26">
      <w:pPr>
        <w:spacing w:before="100" w:beforeAutospacing="1" w:after="100" w:afterAutospacing="1" w:line="276" w:lineRule="auto"/>
        <w:jc w:val="both"/>
        <w:rPr>
          <w:color w:val="000000"/>
        </w:rPr>
      </w:pPr>
      <w:r w:rsidRPr="00E37E26">
        <w:rPr>
          <w:color w:val="000000"/>
        </w:rPr>
        <w:t>Under </w:t>
      </w:r>
      <w:r w:rsidRPr="00411D9E">
        <w:rPr>
          <w:color w:val="000000"/>
        </w:rPr>
        <w:t>Outcome 1</w:t>
      </w:r>
      <w:r w:rsidRPr="00E37E26">
        <w:rPr>
          <w:color w:val="000000"/>
        </w:rPr>
        <w:t>, the project has demonstrated </w:t>
      </w:r>
      <w:r w:rsidRPr="00411D9E">
        <w:rPr>
          <w:color w:val="000000"/>
        </w:rPr>
        <w:t>strong effectiveness</w:t>
      </w:r>
      <w:r w:rsidRPr="00E37E26">
        <w:rPr>
          <w:color w:val="000000"/>
        </w:rPr>
        <w:t> at the national policy level. The integration of urban adaptation considerations into Mongolia’s NDC 3.0 and National Adaptation Plan represents a substantive institutional achievement and a clear shift from earlier policy frameworks, where urban and Ger area vulnerabilities were only marginally addressed. This result indicates effective engagement with national adaptation planning processes and contributes to strengthening the enabling environment for urban climate resilience. The durability of this outcome will depend on continued efforts to translate national policy commitments into sub-national planning and financing mechanisms during the remaining project period.</w:t>
      </w:r>
    </w:p>
    <w:p w14:paraId="36883F1C" w14:textId="2A1EF6A0" w:rsidR="00D45839" w:rsidRPr="00E37E26" w:rsidRDefault="00DF2388" w:rsidP="00E37E26">
      <w:pPr>
        <w:spacing w:before="240" w:line="276" w:lineRule="auto"/>
        <w:jc w:val="both"/>
        <w:rPr>
          <w:i/>
          <w:iCs/>
          <w:color w:val="141413"/>
        </w:rPr>
      </w:pPr>
      <w:r w:rsidRPr="00411D9E">
        <w:rPr>
          <w:color w:val="000000"/>
        </w:rPr>
        <w:t>Outcome 2</w:t>
      </w:r>
      <w:r w:rsidRPr="00E37E26">
        <w:rPr>
          <w:color w:val="000000"/>
        </w:rPr>
        <w:t> shows </w:t>
      </w:r>
      <w:r w:rsidRPr="00411D9E">
        <w:rPr>
          <w:color w:val="000000"/>
        </w:rPr>
        <w:t>moderate-to-strong effectiveness</w:t>
      </w:r>
      <w:r w:rsidRPr="00E37E26">
        <w:rPr>
          <w:color w:val="000000"/>
        </w:rPr>
        <w:t xml:space="preserve">, with particularly strong results at the community level and emerging capacity gains at national and sub-national institutional levels. The project has successfully </w:t>
      </w:r>
      <w:r w:rsidR="00B11B17">
        <w:rPr>
          <w:color w:val="000000"/>
        </w:rPr>
        <w:t>engaged and mobilized high</w:t>
      </w:r>
      <w:r w:rsidR="009F4AFD">
        <w:rPr>
          <w:color w:val="000000"/>
        </w:rPr>
        <w:t>-</w:t>
      </w:r>
      <w:r w:rsidR="00B11B17">
        <w:rPr>
          <w:color w:val="000000"/>
        </w:rPr>
        <w:t xml:space="preserve">risk households </w:t>
      </w:r>
      <w:r w:rsidR="00AB2767">
        <w:rPr>
          <w:color w:val="000000"/>
        </w:rPr>
        <w:t xml:space="preserve">to </w:t>
      </w:r>
      <w:r w:rsidRPr="00E37E26">
        <w:rPr>
          <w:color w:val="000000"/>
        </w:rPr>
        <w:t>establish</w:t>
      </w:r>
      <w:r w:rsidR="008C3A41">
        <w:rPr>
          <w:color w:val="000000"/>
        </w:rPr>
        <w:t xml:space="preserve"> </w:t>
      </w:r>
      <w:r w:rsidRPr="00E37E26">
        <w:rPr>
          <w:color w:val="000000"/>
        </w:rPr>
        <w:t>and operationaliz</w:t>
      </w:r>
      <w:r w:rsidR="00AB2767">
        <w:rPr>
          <w:color w:val="000000"/>
        </w:rPr>
        <w:t xml:space="preserve">e </w:t>
      </w:r>
      <w:r w:rsidRPr="00E37E26">
        <w:rPr>
          <w:color w:val="000000"/>
        </w:rPr>
        <w:t xml:space="preserve">Primary Groups (PGs) and Community Development Councils (CDCs) across all eight target </w:t>
      </w:r>
      <w:proofErr w:type="spellStart"/>
      <w:r w:rsidRPr="00E37E26">
        <w:rPr>
          <w:color w:val="000000"/>
        </w:rPr>
        <w:t>khoroos</w:t>
      </w:r>
      <w:proofErr w:type="spellEnd"/>
      <w:r w:rsidRPr="00E37E26">
        <w:rPr>
          <w:color w:val="000000"/>
        </w:rPr>
        <w:t xml:space="preserve">, </w:t>
      </w:r>
      <w:r w:rsidR="00AB2767">
        <w:rPr>
          <w:color w:val="000000"/>
        </w:rPr>
        <w:t xml:space="preserve">creating </w:t>
      </w:r>
      <w:r w:rsidRPr="00E37E26">
        <w:rPr>
          <w:color w:val="000000"/>
        </w:rPr>
        <w:t xml:space="preserve">effective platforms for </w:t>
      </w:r>
      <w:proofErr w:type="gramStart"/>
      <w:r w:rsidRPr="00E37E26">
        <w:rPr>
          <w:color w:val="000000"/>
        </w:rPr>
        <w:t>awareness raising</w:t>
      </w:r>
      <w:proofErr w:type="gramEnd"/>
      <w:r w:rsidRPr="00E37E26">
        <w:rPr>
          <w:color w:val="000000"/>
        </w:rPr>
        <w:t xml:space="preserve">, participatory planning, and collective </w:t>
      </w:r>
      <w:r w:rsidR="00AB2767">
        <w:rPr>
          <w:color w:val="000000"/>
        </w:rPr>
        <w:t xml:space="preserve">community </w:t>
      </w:r>
      <w:r w:rsidRPr="00E37E26">
        <w:rPr>
          <w:color w:val="000000"/>
        </w:rPr>
        <w:t xml:space="preserve">engagement. Triangulated evidence from surveys, key informant interviews, </w:t>
      </w:r>
      <w:r w:rsidRPr="00E37E26">
        <w:rPr>
          <w:color w:val="000000"/>
        </w:rPr>
        <w:lastRenderedPageBreak/>
        <w:t>and focus group discussions indicates strong early effectiveness in improving flood-risk awareness, preparedness intent, and community coordination. At the same time, evidence of systematic application of newly acquired skills within formal institutional planning and budgeting processes remains limited, suggesting that higher-level capacity gains are still at an early stage of consolidation.</w:t>
      </w:r>
    </w:p>
    <w:p w14:paraId="431F6123" w14:textId="77777777" w:rsidR="00BB7B41" w:rsidRPr="00E37E26" w:rsidRDefault="00BB7B41" w:rsidP="00E37E26">
      <w:pPr>
        <w:spacing w:before="100" w:beforeAutospacing="1" w:after="100" w:afterAutospacing="1" w:line="276" w:lineRule="auto"/>
        <w:jc w:val="both"/>
        <w:rPr>
          <w:color w:val="000000"/>
        </w:rPr>
      </w:pPr>
      <w:r w:rsidRPr="00E37E26">
        <w:rPr>
          <w:color w:val="000000"/>
        </w:rPr>
        <w:t>Under </w:t>
      </w:r>
      <w:r w:rsidRPr="00411D9E">
        <w:rPr>
          <w:color w:val="000000"/>
        </w:rPr>
        <w:t>Outcome 3</w:t>
      </w:r>
      <w:r w:rsidRPr="00E37E26">
        <w:rPr>
          <w:color w:val="000000"/>
        </w:rPr>
        <w:t>, effectiveness is assessed as </w:t>
      </w:r>
      <w:r w:rsidRPr="00411D9E">
        <w:rPr>
          <w:color w:val="000000"/>
        </w:rPr>
        <w:t>strong</w:t>
      </w:r>
      <w:r w:rsidRPr="00E37E26">
        <w:rPr>
          <w:color w:val="000000"/>
        </w:rPr>
        <w:t xml:space="preserve">. The project has delivered technically sound flood protection infrastructure in highly vulnerable Ger areas, with completed works in </w:t>
      </w:r>
      <w:proofErr w:type="spellStart"/>
      <w:r w:rsidRPr="00E37E26">
        <w:rPr>
          <w:color w:val="000000"/>
        </w:rPr>
        <w:t>Songinokhairkhan</w:t>
      </w:r>
      <w:proofErr w:type="spellEnd"/>
      <w:r w:rsidRPr="00E37E26">
        <w:rPr>
          <w:color w:val="000000"/>
        </w:rPr>
        <w:t xml:space="preserve"> district already generating early risk-reduction benefits, including improved accessibility and safety during flood periods. While infrastructure development in Sukhbaatar district remains pending final approvals, overall progress places the project on a credible trajectory to meet end-of-project targets. The incorporation of flood-resilient and eco-friendly sanitation facilities further strengthens the relevance and effectiveness of physical interventions by addressing health and environmental risks associated with flooding.</w:t>
      </w:r>
    </w:p>
    <w:p w14:paraId="25DE44FF" w14:textId="77777777" w:rsidR="00BB7B41" w:rsidRPr="00E37E26" w:rsidRDefault="00BB7B41" w:rsidP="00E37E26">
      <w:pPr>
        <w:spacing w:before="100" w:beforeAutospacing="1" w:after="100" w:afterAutospacing="1" w:line="276" w:lineRule="auto"/>
        <w:jc w:val="both"/>
        <w:rPr>
          <w:color w:val="000000"/>
        </w:rPr>
      </w:pPr>
      <w:r w:rsidRPr="00411D9E">
        <w:rPr>
          <w:color w:val="000000"/>
        </w:rPr>
        <w:t>Outcome 4</w:t>
      </w:r>
      <w:r w:rsidRPr="00E37E26">
        <w:rPr>
          <w:color w:val="000000"/>
        </w:rPr>
        <w:t> demonstrates </w:t>
      </w:r>
      <w:r w:rsidRPr="00411D9E">
        <w:rPr>
          <w:color w:val="000000"/>
        </w:rPr>
        <w:t>moderate effectiveness</w:t>
      </w:r>
      <w:r w:rsidRPr="00E37E26">
        <w:rPr>
          <w:color w:val="000000"/>
        </w:rPr>
        <w:t> at midterm. The project has made clear progress in knowledge generation, documentation, and dissemination through communication products, a dedicated project website, and participation in international knowledge exchanges. These efforts contribute directly to Adaptation Fund knowledge indicators. However, evidence remains limited on the systematic integration of learning across outcomes or the translation of knowledge into applied practice and scaled approaches. At this stage, Outcome 4 is functioning more as a supporting and enabling mechanism rather than as a fully realized integrative knowledge system.</w:t>
      </w:r>
    </w:p>
    <w:p w14:paraId="46305491" w14:textId="5913BE16" w:rsidR="00436B30" w:rsidRPr="00587858" w:rsidRDefault="001D1B2D" w:rsidP="00D621BF">
      <w:pPr>
        <w:rPr>
          <w:b/>
          <w:bCs/>
          <w:i/>
          <w:iCs/>
          <w:color w:val="3A3A3A" w:themeColor="background2" w:themeShade="40"/>
        </w:rPr>
      </w:pPr>
      <w:r w:rsidRPr="00587858">
        <w:rPr>
          <w:b/>
          <w:bCs/>
          <w:i/>
          <w:iCs/>
          <w:color w:val="3A3A3A" w:themeColor="background2" w:themeShade="40"/>
        </w:rPr>
        <w:t>Efficiency</w:t>
      </w:r>
    </w:p>
    <w:p w14:paraId="7FE01A2D" w14:textId="4B15DAFF" w:rsidR="001D1B2D" w:rsidRPr="00740E4B" w:rsidRDefault="0042305C" w:rsidP="00CD2504">
      <w:pPr>
        <w:pStyle w:val="NormalWeb"/>
        <w:spacing w:before="0" w:beforeAutospacing="0" w:line="276" w:lineRule="auto"/>
        <w:jc w:val="both"/>
        <w:rPr>
          <w:color w:val="000000"/>
        </w:rPr>
      </w:pPr>
      <w:r w:rsidRPr="00E37E26">
        <w:rPr>
          <w:color w:val="000000"/>
        </w:rPr>
        <w:t>Efficiency is assessed as good under challenging external conditions. The project’s multi-tiered management arrangements have enabled coordination across policy engagement, community mobilization, and technically complex infrastructure delivery. Despite significant and unforeseen construction cost escalation, the GCRP demonstrated adaptive management by re-optimizing infrastructure designs, prioritizing core risk-reduction functions, and applying nature-based and locally appropriate solutions. From an evaluative perspective, these measures reflect sound value-for-money principles and effective use of resources to preserve outcome-level integrity</w:t>
      </w:r>
      <w:r w:rsidR="00E37E26" w:rsidRPr="00E37E26">
        <w:rPr>
          <w:color w:val="000000"/>
        </w:rPr>
        <w:t xml:space="preserve"> under adverse external conditions. While the revised scope implies trade-offs in design complexity, the project’s ability to adapt infrastructure solutions without undermining flood protection functionality is assessed as an</w:t>
      </w:r>
      <w:r w:rsidR="00E37E26" w:rsidRPr="00E37E26">
        <w:rPr>
          <w:rStyle w:val="apple-converted-space"/>
          <w:rFonts w:cs="Times New Roman"/>
          <w:color w:val="000000"/>
          <w:szCs w:val="24"/>
        </w:rPr>
        <w:t> </w:t>
      </w:r>
      <w:r w:rsidR="00E37E26" w:rsidRPr="00E37E26">
        <w:rPr>
          <w:rStyle w:val="Strong"/>
          <w:rFonts w:eastAsiaTheme="majorEastAsia"/>
          <w:b w:val="0"/>
          <w:bCs w:val="0"/>
          <w:color w:val="000000"/>
        </w:rPr>
        <w:t>efficient and appropriate response at mid-term</w:t>
      </w:r>
      <w:r w:rsidR="00E37E26" w:rsidRPr="00E37E26">
        <w:rPr>
          <w:color w:val="000000"/>
        </w:rPr>
        <w:t>.</w:t>
      </w:r>
    </w:p>
    <w:p w14:paraId="4E756ADB" w14:textId="4830517E" w:rsidR="001D1B2D" w:rsidRPr="00587858" w:rsidRDefault="001D1B2D" w:rsidP="00D621BF">
      <w:pPr>
        <w:rPr>
          <w:b/>
          <w:bCs/>
          <w:i/>
          <w:iCs/>
          <w:color w:val="3A3A3A" w:themeColor="background2" w:themeShade="40"/>
        </w:rPr>
      </w:pPr>
      <w:r w:rsidRPr="00587858">
        <w:rPr>
          <w:b/>
          <w:bCs/>
          <w:i/>
          <w:iCs/>
          <w:color w:val="3A3A3A" w:themeColor="background2" w:themeShade="40"/>
        </w:rPr>
        <w:t xml:space="preserve">Sustainability </w:t>
      </w:r>
    </w:p>
    <w:p w14:paraId="068BCBFB" w14:textId="77777777" w:rsidR="00FD414E" w:rsidRDefault="00AA2838" w:rsidP="00CD2504">
      <w:pPr>
        <w:spacing w:after="100" w:afterAutospacing="1" w:line="276" w:lineRule="auto"/>
        <w:jc w:val="both"/>
        <w:rPr>
          <w:color w:val="000000"/>
        </w:rPr>
      </w:pPr>
      <w:r w:rsidRPr="00AA2838">
        <w:rPr>
          <w:color w:val="000000"/>
        </w:rPr>
        <w:t xml:space="preserve">Sustainability prospects are assessed as generally positive, with several enabling conditions already in place. Formal handover of completed infrastructure assets to </w:t>
      </w:r>
      <w:proofErr w:type="spellStart"/>
      <w:r w:rsidRPr="00AA2838">
        <w:rPr>
          <w:color w:val="000000"/>
        </w:rPr>
        <w:t>khoroo</w:t>
      </w:r>
      <w:proofErr w:type="spellEnd"/>
      <w:r w:rsidRPr="00AA2838">
        <w:rPr>
          <w:color w:val="000000"/>
        </w:rPr>
        <w:t xml:space="preserve"> administrations, strong local ownership, and emerging plans for follow-on public investment support the likelihood that physical infrastructure will be maintained beyond the project period. </w:t>
      </w:r>
    </w:p>
    <w:p w14:paraId="471834CC" w14:textId="72C3AE5B" w:rsidR="00FD414E" w:rsidRDefault="00FD414E" w:rsidP="00FD414E">
      <w:pPr>
        <w:spacing w:after="100" w:afterAutospacing="1" w:line="276" w:lineRule="auto"/>
        <w:jc w:val="both"/>
        <w:rPr>
          <w:color w:val="000000"/>
        </w:rPr>
      </w:pPr>
      <w:r w:rsidRPr="0081390B">
        <w:rPr>
          <w:color w:val="000000"/>
        </w:rPr>
        <w:lastRenderedPageBreak/>
        <w:t>One of the GCRP’s strongest contributions to sustainability lies in its </w:t>
      </w:r>
      <w:r w:rsidRPr="00320B11">
        <w:rPr>
          <w:color w:val="000000"/>
        </w:rPr>
        <w:t xml:space="preserve">systematic engagement with </w:t>
      </w:r>
      <w:proofErr w:type="spellStart"/>
      <w:r w:rsidRPr="00320B11">
        <w:rPr>
          <w:color w:val="000000"/>
        </w:rPr>
        <w:t>khoroo</w:t>
      </w:r>
      <w:proofErr w:type="spellEnd"/>
      <w:r w:rsidRPr="00320B11">
        <w:rPr>
          <w:color w:val="000000"/>
        </w:rPr>
        <w:t>- and district-level administrations</w:t>
      </w:r>
      <w:r w:rsidR="00901272">
        <w:rPr>
          <w:color w:val="000000"/>
        </w:rPr>
        <w:t xml:space="preserve"> throughout all stages of</w:t>
      </w:r>
      <w:r w:rsidR="00AB2767">
        <w:rPr>
          <w:color w:val="000000"/>
        </w:rPr>
        <w:t xml:space="preserve"> the project </w:t>
      </w:r>
      <w:r w:rsidR="00901272">
        <w:rPr>
          <w:color w:val="000000"/>
        </w:rPr>
        <w:t>implementation</w:t>
      </w:r>
      <w:r w:rsidRPr="0081390B">
        <w:rPr>
          <w:color w:val="000000"/>
        </w:rPr>
        <w:t xml:space="preserve">, alongside </w:t>
      </w:r>
      <w:r w:rsidR="00901272">
        <w:rPr>
          <w:color w:val="000000"/>
        </w:rPr>
        <w:t xml:space="preserve">active participation of </w:t>
      </w:r>
      <w:r w:rsidRPr="0081390B">
        <w:rPr>
          <w:color w:val="000000"/>
        </w:rPr>
        <w:t xml:space="preserve">Ger communities. Rather than positioning local administrations as peripheral stakeholders, the project intentionally embedded </w:t>
      </w:r>
      <w:proofErr w:type="spellStart"/>
      <w:r w:rsidRPr="0081390B">
        <w:rPr>
          <w:color w:val="000000"/>
        </w:rPr>
        <w:t>khoroo</w:t>
      </w:r>
      <w:proofErr w:type="spellEnd"/>
      <w:r w:rsidRPr="0081390B">
        <w:rPr>
          <w:color w:val="000000"/>
        </w:rPr>
        <w:t xml:space="preserve"> administrations as a key interface between communities and higher levels of decision-making, enabling trust-building at the grassroots level while facilitating upward coordination with district and city authorities.</w:t>
      </w:r>
    </w:p>
    <w:p w14:paraId="32922C51" w14:textId="5705625F" w:rsidR="00AD313F" w:rsidRDefault="00AD313F" w:rsidP="00AD313F">
      <w:pPr>
        <w:spacing w:before="100" w:beforeAutospacing="1" w:after="100" w:afterAutospacing="1" w:line="276" w:lineRule="auto"/>
        <w:jc w:val="both"/>
        <w:rPr>
          <w:color w:val="000000"/>
        </w:rPr>
      </w:pPr>
      <w:r w:rsidRPr="0081390B">
        <w:rPr>
          <w:color w:val="000000"/>
        </w:rPr>
        <w:t xml:space="preserve">Evidence from </w:t>
      </w:r>
      <w:proofErr w:type="spellStart"/>
      <w:r w:rsidRPr="0081390B">
        <w:rPr>
          <w:color w:val="000000"/>
        </w:rPr>
        <w:t>Songinokhairkhan</w:t>
      </w:r>
      <w:proofErr w:type="spellEnd"/>
      <w:r w:rsidRPr="0081390B">
        <w:rPr>
          <w:color w:val="000000"/>
        </w:rPr>
        <w:t xml:space="preserve"> district indicates that this engagement has transformed into </w:t>
      </w:r>
      <w:r w:rsidRPr="00320B11">
        <w:rPr>
          <w:color w:val="000000"/>
        </w:rPr>
        <w:t>early institutional ownership</w:t>
      </w:r>
      <w:r w:rsidRPr="0081390B">
        <w:rPr>
          <w:color w:val="000000"/>
        </w:rPr>
        <w:t>. Importantly,</w:t>
      </w:r>
      <w:r w:rsidR="00901272">
        <w:rPr>
          <w:color w:val="000000"/>
        </w:rPr>
        <w:t xml:space="preserve"> all four target</w:t>
      </w:r>
      <w:r w:rsidRPr="0081390B">
        <w:rPr>
          <w:color w:val="000000"/>
        </w:rPr>
        <w:t xml:space="preserve"> </w:t>
      </w:r>
      <w:proofErr w:type="spellStart"/>
      <w:r w:rsidRPr="0081390B">
        <w:rPr>
          <w:color w:val="000000"/>
        </w:rPr>
        <w:t>khoroo</w:t>
      </w:r>
      <w:proofErr w:type="spellEnd"/>
      <w:r w:rsidRPr="0081390B">
        <w:rPr>
          <w:color w:val="000000"/>
        </w:rPr>
        <w:t xml:space="preserve"> administrations expressed willingness to maintain, extend, and enhance these assets through future public investment, </w:t>
      </w:r>
      <w:r w:rsidR="008E7D20" w:rsidRPr="0081390B">
        <w:rPr>
          <w:color w:val="000000"/>
        </w:rPr>
        <w:t>signaling</w:t>
      </w:r>
      <w:r w:rsidRPr="0081390B">
        <w:rPr>
          <w:color w:val="000000"/>
        </w:rPr>
        <w:t xml:space="preserve"> sustainability beyond the project’s direct support.</w:t>
      </w:r>
    </w:p>
    <w:p w14:paraId="7B7B2A88" w14:textId="7663BF7D" w:rsidR="00D82ACF" w:rsidRDefault="00AA2838" w:rsidP="00587858">
      <w:pPr>
        <w:spacing w:before="100" w:beforeAutospacing="1" w:after="100" w:afterAutospacing="1" w:line="276" w:lineRule="auto"/>
        <w:jc w:val="both"/>
        <w:rPr>
          <w:color w:val="000000"/>
        </w:rPr>
      </w:pPr>
      <w:r w:rsidRPr="00AA2838">
        <w:rPr>
          <w:color w:val="000000"/>
        </w:rPr>
        <w:t>Community structures established under the project are active and increasingly capable of supporting stewardship and collective action. At the same time, residual risks related to subsurface hydrological uncertainty and extreme climate events underscore the importance of continued maintenance, monitoring, and institutionalization.</w:t>
      </w:r>
    </w:p>
    <w:p w14:paraId="4E0BCD60" w14:textId="3085D4D0" w:rsidR="001D1B2D" w:rsidRPr="005531BE" w:rsidRDefault="001D1B2D" w:rsidP="00D621BF">
      <w:pPr>
        <w:rPr>
          <w:b/>
          <w:bCs/>
          <w:i/>
          <w:iCs/>
          <w:color w:val="3A3A3A" w:themeColor="background2" w:themeShade="40"/>
        </w:rPr>
      </w:pPr>
      <w:r w:rsidRPr="005531BE">
        <w:rPr>
          <w:b/>
          <w:bCs/>
          <w:i/>
          <w:iCs/>
          <w:color w:val="3A3A3A" w:themeColor="background2" w:themeShade="40"/>
        </w:rPr>
        <w:t xml:space="preserve">Conclusions </w:t>
      </w:r>
    </w:p>
    <w:p w14:paraId="403EC154" w14:textId="77777777" w:rsidR="00876447" w:rsidRPr="00CD2504" w:rsidRDefault="00494ACC" w:rsidP="00CD2504">
      <w:pPr>
        <w:spacing w:line="276" w:lineRule="auto"/>
        <w:jc w:val="both"/>
        <w:rPr>
          <w:color w:val="000000"/>
        </w:rPr>
      </w:pPr>
      <w:r w:rsidRPr="00CD2504">
        <w:rPr>
          <w:color w:val="000000"/>
        </w:rPr>
        <w:t xml:space="preserve">The midterm evaluation concludes that the GCRP is performing well and remains on a credible trajectory toward achieving its intended objectives. The project’s integrated approach—combining high-quality physical infrastructure with policy integration, community capacity building, and knowledge generation—has delivered tangible results within a complex urban and climatic context. </w:t>
      </w:r>
    </w:p>
    <w:p w14:paraId="1AE7EE90" w14:textId="77777777" w:rsidR="00B84446" w:rsidRPr="00CD2504" w:rsidRDefault="00B84446" w:rsidP="00B84446">
      <w:pPr>
        <w:spacing w:before="100" w:beforeAutospacing="1" w:after="100" w:afterAutospacing="1" w:line="276" w:lineRule="auto"/>
        <w:jc w:val="both"/>
        <w:rPr>
          <w:color w:val="000000"/>
        </w:rPr>
      </w:pPr>
      <w:r w:rsidRPr="00CD2504">
        <w:rPr>
          <w:color w:val="000000"/>
        </w:rPr>
        <w:t xml:space="preserve">While overall performance at midterm is assessed positively, realizing the project’s full potential will depend on consolidating learning, strengthening cross-outcome coherence, and systematically applying lessons from the first two years of implementation. If the recommended actions are taken during the remaining implementation period, the GCRP is well-positioned to meet its end-of-project targets and deliver durable and replicable contributions to urban climate resilience in Ulaanbaatar. </w:t>
      </w:r>
    </w:p>
    <w:p w14:paraId="18F26A4F" w14:textId="56BFE603" w:rsidR="00494ACC" w:rsidRPr="00195DAA" w:rsidRDefault="00494ACC" w:rsidP="00B84446">
      <w:pPr>
        <w:spacing w:before="100" w:beforeAutospacing="1" w:after="100" w:afterAutospacing="1" w:line="276" w:lineRule="auto"/>
        <w:jc w:val="both"/>
        <w:rPr>
          <w:color w:val="000000"/>
        </w:rPr>
      </w:pPr>
      <w:r w:rsidRPr="00B84446">
        <w:rPr>
          <w:color w:val="000000"/>
        </w:rPr>
        <w:t xml:space="preserve">Realizing the project’s full potential during the remaining implementation period will depend on consolidating learning, strengthening cross-outcome coherence—particularly through Outcome 4—and systematically applying lessons from the first two years of implementation. </w:t>
      </w:r>
    </w:p>
    <w:p w14:paraId="324057D9" w14:textId="0149F0B2" w:rsidR="00EE760B" w:rsidRPr="00F865FA" w:rsidRDefault="00EE760B" w:rsidP="00F865FA">
      <w:pPr>
        <w:spacing w:line="276" w:lineRule="auto"/>
        <w:jc w:val="both"/>
        <w:rPr>
          <w:b/>
          <w:bCs/>
          <w:i/>
          <w:iCs/>
          <w:color w:val="3A3A3A" w:themeColor="background2" w:themeShade="40"/>
        </w:rPr>
      </w:pPr>
      <w:r w:rsidRPr="00F865FA">
        <w:rPr>
          <w:b/>
          <w:bCs/>
          <w:i/>
          <w:iCs/>
          <w:color w:val="3A3A3A" w:themeColor="background2" w:themeShade="40"/>
        </w:rPr>
        <w:t xml:space="preserve">Recommendations </w:t>
      </w:r>
    </w:p>
    <w:p w14:paraId="6B133C32" w14:textId="346448AC" w:rsidR="00631642" w:rsidRPr="00F865FA" w:rsidRDefault="00026EB3" w:rsidP="00F865FA">
      <w:pPr>
        <w:spacing w:line="276" w:lineRule="auto"/>
        <w:jc w:val="both"/>
        <w:rPr>
          <w:color w:val="141413"/>
        </w:rPr>
      </w:pPr>
      <w:r w:rsidRPr="00F865FA">
        <w:rPr>
          <w:color w:val="141413"/>
        </w:rPr>
        <w:t xml:space="preserve">Based on the findings, the evaluation emphasizes the importance of the following recommendations: </w:t>
      </w:r>
    </w:p>
    <w:p w14:paraId="6897D5E3" w14:textId="22CA74B3" w:rsidR="00BD1262" w:rsidRPr="00F865FA" w:rsidRDefault="00651546" w:rsidP="00F865FA">
      <w:pPr>
        <w:pStyle w:val="ListParagraph"/>
        <w:numPr>
          <w:ilvl w:val="0"/>
          <w:numId w:val="51"/>
        </w:numPr>
        <w:spacing w:line="276" w:lineRule="auto"/>
        <w:jc w:val="both"/>
        <w:rPr>
          <w:rFonts w:ascii="Times New Roman" w:hAnsi="Times New Roman" w:cs="Times New Roman"/>
          <w:color w:val="141413"/>
        </w:rPr>
      </w:pPr>
      <w:r w:rsidRPr="003150F6">
        <w:rPr>
          <w:rFonts w:ascii="Times New Roman" w:hAnsi="Times New Roman" w:cs="Times New Roman"/>
          <w:i/>
          <w:iCs/>
          <w:color w:val="000000"/>
        </w:rPr>
        <w:t xml:space="preserve">Integrate NDC 3.0 and NAP urban adaptation commitments into associated planning tools (national, sub-national, or municipal level) by developing policy briefs and supporting the </w:t>
      </w:r>
      <w:r w:rsidRPr="003150F6">
        <w:rPr>
          <w:rFonts w:ascii="Times New Roman" w:hAnsi="Times New Roman" w:cs="Times New Roman"/>
          <w:i/>
          <w:iCs/>
          <w:color w:val="000000"/>
        </w:rPr>
        <w:lastRenderedPageBreak/>
        <w:t>integration activities</w:t>
      </w:r>
      <w:r w:rsidR="003150F6" w:rsidRPr="003150F6">
        <w:rPr>
          <w:rFonts w:ascii="Times New Roman" w:hAnsi="Times New Roman" w:cs="Times New Roman"/>
          <w:i/>
          <w:iCs/>
          <w:color w:val="000000"/>
        </w:rPr>
        <w:t>:</w:t>
      </w:r>
      <w:r w:rsidR="003150F6">
        <w:rPr>
          <w:rFonts w:ascii="Times New Roman" w:hAnsi="Times New Roman" w:cs="Times New Roman"/>
          <w:color w:val="000000"/>
        </w:rPr>
        <w:t xml:space="preserve"> </w:t>
      </w:r>
      <w:r w:rsidR="003150F6" w:rsidRPr="003150F6">
        <w:rPr>
          <w:rFonts w:ascii="Times New Roman" w:hAnsi="Times New Roman" w:cs="Times New Roman"/>
          <w:color w:val="000000"/>
        </w:rPr>
        <w:t>Outcome 1 achievements require operationalization at city and district levels to ensure sustained impact on flood risk management in Ger areas</w:t>
      </w:r>
      <w:r w:rsidRPr="003150F6">
        <w:rPr>
          <w:rFonts w:ascii="Times New Roman" w:hAnsi="Times New Roman" w:cs="Times New Roman"/>
          <w:color w:val="141413"/>
          <w:sz w:val="28"/>
          <w:szCs w:val="28"/>
        </w:rPr>
        <w:t xml:space="preserve"> </w:t>
      </w:r>
    </w:p>
    <w:p w14:paraId="5D64473A" w14:textId="76EDB049" w:rsidR="00651546" w:rsidRPr="00D255BC" w:rsidRDefault="004C1935" w:rsidP="00EB7E09">
      <w:pPr>
        <w:pStyle w:val="ListParagraph"/>
        <w:numPr>
          <w:ilvl w:val="0"/>
          <w:numId w:val="51"/>
        </w:numPr>
        <w:spacing w:line="276" w:lineRule="auto"/>
        <w:jc w:val="both"/>
        <w:rPr>
          <w:rFonts w:ascii="Times New Roman" w:hAnsi="Times New Roman" w:cs="Times New Roman"/>
          <w:color w:val="141413"/>
          <w:sz w:val="28"/>
          <w:szCs w:val="28"/>
        </w:rPr>
      </w:pPr>
      <w:commentRangeStart w:id="6"/>
      <w:commentRangeStart w:id="7"/>
      <w:r w:rsidRPr="00D255BC">
        <w:rPr>
          <w:rFonts w:ascii="Times New Roman" w:hAnsi="Times New Roman" w:cs="Times New Roman"/>
          <w:i/>
          <w:iCs/>
          <w:color w:val="000000"/>
        </w:rPr>
        <w:t xml:space="preserve">Refine Outcome 2 indicators to explicitly capture </w:t>
      </w:r>
      <w:r w:rsidR="00F03D1F" w:rsidRPr="00D255BC">
        <w:rPr>
          <w:rFonts w:ascii="Times New Roman" w:hAnsi="Times New Roman" w:cs="Times New Roman"/>
          <w:i/>
          <w:iCs/>
          <w:color w:val="000000"/>
        </w:rPr>
        <w:t xml:space="preserve">observable functionality and institutionalization of community capacity at the </w:t>
      </w:r>
      <w:proofErr w:type="spellStart"/>
      <w:r w:rsidR="00F03D1F" w:rsidRPr="00D255BC">
        <w:rPr>
          <w:rFonts w:ascii="Times New Roman" w:hAnsi="Times New Roman" w:cs="Times New Roman"/>
          <w:i/>
          <w:iCs/>
          <w:color w:val="000000"/>
        </w:rPr>
        <w:t>khoroo</w:t>
      </w:r>
      <w:proofErr w:type="spellEnd"/>
      <w:r w:rsidR="00F03D1F" w:rsidRPr="00D255BC">
        <w:rPr>
          <w:rFonts w:ascii="Times New Roman" w:hAnsi="Times New Roman" w:cs="Times New Roman"/>
          <w:i/>
          <w:iCs/>
          <w:color w:val="000000"/>
        </w:rPr>
        <w:t xml:space="preserve"> level</w:t>
      </w:r>
      <w:r w:rsidRPr="00D255BC">
        <w:rPr>
          <w:rFonts w:ascii="Times New Roman" w:hAnsi="Times New Roman" w:cs="Times New Roman"/>
          <w:color w:val="000000"/>
        </w:rPr>
        <w:t xml:space="preserve"> </w:t>
      </w:r>
      <w:r w:rsidRPr="00D255BC">
        <w:rPr>
          <w:rFonts w:ascii="Times New Roman" w:hAnsi="Times New Roman" w:cs="Times New Roman"/>
          <w:i/>
          <w:iCs/>
          <w:color w:val="000000"/>
        </w:rPr>
        <w:t>(e.g.</w:t>
      </w:r>
      <w:r w:rsidR="00D255BC" w:rsidRPr="00D255BC">
        <w:rPr>
          <w:rFonts w:ascii="Times New Roman" w:hAnsi="Times New Roman" w:cs="Times New Roman"/>
          <w:i/>
          <w:iCs/>
          <w:color w:val="000000"/>
        </w:rPr>
        <w:t>,</w:t>
      </w:r>
      <w:r w:rsidRPr="00D255BC">
        <w:rPr>
          <w:rFonts w:ascii="Times New Roman" w:hAnsi="Times New Roman" w:cs="Times New Roman"/>
          <w:i/>
          <w:iCs/>
          <w:color w:val="000000"/>
        </w:rPr>
        <w:t xml:space="preserve"> functionality of PGs and CDCs, </w:t>
      </w:r>
      <w:r w:rsidR="00D255BC">
        <w:rPr>
          <w:rFonts w:ascii="Times New Roman" w:hAnsi="Times New Roman" w:cs="Times New Roman"/>
          <w:i/>
          <w:iCs/>
          <w:color w:val="000000"/>
        </w:rPr>
        <w:t>initiating or</w:t>
      </w:r>
      <w:r w:rsidRPr="00D255BC">
        <w:rPr>
          <w:rFonts w:ascii="Times New Roman" w:hAnsi="Times New Roman" w:cs="Times New Roman"/>
          <w:i/>
          <w:iCs/>
          <w:color w:val="000000"/>
        </w:rPr>
        <w:t xml:space="preserve"> updating of Community Action Plans)</w:t>
      </w:r>
      <w:r w:rsidR="003150F6" w:rsidRPr="00D255BC">
        <w:rPr>
          <w:rFonts w:ascii="Times New Roman" w:hAnsi="Times New Roman" w:cs="Times New Roman"/>
          <w:i/>
          <w:iCs/>
          <w:color w:val="000000"/>
        </w:rPr>
        <w:t>:</w:t>
      </w:r>
      <w:r w:rsidR="003150F6" w:rsidRPr="00D255BC">
        <w:rPr>
          <w:rFonts w:ascii="Times New Roman" w:hAnsi="Times New Roman" w:cs="Times New Roman"/>
          <w:color w:val="000000"/>
        </w:rPr>
        <w:t xml:space="preserve"> </w:t>
      </w:r>
      <w:r w:rsidR="00B554E3" w:rsidRPr="00D255BC">
        <w:rPr>
          <w:rFonts w:ascii="Times New Roman" w:hAnsi="Times New Roman" w:cs="Times New Roman"/>
          <w:color w:val="000000"/>
        </w:rPr>
        <w:t>Current indicators focus primarily on activity delivery and coverage</w:t>
      </w:r>
      <w:r w:rsidR="00716655" w:rsidRPr="00D255BC">
        <w:rPr>
          <w:rFonts w:ascii="Times New Roman" w:hAnsi="Times New Roman" w:cs="Times New Roman"/>
          <w:color w:val="000000"/>
        </w:rPr>
        <w:t>. Incorporating simple indicators of functionality and institutionalization would provide credible evidence of progressing community capacity and strengthen the evaluability of Outcome 2.</w:t>
      </w:r>
      <w:commentRangeEnd w:id="6"/>
      <w:r w:rsidR="001E12A6" w:rsidRPr="00D255BC">
        <w:rPr>
          <w:rStyle w:val="CommentReference"/>
          <w:rFonts w:ascii="Times New Roman" w:hAnsi="Times New Roman" w:cs="Times New Roman"/>
          <w:color w:val="141413"/>
          <w:sz w:val="28"/>
          <w:szCs w:val="28"/>
        </w:rPr>
        <w:commentReference w:id="6"/>
      </w:r>
      <w:commentRangeEnd w:id="7"/>
      <w:r w:rsidR="00565681" w:rsidRPr="00D255BC">
        <w:rPr>
          <w:rStyle w:val="CommentReference"/>
          <w:rFonts w:ascii="Times New Roman" w:hAnsi="Times New Roman" w:cs="Times New Roman"/>
          <w:color w:val="141413"/>
          <w:sz w:val="28"/>
          <w:szCs w:val="28"/>
        </w:rPr>
        <w:commentReference w:id="7"/>
      </w:r>
    </w:p>
    <w:p w14:paraId="6A0E2EFE" w14:textId="2D9B46BF" w:rsidR="006472C9" w:rsidRPr="000C1863" w:rsidRDefault="002B6927" w:rsidP="00F865FA">
      <w:pPr>
        <w:pStyle w:val="ListParagraph"/>
        <w:numPr>
          <w:ilvl w:val="0"/>
          <w:numId w:val="51"/>
        </w:numPr>
        <w:spacing w:line="276" w:lineRule="auto"/>
        <w:jc w:val="both"/>
        <w:rPr>
          <w:rFonts w:ascii="Times New Roman" w:hAnsi="Times New Roman" w:cs="Times New Roman"/>
          <w:color w:val="141413"/>
        </w:rPr>
      </w:pPr>
      <w:r w:rsidRPr="00405910">
        <w:rPr>
          <w:rFonts w:ascii="Times New Roman" w:hAnsi="Times New Roman" w:cs="Times New Roman"/>
          <w:i/>
          <w:iCs/>
          <w:color w:val="000000"/>
        </w:rPr>
        <w:t>Strengthen existing capacity-building for PGs and CDCs by incorporating practical skills that support the continuation and resourcing of community-led, climate-resilient activities, complemented by peer learning and field visits.</w:t>
      </w:r>
      <w:r w:rsidR="00F30AA3" w:rsidRPr="000C1863">
        <w:rPr>
          <w:rFonts w:ascii="Times New Roman" w:hAnsi="Times New Roman" w:cs="Times New Roman"/>
          <w:color w:val="000000"/>
        </w:rPr>
        <w:t xml:space="preserve"> By midterm, PGs and CDCs are functioning effectively and demonstrating collective action capacity. Incorporating practical skills related to sustaining and resourcing climate-resilient community initiatives—such as maintaining green infrastructure, sanitation facilities, and environmental stewardship—would build on existing social capital and support continuity of adaptation actions beyond direct project support, without expanding the project’s scope.</w:t>
      </w:r>
    </w:p>
    <w:p w14:paraId="32E0216F" w14:textId="2E97DF03" w:rsidR="00115165" w:rsidRPr="00666D6D" w:rsidRDefault="00115165" w:rsidP="00F865FA">
      <w:pPr>
        <w:pStyle w:val="ListParagraph"/>
        <w:numPr>
          <w:ilvl w:val="0"/>
          <w:numId w:val="51"/>
        </w:numPr>
        <w:spacing w:line="276" w:lineRule="auto"/>
        <w:jc w:val="both"/>
        <w:rPr>
          <w:rFonts w:ascii="Times New Roman" w:hAnsi="Times New Roman" w:cs="Times New Roman"/>
          <w:color w:val="000000"/>
        </w:rPr>
      </w:pPr>
      <w:r w:rsidRPr="00666D6D">
        <w:rPr>
          <w:rFonts w:ascii="Times New Roman" w:hAnsi="Times New Roman" w:cs="Times New Roman"/>
          <w:i/>
          <w:iCs/>
          <w:color w:val="000000"/>
        </w:rPr>
        <w:t>Document and disseminate technical lessons learned on adaptive infrastructure design under changing permafrost and flood conditions</w:t>
      </w:r>
      <w:r w:rsidR="00666D6D" w:rsidRPr="00666D6D">
        <w:rPr>
          <w:rFonts w:ascii="Times New Roman" w:hAnsi="Times New Roman" w:cs="Times New Roman"/>
          <w:i/>
          <w:iCs/>
          <w:color w:val="000000"/>
        </w:rPr>
        <w:t>:</w:t>
      </w:r>
      <w:r w:rsidR="00666D6D">
        <w:rPr>
          <w:rFonts w:ascii="Times New Roman" w:hAnsi="Times New Roman" w:cs="Times New Roman"/>
          <w:color w:val="000000"/>
        </w:rPr>
        <w:t xml:space="preserve"> </w:t>
      </w:r>
      <w:r w:rsidR="00666D6D" w:rsidRPr="00666D6D">
        <w:rPr>
          <w:rFonts w:ascii="Times New Roman" w:hAnsi="Times New Roman" w:cs="Times New Roman"/>
          <w:color w:val="000000"/>
        </w:rPr>
        <w:t>Outcome 3 generated valuable technical knowledge applicable to other flood-prone Ger areas and future urban adaptation projects</w:t>
      </w:r>
    </w:p>
    <w:p w14:paraId="00E400BC" w14:textId="01517A30" w:rsidR="00631642" w:rsidRPr="00743716" w:rsidRDefault="00FC3C9C" w:rsidP="001C1012">
      <w:pPr>
        <w:pStyle w:val="ListParagraph"/>
        <w:numPr>
          <w:ilvl w:val="0"/>
          <w:numId w:val="51"/>
        </w:numPr>
        <w:spacing w:line="276" w:lineRule="auto"/>
        <w:jc w:val="both"/>
        <w:rPr>
          <w:rFonts w:ascii="Times New Roman" w:hAnsi="Times New Roman" w:cs="Times New Roman"/>
          <w:color w:val="141413"/>
        </w:rPr>
      </w:pPr>
      <w:r w:rsidRPr="00666D6D">
        <w:rPr>
          <w:rFonts w:ascii="Times New Roman" w:hAnsi="Times New Roman" w:cs="Times New Roman"/>
          <w:i/>
          <w:iCs/>
        </w:rPr>
        <w:t>Strengthen cross-outcome learning and documentation m</w:t>
      </w:r>
      <w:r w:rsidRPr="00666D6D">
        <w:rPr>
          <w:rFonts w:ascii="Times New Roman" w:hAnsi="Times New Roman" w:cs="Times New Roman"/>
          <w:i/>
          <w:iCs/>
          <w:color w:val="000000"/>
        </w:rPr>
        <w:t>echanism</w:t>
      </w:r>
      <w:r w:rsidR="00666D6D" w:rsidRPr="00666D6D">
        <w:rPr>
          <w:rFonts w:ascii="Times New Roman" w:hAnsi="Times New Roman" w:cs="Times New Roman"/>
          <w:i/>
          <w:iCs/>
          <w:color w:val="000000"/>
        </w:rPr>
        <w:t>s</w:t>
      </w:r>
      <w:r w:rsidRPr="00666D6D">
        <w:rPr>
          <w:rFonts w:ascii="Times New Roman" w:hAnsi="Times New Roman" w:cs="Times New Roman"/>
          <w:i/>
          <w:iCs/>
          <w:color w:val="000000"/>
        </w:rPr>
        <w:t xml:space="preserve"> </w:t>
      </w:r>
      <w:r w:rsidRPr="00666D6D">
        <w:rPr>
          <w:rFonts w:ascii="Times New Roman" w:hAnsi="Times New Roman" w:cs="Times New Roman"/>
          <w:i/>
          <w:iCs/>
        </w:rPr>
        <w:t>to improve coherence</w:t>
      </w:r>
      <w:r w:rsidRPr="00666D6D">
        <w:rPr>
          <w:rStyle w:val="Strong"/>
          <w:rFonts w:ascii="Times New Roman" w:eastAsiaTheme="majorEastAsia" w:hAnsi="Times New Roman" w:cs="Times New Roman"/>
          <w:b w:val="0"/>
          <w:bCs w:val="0"/>
          <w:i/>
          <w:iCs/>
          <w:color w:val="000000"/>
        </w:rPr>
        <w:t xml:space="preserve"> and adaptive management </w:t>
      </w:r>
      <w:r w:rsidRPr="00666D6D">
        <w:rPr>
          <w:rStyle w:val="Strong"/>
          <w:rFonts w:ascii="Times New Roman" w:eastAsiaTheme="majorEastAsia" w:hAnsi="Times New Roman" w:cs="Times New Roman"/>
          <w:b w:val="0"/>
          <w:bCs w:val="0"/>
          <w:i/>
          <w:iCs/>
        </w:rPr>
        <w:t>(Use Outcome 4 to reinforce learning integration and sustainability)</w:t>
      </w:r>
      <w:r w:rsidR="00C158B6" w:rsidRPr="00666D6D">
        <w:rPr>
          <w:rStyle w:val="Strong"/>
          <w:rFonts w:ascii="Times New Roman" w:eastAsiaTheme="majorEastAsia" w:hAnsi="Times New Roman" w:cs="Times New Roman"/>
          <w:b w:val="0"/>
          <w:bCs w:val="0"/>
          <w:i/>
          <w:iCs/>
        </w:rPr>
        <w:t>:</w:t>
      </w:r>
      <w:r w:rsidR="00C158B6" w:rsidRPr="00666D6D">
        <w:rPr>
          <w:rStyle w:val="Strong"/>
          <w:rFonts w:ascii="Times New Roman" w:eastAsiaTheme="majorEastAsia" w:hAnsi="Times New Roman" w:cs="Times New Roman"/>
          <w:b w:val="0"/>
          <w:bCs w:val="0"/>
        </w:rPr>
        <w:t xml:space="preserve"> </w:t>
      </w:r>
      <w:r w:rsidR="00016C44" w:rsidRPr="00666D6D">
        <w:rPr>
          <w:rFonts w:ascii="Times New Roman" w:hAnsi="Times New Roman" w:cs="Times New Roman"/>
          <w:color w:val="000000"/>
        </w:rPr>
        <w:t xml:space="preserve">While Outcomes 1–3 are progressing well individually, their interconnections are not yet systematically articulated or jointly reflected upon. In the absence of a formal </w:t>
      </w:r>
      <w:proofErr w:type="spellStart"/>
      <w:r w:rsidR="00016C44" w:rsidRPr="00666D6D">
        <w:rPr>
          <w:rFonts w:ascii="Times New Roman" w:hAnsi="Times New Roman" w:cs="Times New Roman"/>
          <w:color w:val="000000"/>
        </w:rPr>
        <w:t>ToC</w:t>
      </w:r>
      <w:proofErr w:type="spellEnd"/>
      <w:r w:rsidR="00016C44" w:rsidRPr="00666D6D">
        <w:rPr>
          <w:rFonts w:ascii="Times New Roman" w:hAnsi="Times New Roman" w:cs="Times New Roman"/>
          <w:color w:val="000000"/>
        </w:rPr>
        <w:t xml:space="preserve">, structured learning platforms involving communities, PGs/CCs, </w:t>
      </w:r>
      <w:proofErr w:type="spellStart"/>
      <w:r w:rsidR="00016C44" w:rsidRPr="00666D6D">
        <w:rPr>
          <w:rFonts w:ascii="Times New Roman" w:hAnsi="Times New Roman" w:cs="Times New Roman"/>
          <w:color w:val="000000"/>
        </w:rPr>
        <w:t>khoroo</w:t>
      </w:r>
      <w:proofErr w:type="spellEnd"/>
      <w:r w:rsidR="00016C44" w:rsidRPr="00666D6D">
        <w:rPr>
          <w:rFonts w:ascii="Times New Roman" w:hAnsi="Times New Roman" w:cs="Times New Roman"/>
          <w:color w:val="000000"/>
        </w:rPr>
        <w:t xml:space="preserve"> and municipal authorities, line ministries, and partners would help make explicit how policy integration, capacity building</w:t>
      </w:r>
      <w:r w:rsidR="00016C44" w:rsidRPr="00C158B6">
        <w:rPr>
          <w:rFonts w:ascii="Times New Roman" w:hAnsi="Times New Roman" w:cs="Times New Roman"/>
          <w:color w:val="000000"/>
        </w:rPr>
        <w:t>, and infrastructure investments collectively contribute to community resilience.</w:t>
      </w:r>
    </w:p>
    <w:p w14:paraId="0F80B35C" w14:textId="77777777" w:rsidR="00631642" w:rsidRPr="00215904" w:rsidRDefault="00631642" w:rsidP="001C1012">
      <w:pPr>
        <w:jc w:val="both"/>
        <w:rPr>
          <w:color w:val="141413"/>
        </w:rPr>
      </w:pPr>
    </w:p>
    <w:p w14:paraId="1EA0A948" w14:textId="77777777" w:rsidR="00631642" w:rsidRPr="00215904" w:rsidRDefault="00631642" w:rsidP="001C1012">
      <w:pPr>
        <w:jc w:val="both"/>
        <w:rPr>
          <w:color w:val="141413"/>
        </w:rPr>
      </w:pPr>
    </w:p>
    <w:p w14:paraId="321090E6" w14:textId="77777777" w:rsidR="00631642" w:rsidRPr="00215904" w:rsidRDefault="00631642" w:rsidP="001C1012">
      <w:pPr>
        <w:jc w:val="both"/>
        <w:rPr>
          <w:color w:val="141413"/>
        </w:rPr>
      </w:pPr>
    </w:p>
    <w:p w14:paraId="7AF9AD7B" w14:textId="77777777" w:rsidR="00631642" w:rsidRDefault="00631642" w:rsidP="001C1012">
      <w:pPr>
        <w:jc w:val="both"/>
        <w:rPr>
          <w:color w:val="141413"/>
        </w:rPr>
      </w:pPr>
    </w:p>
    <w:p w14:paraId="691BA14E" w14:textId="77777777" w:rsidR="00F865FA" w:rsidRDefault="00F865FA" w:rsidP="001C1012">
      <w:pPr>
        <w:jc w:val="both"/>
        <w:rPr>
          <w:color w:val="141413"/>
        </w:rPr>
      </w:pPr>
    </w:p>
    <w:p w14:paraId="2780278D" w14:textId="77777777" w:rsidR="00F865FA" w:rsidRDefault="00F865FA" w:rsidP="001C1012">
      <w:pPr>
        <w:jc w:val="both"/>
        <w:rPr>
          <w:color w:val="141413"/>
        </w:rPr>
      </w:pPr>
    </w:p>
    <w:p w14:paraId="36AC382E" w14:textId="77777777" w:rsidR="00F865FA" w:rsidRDefault="00F865FA" w:rsidP="001C1012">
      <w:pPr>
        <w:jc w:val="both"/>
        <w:rPr>
          <w:color w:val="141413"/>
        </w:rPr>
      </w:pPr>
    </w:p>
    <w:p w14:paraId="3AA1AA6E" w14:textId="77777777" w:rsidR="00F865FA" w:rsidRDefault="00F865FA" w:rsidP="001C1012">
      <w:pPr>
        <w:jc w:val="both"/>
        <w:rPr>
          <w:color w:val="141413"/>
        </w:rPr>
      </w:pPr>
    </w:p>
    <w:p w14:paraId="1456B0BC" w14:textId="77777777" w:rsidR="00631642" w:rsidRDefault="00631642" w:rsidP="001C1012">
      <w:pPr>
        <w:jc w:val="both"/>
        <w:rPr>
          <w:color w:val="141413"/>
        </w:rPr>
      </w:pPr>
    </w:p>
    <w:p w14:paraId="755EBBDF" w14:textId="77777777" w:rsidR="00F865FA" w:rsidRDefault="00F865FA" w:rsidP="001C1012">
      <w:pPr>
        <w:jc w:val="both"/>
        <w:rPr>
          <w:color w:val="141413"/>
        </w:rPr>
      </w:pPr>
    </w:p>
    <w:p w14:paraId="7BD37B42" w14:textId="77777777" w:rsidR="00F865FA" w:rsidRDefault="00F865FA" w:rsidP="001C1012">
      <w:pPr>
        <w:jc w:val="both"/>
        <w:rPr>
          <w:color w:val="141413"/>
        </w:rPr>
      </w:pPr>
    </w:p>
    <w:p w14:paraId="565D0C3E" w14:textId="77777777" w:rsidR="00F865FA" w:rsidRPr="00215904" w:rsidRDefault="00F865FA" w:rsidP="001C1012">
      <w:pPr>
        <w:jc w:val="both"/>
        <w:rPr>
          <w:color w:val="141413"/>
        </w:rPr>
      </w:pPr>
    </w:p>
    <w:p w14:paraId="410279B9" w14:textId="0162905F" w:rsidR="00DF0173" w:rsidRPr="00215904" w:rsidRDefault="00CA6992" w:rsidP="001C1012">
      <w:pPr>
        <w:pStyle w:val="Heading1"/>
        <w:jc w:val="both"/>
        <w:rPr>
          <w:rFonts w:eastAsia="Times New Roman" w:cs="Times New Roman"/>
          <w:sz w:val="24"/>
          <w:szCs w:val="24"/>
        </w:rPr>
      </w:pPr>
      <w:bookmarkStart w:id="8" w:name="_Toc222166761"/>
      <w:r w:rsidRPr="00B24B9D">
        <w:rPr>
          <w:rFonts w:eastAsia="Times New Roman" w:cs="Times New Roman"/>
          <w:b/>
          <w:bCs/>
          <w:sz w:val="24"/>
          <w:szCs w:val="24"/>
        </w:rPr>
        <w:lastRenderedPageBreak/>
        <w:t xml:space="preserve">1. </w:t>
      </w:r>
      <w:r w:rsidR="0024736A" w:rsidRPr="00B24B9D">
        <w:rPr>
          <w:rFonts w:eastAsia="Times New Roman" w:cs="Times New Roman"/>
          <w:b/>
          <w:bCs/>
          <w:sz w:val="24"/>
          <w:szCs w:val="24"/>
        </w:rPr>
        <w:t>INTRODUCTION</w:t>
      </w:r>
      <w:r w:rsidR="0024736A" w:rsidRPr="00F67B8A">
        <w:rPr>
          <w:rFonts w:eastAsia="Times New Roman" w:cs="Times New Roman"/>
          <w:b/>
          <w:bCs/>
          <w:sz w:val="24"/>
          <w:szCs w:val="24"/>
        </w:rPr>
        <w:t xml:space="preserve"> AND BACKGROUND</w:t>
      </w:r>
      <w:bookmarkEnd w:id="8"/>
    </w:p>
    <w:p w14:paraId="5E2512F7" w14:textId="3567D3AE" w:rsidR="00A13673" w:rsidRPr="00B24B9D" w:rsidRDefault="00971330" w:rsidP="001C1012">
      <w:pPr>
        <w:pStyle w:val="Heading2"/>
        <w:jc w:val="both"/>
        <w:rPr>
          <w:rFonts w:cs="Times New Roman"/>
          <w:b/>
          <w:bCs/>
          <w:i/>
          <w:iCs/>
          <w:szCs w:val="24"/>
        </w:rPr>
      </w:pPr>
      <w:bookmarkStart w:id="9" w:name="_Toc222166762"/>
      <w:r w:rsidRPr="00B24B9D">
        <w:rPr>
          <w:rFonts w:cs="Times New Roman"/>
          <w:b/>
          <w:bCs/>
          <w:i/>
          <w:iCs/>
          <w:szCs w:val="24"/>
        </w:rPr>
        <w:t xml:space="preserve">1.1. </w:t>
      </w:r>
      <w:r w:rsidR="00D21E21" w:rsidRPr="00B24B9D">
        <w:rPr>
          <w:rFonts w:cs="Times New Roman"/>
          <w:b/>
          <w:bCs/>
          <w:i/>
          <w:iCs/>
          <w:szCs w:val="24"/>
        </w:rPr>
        <w:t>P</w:t>
      </w:r>
      <w:r w:rsidR="0037796E" w:rsidRPr="00B24B9D">
        <w:rPr>
          <w:rFonts w:cs="Times New Roman"/>
          <w:b/>
          <w:bCs/>
          <w:i/>
          <w:iCs/>
          <w:szCs w:val="24"/>
        </w:rPr>
        <w:t>roject background</w:t>
      </w:r>
      <w:bookmarkEnd w:id="9"/>
    </w:p>
    <w:p w14:paraId="32C4B0AC" w14:textId="16F8B42E" w:rsidR="008F7F2F" w:rsidRPr="00215904" w:rsidRDefault="008F7F2F" w:rsidP="001C1012">
      <w:pPr>
        <w:spacing w:line="276" w:lineRule="auto"/>
        <w:jc w:val="both"/>
      </w:pPr>
      <w:r w:rsidRPr="00215904">
        <w:t xml:space="preserve">Mongolia is a landlocked lower-middle-income country in North-East Asia, characterized by a harsh continental climate, long winters, and low precipitation. Ulaanbaatar, the capital and home to nearly half of the country’s 3.5 million people as of 2025, according to the National Statistics Office (NSO) of Mongolia, faces multiple environmental and urban development challenges, including severe winter temperatures, climate-induced hazards, air pollution, and infrastructure gaps. Rapid urbanization and unplanned expansion of Ger areas have further strained basic services, exacerbated vulnerability, and limited the city’s capacity to adapt to climate change. Ger-area households are increasingly exposed to three types of flooding—summer rain-induced flooding, spring flooding from snowmelt and thawing permafrost, and winter flooding from bursting springs. In the northern Ger areas, melt-related bursting springs have intensified in recent years, forcing affected households to temporarily or permanently relocate, imposing financial pressures and heightening socio-economic vulnerability. An estimated 12,564 people in the project target areas are at extreme flood risk, with an additional 40,275 at moderate risk, as stated in the Project’s annual report, covering the period November 2023 – June 2025. </w:t>
      </w:r>
    </w:p>
    <w:p w14:paraId="0EB5EC24" w14:textId="5B70A786" w:rsidR="004A74A2" w:rsidRPr="00215904" w:rsidRDefault="007B3887" w:rsidP="00D83A4A">
      <w:pPr>
        <w:pStyle w:val="p1"/>
        <w:spacing w:before="240" w:line="276" w:lineRule="auto"/>
        <w:jc w:val="both"/>
        <w:rPr>
          <w:rFonts w:ascii="Times New Roman" w:hAnsi="Times New Roman"/>
          <w:sz w:val="24"/>
          <w:szCs w:val="24"/>
        </w:rPr>
      </w:pPr>
      <w:r w:rsidRPr="00215904">
        <w:rPr>
          <w:rFonts w:ascii="Times New Roman" w:hAnsi="Times New Roman"/>
          <w:sz w:val="24"/>
          <w:szCs w:val="24"/>
        </w:rPr>
        <w:t xml:space="preserve">Ulaanbaatar is increasingly vulnerable to the impacts of climate change, with communities in </w:t>
      </w:r>
      <w:proofErr w:type="spellStart"/>
      <w:r w:rsidRPr="00215904">
        <w:rPr>
          <w:rFonts w:ascii="Times New Roman" w:hAnsi="Times New Roman"/>
          <w:sz w:val="24"/>
          <w:szCs w:val="24"/>
        </w:rPr>
        <w:t>Khoroos</w:t>
      </w:r>
      <w:proofErr w:type="spellEnd"/>
      <w:r w:rsidRPr="00215904">
        <w:rPr>
          <w:rFonts w:ascii="Times New Roman" w:hAnsi="Times New Roman"/>
          <w:sz w:val="24"/>
          <w:szCs w:val="24"/>
        </w:rPr>
        <w:t xml:space="preserve"> 15, 16, 18, and 20 of Sukhbaatar District and </w:t>
      </w:r>
      <w:proofErr w:type="spellStart"/>
      <w:r w:rsidRPr="00215904">
        <w:rPr>
          <w:rFonts w:ascii="Times New Roman" w:hAnsi="Times New Roman"/>
          <w:sz w:val="24"/>
          <w:szCs w:val="24"/>
        </w:rPr>
        <w:t>Khoroos</w:t>
      </w:r>
      <w:proofErr w:type="spellEnd"/>
      <w:r w:rsidRPr="00215904">
        <w:rPr>
          <w:rFonts w:ascii="Times New Roman" w:hAnsi="Times New Roman"/>
          <w:sz w:val="24"/>
          <w:szCs w:val="24"/>
        </w:rPr>
        <w:t xml:space="preserve"> 26, 5, 4, and 27 of </w:t>
      </w:r>
      <w:proofErr w:type="spellStart"/>
      <w:r w:rsidRPr="00215904">
        <w:rPr>
          <w:rFonts w:ascii="Times New Roman" w:hAnsi="Times New Roman"/>
          <w:sz w:val="24"/>
          <w:szCs w:val="24"/>
        </w:rPr>
        <w:t>Songinokhairkhan</w:t>
      </w:r>
      <w:proofErr w:type="spellEnd"/>
      <w:r w:rsidRPr="00215904">
        <w:rPr>
          <w:rFonts w:ascii="Times New Roman" w:hAnsi="Times New Roman"/>
          <w:sz w:val="24"/>
          <w:szCs w:val="24"/>
        </w:rPr>
        <w:t xml:space="preserve"> District facing heightened exposure to flooding driven by snowmelt and melting permafrost. These climate-induced risks are further exacerbated by socio-economic pressures, including high levels of poverty, unplanned urban expansion, unemployment, and widespread informality in </w:t>
      </w:r>
      <w:r w:rsidR="00A5712F">
        <w:rPr>
          <w:rFonts w:ascii="Times New Roman" w:hAnsi="Times New Roman"/>
          <w:sz w:val="24"/>
          <w:szCs w:val="24"/>
        </w:rPr>
        <w:t>rural</w:t>
      </w:r>
      <w:r w:rsidRPr="00215904">
        <w:rPr>
          <w:rFonts w:ascii="Times New Roman" w:hAnsi="Times New Roman"/>
          <w:sz w:val="24"/>
          <w:szCs w:val="24"/>
        </w:rPr>
        <w:t xml:space="preserve"> areas. At the same time, local government budgets are constrained, and community capacities to plan, construct, and maintain small-scale climate adaptation infrastructure remain limited, reducing resilience to climate hazards.</w:t>
      </w:r>
    </w:p>
    <w:p w14:paraId="61EBAE27" w14:textId="0FB07F55" w:rsidR="00DA70FA" w:rsidRDefault="007A1D9B" w:rsidP="001C1012">
      <w:pPr>
        <w:spacing w:before="240" w:line="276" w:lineRule="auto"/>
        <w:jc w:val="both"/>
      </w:pPr>
      <w:r w:rsidRPr="00215904">
        <w:t xml:space="preserve">In response, the Ger Community Resilience Project (GCRP) was launched in August 2023 for a four-year implementation period, with </w:t>
      </w:r>
      <w:r w:rsidR="00A5712F" w:rsidRPr="000116FB">
        <w:rPr>
          <w:rFonts w:eastAsiaTheme="minorHAnsi"/>
          <w:color w:val="000000"/>
        </w:rPr>
        <w:t>a total budget of US$ 7,965,882</w:t>
      </w:r>
      <w:r w:rsidR="00A5712F">
        <w:rPr>
          <w:rFonts w:eastAsiaTheme="minorHAnsi"/>
          <w:color w:val="000000"/>
        </w:rPr>
        <w:t xml:space="preserve"> </w:t>
      </w:r>
      <w:r w:rsidR="000A5B4D">
        <w:t xml:space="preserve">funding </w:t>
      </w:r>
      <w:r w:rsidRPr="00215904">
        <w:t>from the Adaptation Fund</w:t>
      </w:r>
      <w:r w:rsidR="000A5B4D">
        <w:t>.</w:t>
      </w:r>
      <w:r w:rsidR="00F57DCB">
        <w:t xml:space="preserve"> </w:t>
      </w:r>
      <w:r w:rsidRPr="00215904">
        <w:t>The project is implemented by UN-Habitat as the Implementing Entity, with World Vision International Mongolia and Development Solutions NGO serving as Executing Entities, working in close partnership with national authorities, including the Ministry of Environment and Climate Change (MECC)-</w:t>
      </w:r>
      <w:r w:rsidRPr="00215904">
        <w:rPr>
          <w:i/>
          <w:iCs/>
        </w:rPr>
        <w:t>former Ministry of Environment and Tourism</w:t>
      </w:r>
      <w:r w:rsidRPr="00215904">
        <w:t xml:space="preserve">, and Ulaanbaatar </w:t>
      </w:r>
      <w:r w:rsidR="000A5B4D">
        <w:t xml:space="preserve">City </w:t>
      </w:r>
      <w:r w:rsidRPr="00215904">
        <w:t xml:space="preserve">Municipality. Local partners at district and </w:t>
      </w:r>
      <w:proofErr w:type="spellStart"/>
      <w:r w:rsidRPr="00215904">
        <w:t>khoroo</w:t>
      </w:r>
      <w:proofErr w:type="spellEnd"/>
      <w:r w:rsidRPr="00215904">
        <w:t xml:space="preserve"> levels support coordination, mobilization, and on-the-ground implementation. </w:t>
      </w:r>
    </w:p>
    <w:p w14:paraId="7ECF6F49" w14:textId="600C775F" w:rsidR="00DA70FA" w:rsidRPr="00215904" w:rsidRDefault="00DA70FA" w:rsidP="00DA70FA">
      <w:pPr>
        <w:spacing w:before="240" w:line="276" w:lineRule="auto"/>
        <w:jc w:val="both"/>
      </w:pPr>
      <w:r>
        <w:t>The GCRP’s goal is to</w:t>
      </w:r>
      <w:r w:rsidRPr="00215904">
        <w:t xml:space="preserve"> enhance the resilience of communities across the eight target </w:t>
      </w:r>
      <w:proofErr w:type="spellStart"/>
      <w:r w:rsidR="00015774">
        <w:t>khoroos</w:t>
      </w:r>
      <w:proofErr w:type="spellEnd"/>
      <w:r w:rsidR="00015774">
        <w:t>: 15, 16, 18, and 20 in Sukhbaatar district, and 26, 5, 4, and 27 in</w:t>
      </w:r>
      <w:r w:rsidRPr="00215904">
        <w:t xml:space="preserve"> </w:t>
      </w:r>
      <w:proofErr w:type="spellStart"/>
      <w:r w:rsidRPr="00215904">
        <w:t>Songinokhairkha</w:t>
      </w:r>
      <w:r>
        <w:t>n</w:t>
      </w:r>
      <w:proofErr w:type="spellEnd"/>
      <w:r>
        <w:t xml:space="preserve"> district of Ulaanbaatar. </w:t>
      </w:r>
      <w:r w:rsidR="000A5B4D" w:rsidRPr="00ED5010">
        <w:t>The project’s primary target group is vulnerable households in the intervention areas.</w:t>
      </w:r>
    </w:p>
    <w:p w14:paraId="01E2B3CF" w14:textId="7796DCD4" w:rsidR="009E40B6" w:rsidRDefault="006F2498" w:rsidP="001C1012">
      <w:pPr>
        <w:pStyle w:val="p1"/>
        <w:spacing w:before="240" w:line="276" w:lineRule="auto"/>
        <w:jc w:val="both"/>
        <w:rPr>
          <w:rFonts w:ascii="Times New Roman" w:hAnsi="Times New Roman"/>
          <w:sz w:val="24"/>
          <w:szCs w:val="24"/>
        </w:rPr>
      </w:pPr>
      <w:r w:rsidRPr="00215904">
        <w:rPr>
          <w:rFonts w:ascii="Times New Roman" w:hAnsi="Times New Roman"/>
          <w:sz w:val="24"/>
          <w:szCs w:val="24"/>
        </w:rPr>
        <w:t>The combined population of the targeted areas is 67,932 residents, of whom approximately 32,343 (47.6%) are female, 24,400 (35.9%) are children under 18, 7,068 are elderly persons a</w:t>
      </w:r>
      <w:r w:rsidR="00EF7974">
        <w:rPr>
          <w:rFonts w:ascii="Times New Roman" w:hAnsi="Times New Roman"/>
          <w:sz w:val="24"/>
          <w:szCs w:val="24"/>
        </w:rPr>
        <w:t>ged</w:t>
      </w:r>
      <w:r w:rsidRPr="00215904">
        <w:rPr>
          <w:rFonts w:ascii="Times New Roman" w:hAnsi="Times New Roman"/>
          <w:sz w:val="24"/>
          <w:szCs w:val="24"/>
        </w:rPr>
        <w:t xml:space="preserve"> 60 </w:t>
      </w:r>
      <w:r w:rsidR="00EF7974">
        <w:rPr>
          <w:rFonts w:ascii="Times New Roman" w:hAnsi="Times New Roman"/>
          <w:sz w:val="24"/>
          <w:szCs w:val="24"/>
        </w:rPr>
        <w:t xml:space="preserve">or </w:t>
      </w:r>
      <w:r w:rsidR="00EF7974">
        <w:rPr>
          <w:rFonts w:ascii="Times New Roman" w:hAnsi="Times New Roman"/>
          <w:sz w:val="24"/>
          <w:szCs w:val="24"/>
        </w:rPr>
        <w:lastRenderedPageBreak/>
        <w:t>older</w:t>
      </w:r>
      <w:r w:rsidRPr="00215904">
        <w:rPr>
          <w:rFonts w:ascii="Times New Roman" w:hAnsi="Times New Roman"/>
          <w:sz w:val="24"/>
          <w:szCs w:val="24"/>
        </w:rPr>
        <w:t xml:space="preserve">, and 1,615 are persons with disabilities. At project inception, the GCRP’s vulnerability assessment estimated that 40,275 residents were moderately vulnerable to flooding, while 12,564 were extremely vulnerable. These demographic and vulnerability profiles highlight the importance of the project’s interventions and underscore the need for targeted, inclusive climate adaptation measures in the selected </w:t>
      </w:r>
      <w:proofErr w:type="spellStart"/>
      <w:r w:rsidRPr="00215904">
        <w:rPr>
          <w:rFonts w:ascii="Times New Roman" w:hAnsi="Times New Roman"/>
          <w:sz w:val="24"/>
          <w:szCs w:val="24"/>
        </w:rPr>
        <w:t>khoroos</w:t>
      </w:r>
      <w:proofErr w:type="spellEnd"/>
      <w:r w:rsidRPr="00215904">
        <w:rPr>
          <w:rFonts w:ascii="Times New Roman" w:hAnsi="Times New Roman"/>
          <w:sz w:val="24"/>
          <w:szCs w:val="24"/>
        </w:rPr>
        <w:t xml:space="preserve">. These areas were selected due to their high climate vulnerability, prevalence of permafrost, and recurrent </w:t>
      </w:r>
      <w:r w:rsidR="000A5B4D">
        <w:rPr>
          <w:rFonts w:ascii="Times New Roman" w:hAnsi="Times New Roman"/>
          <w:sz w:val="24"/>
          <w:szCs w:val="24"/>
        </w:rPr>
        <w:t xml:space="preserve">different types of </w:t>
      </w:r>
      <w:r w:rsidRPr="00215904">
        <w:rPr>
          <w:rFonts w:ascii="Times New Roman" w:hAnsi="Times New Roman"/>
          <w:sz w:val="24"/>
          <w:szCs w:val="24"/>
        </w:rPr>
        <w:t>flood</w:t>
      </w:r>
      <w:r w:rsidR="000A5B4D">
        <w:rPr>
          <w:rFonts w:ascii="Times New Roman" w:hAnsi="Times New Roman"/>
          <w:sz w:val="24"/>
          <w:szCs w:val="24"/>
        </w:rPr>
        <w:t>s</w:t>
      </w:r>
      <w:r w:rsidRPr="00215904">
        <w:rPr>
          <w:rFonts w:ascii="Times New Roman" w:hAnsi="Times New Roman"/>
          <w:sz w:val="24"/>
          <w:szCs w:val="24"/>
        </w:rPr>
        <w:t xml:space="preserve"> affecting </w:t>
      </w:r>
      <w:r w:rsidR="000A5B4D">
        <w:rPr>
          <w:rFonts w:ascii="Times New Roman" w:hAnsi="Times New Roman"/>
          <w:sz w:val="24"/>
          <w:szCs w:val="24"/>
        </w:rPr>
        <w:t>the areas</w:t>
      </w:r>
      <w:r w:rsidRPr="00215904">
        <w:rPr>
          <w:rFonts w:ascii="Times New Roman" w:hAnsi="Times New Roman"/>
          <w:sz w:val="24"/>
          <w:szCs w:val="24"/>
        </w:rPr>
        <w:t>.</w:t>
      </w:r>
    </w:p>
    <w:p w14:paraId="0608D028" w14:textId="09A9829B" w:rsidR="00170A60" w:rsidRPr="00170A60" w:rsidRDefault="00170A60" w:rsidP="00170A60">
      <w:pPr>
        <w:pStyle w:val="p1"/>
        <w:spacing w:before="240" w:line="276" w:lineRule="auto"/>
        <w:jc w:val="both"/>
        <w:rPr>
          <w:rFonts w:ascii="Times New Roman" w:hAnsi="Times New Roman"/>
          <w:sz w:val="24"/>
          <w:szCs w:val="24"/>
        </w:rPr>
      </w:pPr>
      <w:r w:rsidRPr="00865741">
        <w:rPr>
          <w:rFonts w:ascii="Times New Roman" w:hAnsi="Times New Roman"/>
          <w:color w:val="000000"/>
          <w:sz w:val="24"/>
          <w:szCs w:val="24"/>
        </w:rPr>
        <w:t xml:space="preserve">The </w:t>
      </w:r>
      <w:r>
        <w:rPr>
          <w:rFonts w:ascii="Times New Roman" w:hAnsi="Times New Roman"/>
          <w:color w:val="000000"/>
          <w:sz w:val="24"/>
          <w:szCs w:val="24"/>
        </w:rPr>
        <w:t>GCRP</w:t>
      </w:r>
      <w:r w:rsidRPr="00865741">
        <w:rPr>
          <w:rFonts w:ascii="Times New Roman" w:hAnsi="Times New Roman"/>
          <w:color w:val="000000"/>
          <w:sz w:val="24"/>
          <w:szCs w:val="24"/>
        </w:rPr>
        <w:t xml:space="preserve"> adds value by demonstrating an integrated approach to urban flood risk management that combines </w:t>
      </w:r>
      <w:r w:rsidR="00517738">
        <w:rPr>
          <w:rFonts w:ascii="Times New Roman" w:hAnsi="Times New Roman"/>
          <w:color w:val="000000"/>
          <w:sz w:val="24"/>
          <w:szCs w:val="24"/>
        </w:rPr>
        <w:t xml:space="preserve">policy integration, </w:t>
      </w:r>
      <w:r w:rsidRPr="00865741">
        <w:rPr>
          <w:rFonts w:ascii="Times New Roman" w:hAnsi="Times New Roman"/>
          <w:color w:val="000000"/>
          <w:sz w:val="24"/>
          <w:szCs w:val="24"/>
        </w:rPr>
        <w:t>infrastructure investments, community mobilization, and institutional coordination. In the context of increasing climate-related risks in Ulaanbaatar</w:t>
      </w:r>
      <w:r w:rsidRPr="00865741">
        <w:rPr>
          <w:rFonts w:ascii="Times New Roman" w:hAnsi="Times New Roman" w:hint="eastAsia"/>
          <w:color w:val="000000"/>
          <w:sz w:val="24"/>
          <w:szCs w:val="24"/>
        </w:rPr>
        <w:t>’</w:t>
      </w:r>
      <w:r w:rsidRPr="00865741">
        <w:rPr>
          <w:rFonts w:ascii="Times New Roman" w:hAnsi="Times New Roman"/>
          <w:color w:val="000000"/>
          <w:sz w:val="24"/>
          <w:szCs w:val="24"/>
        </w:rPr>
        <w:t>s ger areas, this multi-level design provides a structured pathway for strengthening adaptive capacity across governance levels.</w:t>
      </w:r>
    </w:p>
    <w:p w14:paraId="4F231D22" w14:textId="6AE8789B" w:rsidR="008F3685" w:rsidRPr="00215904" w:rsidRDefault="00F63C42" w:rsidP="001C1012">
      <w:pPr>
        <w:pStyle w:val="p1"/>
        <w:spacing w:before="240" w:line="276" w:lineRule="auto"/>
        <w:jc w:val="both"/>
        <w:rPr>
          <w:rFonts w:ascii="Times New Roman" w:hAnsi="Times New Roman"/>
          <w:b/>
          <w:bCs/>
          <w:sz w:val="24"/>
          <w:szCs w:val="24"/>
        </w:rPr>
      </w:pPr>
      <w:r>
        <w:rPr>
          <w:rFonts w:ascii="Times New Roman" w:hAnsi="Times New Roman"/>
          <w:b/>
          <w:bCs/>
          <w:sz w:val="24"/>
          <w:szCs w:val="24"/>
        </w:rPr>
        <w:t xml:space="preserve">Object of </w:t>
      </w:r>
      <w:r w:rsidR="00F944BA">
        <w:rPr>
          <w:rFonts w:ascii="Times New Roman" w:hAnsi="Times New Roman"/>
          <w:b/>
          <w:bCs/>
          <w:sz w:val="24"/>
          <w:szCs w:val="24"/>
        </w:rPr>
        <w:t xml:space="preserve">Evaluation </w:t>
      </w:r>
    </w:p>
    <w:p w14:paraId="10EFE4B6" w14:textId="0276CFA4" w:rsidR="00F87C93" w:rsidRPr="00215904" w:rsidRDefault="00F87C93" w:rsidP="00BB6BDF">
      <w:pPr>
        <w:pStyle w:val="p1"/>
        <w:spacing w:line="276" w:lineRule="auto"/>
        <w:jc w:val="both"/>
        <w:rPr>
          <w:rFonts w:ascii="Times New Roman" w:hAnsi="Times New Roman"/>
          <w:sz w:val="24"/>
          <w:szCs w:val="24"/>
        </w:rPr>
      </w:pPr>
      <w:r w:rsidRPr="00215904">
        <w:rPr>
          <w:rFonts w:ascii="Times New Roman" w:hAnsi="Times New Roman"/>
          <w:sz w:val="24"/>
          <w:szCs w:val="24"/>
        </w:rPr>
        <w:t xml:space="preserve">The GCRP was therefore initiated to address both climate-related hazards and the underlying structural vulnerabilities. Its overall objective is to enhance the resilience of communities across the eight target </w:t>
      </w:r>
      <w:proofErr w:type="spellStart"/>
      <w:r w:rsidRPr="00215904">
        <w:rPr>
          <w:rFonts w:ascii="Times New Roman" w:hAnsi="Times New Roman"/>
          <w:sz w:val="24"/>
          <w:szCs w:val="24"/>
        </w:rPr>
        <w:t>khoroos</w:t>
      </w:r>
      <w:proofErr w:type="spellEnd"/>
      <w:r w:rsidRPr="00215904">
        <w:rPr>
          <w:rFonts w:ascii="Times New Roman" w:hAnsi="Times New Roman"/>
          <w:sz w:val="24"/>
          <w:szCs w:val="24"/>
        </w:rPr>
        <w:t xml:space="preserve"> of Ulaanbaatar. In this regard, the GCRP is structured around the following four o</w:t>
      </w:r>
      <w:r w:rsidR="000A5B4D">
        <w:rPr>
          <w:rFonts w:ascii="Times New Roman" w:hAnsi="Times New Roman"/>
          <w:sz w:val="24"/>
          <w:szCs w:val="24"/>
        </w:rPr>
        <w:t xml:space="preserve">utcomes and outputs. </w:t>
      </w:r>
    </w:p>
    <w:p w14:paraId="18B8BDF6" w14:textId="77777777" w:rsidR="00317B0F" w:rsidRPr="00215904" w:rsidRDefault="00317B0F" w:rsidP="00BB6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76" w:lineRule="auto"/>
        <w:jc w:val="both"/>
        <w:rPr>
          <w:color w:val="000000"/>
        </w:rPr>
      </w:pPr>
      <w:r w:rsidRPr="00215904">
        <w:rPr>
          <w:b/>
          <w:bCs/>
          <w:color w:val="000000"/>
        </w:rPr>
        <w:t>Outcome 1.</w:t>
      </w:r>
      <w:r w:rsidRPr="00215904">
        <w:rPr>
          <w:color w:val="000000"/>
        </w:rPr>
        <w:t xml:space="preserve"> </w:t>
      </w:r>
      <w:r w:rsidRPr="00215904">
        <w:rPr>
          <w:b/>
          <w:bCs/>
          <w:color w:val="000000"/>
        </w:rPr>
        <w:t>Mongolia’s climate change - Nationally Determined Contribution (NDC) and National Adaptation Plan (NAP), urban and sub-national policies and plans reflect urban adaptation considerations and future financing needs</w:t>
      </w:r>
      <w:r w:rsidRPr="00215904">
        <w:rPr>
          <w:color w:val="000000"/>
        </w:rPr>
        <w:t xml:space="preserve"> </w:t>
      </w:r>
    </w:p>
    <w:p w14:paraId="025C4636" w14:textId="77777777" w:rsidR="00317B0F" w:rsidRPr="00215904" w:rsidRDefault="00317B0F" w:rsidP="001C1012">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hAnsi="Times New Roman" w:cs="Times New Roman"/>
          <w:color w:val="000000"/>
        </w:rPr>
      </w:pPr>
      <w:r w:rsidRPr="00215904">
        <w:rPr>
          <w:rFonts w:ascii="Times New Roman" w:hAnsi="Times New Roman" w:cs="Times New Roman"/>
          <w:i/>
          <w:iCs/>
          <w:color w:val="000000"/>
        </w:rPr>
        <w:t>Output 1.1.</w:t>
      </w:r>
      <w:r w:rsidRPr="00215904">
        <w:rPr>
          <w:rFonts w:ascii="Times New Roman" w:hAnsi="Times New Roman" w:cs="Times New Roman"/>
          <w:color w:val="000000"/>
        </w:rPr>
        <w:t xml:space="preserve"> Adaptation needs were identified in the urban development sector</w:t>
      </w:r>
    </w:p>
    <w:p w14:paraId="28FE2FCE" w14:textId="77777777" w:rsidR="00317B0F" w:rsidRPr="00215904" w:rsidRDefault="00317B0F" w:rsidP="001C1012">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hAnsi="Times New Roman" w:cs="Times New Roman"/>
          <w:color w:val="000000"/>
        </w:rPr>
      </w:pPr>
      <w:r w:rsidRPr="00215904">
        <w:rPr>
          <w:rFonts w:ascii="Times New Roman" w:hAnsi="Times New Roman" w:cs="Times New Roman"/>
          <w:i/>
          <w:iCs/>
          <w:color w:val="000000"/>
        </w:rPr>
        <w:t>Output 1.2.</w:t>
      </w:r>
      <w:r w:rsidRPr="00215904">
        <w:rPr>
          <w:rFonts w:ascii="Times New Roman" w:hAnsi="Times New Roman" w:cs="Times New Roman"/>
          <w:color w:val="000000"/>
        </w:rPr>
        <w:t xml:space="preserve"> Review of existing adaptation policy and regulations from the urban context, and suggest the required integration of urban adaptation measures</w:t>
      </w:r>
    </w:p>
    <w:p w14:paraId="3A7CAF6E" w14:textId="77777777" w:rsidR="00317B0F" w:rsidRPr="00215904" w:rsidRDefault="00317B0F" w:rsidP="001C1012">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hAnsi="Times New Roman" w:cs="Times New Roman"/>
          <w:color w:val="000000"/>
        </w:rPr>
      </w:pPr>
      <w:r w:rsidRPr="00215904">
        <w:rPr>
          <w:rFonts w:ascii="Times New Roman" w:hAnsi="Times New Roman" w:cs="Times New Roman"/>
          <w:i/>
          <w:iCs/>
        </w:rPr>
        <w:t>Output 1.3.</w:t>
      </w:r>
      <w:r w:rsidRPr="00215904">
        <w:rPr>
          <w:rFonts w:ascii="Times New Roman" w:hAnsi="Times New Roman" w:cs="Times New Roman"/>
        </w:rPr>
        <w:t xml:space="preserve"> Detailed </w:t>
      </w:r>
      <w:proofErr w:type="spellStart"/>
      <w:r w:rsidRPr="00215904">
        <w:rPr>
          <w:rFonts w:ascii="Times New Roman" w:hAnsi="Times New Roman" w:cs="Times New Roman"/>
        </w:rPr>
        <w:t>Khoroo</w:t>
      </w:r>
      <w:proofErr w:type="spellEnd"/>
      <w:r w:rsidRPr="00215904">
        <w:rPr>
          <w:rFonts w:ascii="Times New Roman" w:hAnsi="Times New Roman" w:cs="Times New Roman"/>
        </w:rPr>
        <w:t xml:space="preserve"> and District-level flood/hazard risk, exposure, and vulnerability assessment reports were prepared for the selected Ger areas</w:t>
      </w:r>
    </w:p>
    <w:p w14:paraId="5C62E547" w14:textId="77777777" w:rsidR="00317B0F" w:rsidRPr="00215904" w:rsidRDefault="00317B0F" w:rsidP="001C1012">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hAnsi="Times New Roman" w:cs="Times New Roman"/>
          <w:color w:val="000000"/>
        </w:rPr>
      </w:pPr>
      <w:r w:rsidRPr="00215904">
        <w:rPr>
          <w:rFonts w:ascii="Times New Roman" w:hAnsi="Times New Roman" w:cs="Times New Roman"/>
          <w:i/>
          <w:iCs/>
          <w:color w:val="000000"/>
        </w:rPr>
        <w:t>Output 1.4.</w:t>
      </w:r>
      <w:r w:rsidRPr="00215904">
        <w:rPr>
          <w:rFonts w:ascii="Times New Roman" w:hAnsi="Times New Roman" w:cs="Times New Roman"/>
          <w:color w:val="000000"/>
        </w:rPr>
        <w:t xml:space="preserve"> Integration workshops held to ensure that urban adaptation is prominently featured in Mongolia’s NAP and 2025 NDC update, and climate change adaptation considerations are mainstreamed into future urban-related policies and plans</w:t>
      </w:r>
    </w:p>
    <w:p w14:paraId="33B7D589" w14:textId="77777777" w:rsidR="00A1442F" w:rsidRPr="00215904" w:rsidRDefault="00A1442F" w:rsidP="001C1012">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Times New Roman" w:hAnsi="Times New Roman" w:cs="Times New Roman"/>
          <w:color w:val="000000"/>
        </w:rPr>
      </w:pPr>
      <w:r w:rsidRPr="00215904">
        <w:rPr>
          <w:rFonts w:ascii="Times New Roman" w:hAnsi="Times New Roman" w:cs="Times New Roman"/>
          <w:i/>
          <w:iCs/>
          <w:color w:val="000000"/>
        </w:rPr>
        <w:t>Output 1.5.</w:t>
      </w:r>
      <w:r w:rsidRPr="00215904">
        <w:rPr>
          <w:rFonts w:ascii="Times New Roman" w:hAnsi="Times New Roman" w:cs="Times New Roman"/>
          <w:color w:val="000000"/>
        </w:rPr>
        <w:t xml:space="preserve"> Urban adaptation was mainstreamed into local government policy and planning in the target areas</w:t>
      </w:r>
    </w:p>
    <w:p w14:paraId="783A7436" w14:textId="77777777" w:rsidR="00736A91" w:rsidRPr="00215904" w:rsidRDefault="00736A91" w:rsidP="001C1012">
      <w:pPr>
        <w:pStyle w:val="p1"/>
        <w:spacing w:line="276" w:lineRule="auto"/>
        <w:jc w:val="both"/>
        <w:rPr>
          <w:rFonts w:ascii="Times New Roman" w:hAnsi="Times New Roman"/>
          <w:sz w:val="24"/>
          <w:szCs w:val="24"/>
        </w:rPr>
      </w:pPr>
      <w:r w:rsidRPr="00215904">
        <w:rPr>
          <w:rFonts w:ascii="Times New Roman" w:hAnsi="Times New Roman"/>
          <w:b/>
          <w:bCs/>
          <w:sz w:val="24"/>
          <w:szCs w:val="24"/>
        </w:rPr>
        <w:t>Outcome 2</w:t>
      </w:r>
      <w:r w:rsidRPr="00215904">
        <w:rPr>
          <w:rFonts w:ascii="Times New Roman" w:hAnsi="Times New Roman"/>
          <w:sz w:val="24"/>
          <w:szCs w:val="24"/>
        </w:rPr>
        <w:t xml:space="preserve">. </w:t>
      </w:r>
      <w:r w:rsidRPr="00215904">
        <w:rPr>
          <w:rFonts w:ascii="Times New Roman" w:hAnsi="Times New Roman"/>
          <w:b/>
          <w:bCs/>
          <w:sz w:val="24"/>
          <w:szCs w:val="24"/>
        </w:rPr>
        <w:t>Mongolia has the capacity in place to plan for, design, manage, and finance its future urban adaptation needs</w:t>
      </w:r>
    </w:p>
    <w:p w14:paraId="75893C0B" w14:textId="7CCD2B72" w:rsidR="00736A91" w:rsidRPr="00215904" w:rsidRDefault="00736A91" w:rsidP="001C1012">
      <w:pPr>
        <w:pStyle w:val="ListParagraph"/>
        <w:numPr>
          <w:ilvl w:val="0"/>
          <w:numId w:val="3"/>
        </w:numPr>
        <w:spacing w:after="0" w:line="276" w:lineRule="auto"/>
        <w:jc w:val="both"/>
        <w:rPr>
          <w:rFonts w:ascii="Times New Roman" w:hAnsi="Times New Roman" w:cs="Times New Roman"/>
          <w:color w:val="000000"/>
        </w:rPr>
      </w:pPr>
      <w:r w:rsidRPr="00215904">
        <w:rPr>
          <w:rFonts w:ascii="Times New Roman" w:hAnsi="Times New Roman" w:cs="Times New Roman"/>
          <w:i/>
          <w:iCs/>
          <w:color w:val="000000"/>
        </w:rPr>
        <w:t>Output 2.1.</w:t>
      </w:r>
      <w:r w:rsidRPr="00215904">
        <w:rPr>
          <w:rFonts w:ascii="Times New Roman" w:hAnsi="Times New Roman" w:cs="Times New Roman"/>
          <w:color w:val="000000"/>
        </w:rPr>
        <w:t xml:space="preserve"> </w:t>
      </w:r>
      <w:r w:rsidR="00211BA2">
        <w:rPr>
          <w:rFonts w:ascii="Times New Roman" w:hAnsi="Times New Roman" w:cs="Times New Roman"/>
          <w:color w:val="000000"/>
        </w:rPr>
        <w:t>A c</w:t>
      </w:r>
      <w:r w:rsidRPr="00215904">
        <w:rPr>
          <w:rFonts w:ascii="Times New Roman" w:hAnsi="Times New Roman" w:cs="Times New Roman"/>
          <w:color w:val="000000"/>
        </w:rPr>
        <w:t>apacity-building program implemented at the sub-national level to plan for and manage urban adaptation actions</w:t>
      </w:r>
    </w:p>
    <w:p w14:paraId="2CD15893" w14:textId="17EAE0A3" w:rsidR="00736A91" w:rsidRPr="00215904" w:rsidRDefault="00736A91" w:rsidP="001C1012">
      <w:pPr>
        <w:pStyle w:val="ListParagraph"/>
        <w:numPr>
          <w:ilvl w:val="0"/>
          <w:numId w:val="3"/>
        </w:numPr>
        <w:spacing w:after="0" w:line="276" w:lineRule="auto"/>
        <w:jc w:val="both"/>
        <w:rPr>
          <w:rFonts w:ascii="Times New Roman" w:hAnsi="Times New Roman" w:cs="Times New Roman"/>
          <w:color w:val="000000"/>
        </w:rPr>
      </w:pPr>
      <w:r w:rsidRPr="00215904">
        <w:rPr>
          <w:rFonts w:ascii="Times New Roman" w:hAnsi="Times New Roman" w:cs="Times New Roman"/>
          <w:i/>
          <w:iCs/>
          <w:color w:val="000000"/>
        </w:rPr>
        <w:t>Output 2.2.</w:t>
      </w:r>
      <w:r w:rsidRPr="00215904">
        <w:rPr>
          <w:rFonts w:ascii="Times New Roman" w:hAnsi="Times New Roman" w:cs="Times New Roman"/>
          <w:color w:val="000000"/>
        </w:rPr>
        <w:t xml:space="preserve"> </w:t>
      </w:r>
      <w:r w:rsidR="00211BA2">
        <w:rPr>
          <w:rFonts w:ascii="Times New Roman" w:hAnsi="Times New Roman" w:cs="Times New Roman"/>
          <w:color w:val="000000"/>
        </w:rPr>
        <w:t>A c</w:t>
      </w:r>
      <w:r w:rsidRPr="00215904">
        <w:rPr>
          <w:rFonts w:ascii="Times New Roman" w:hAnsi="Times New Roman" w:cs="Times New Roman"/>
          <w:color w:val="000000"/>
        </w:rPr>
        <w:t>apacity-building program implemented at the community level to manage and maintain small-scale adaptation infrastructure</w:t>
      </w:r>
    </w:p>
    <w:p w14:paraId="763FCC80" w14:textId="77777777" w:rsidR="00736A91" w:rsidRDefault="00736A91" w:rsidP="001C1012">
      <w:pPr>
        <w:pStyle w:val="ListParagraph"/>
        <w:numPr>
          <w:ilvl w:val="0"/>
          <w:numId w:val="3"/>
        </w:numPr>
        <w:spacing w:after="0" w:line="276" w:lineRule="auto"/>
        <w:jc w:val="both"/>
        <w:rPr>
          <w:rFonts w:ascii="Times New Roman" w:hAnsi="Times New Roman" w:cs="Times New Roman"/>
          <w:color w:val="000000"/>
        </w:rPr>
      </w:pPr>
      <w:r w:rsidRPr="00215904">
        <w:rPr>
          <w:rFonts w:ascii="Times New Roman" w:hAnsi="Times New Roman" w:cs="Times New Roman"/>
          <w:i/>
          <w:iCs/>
          <w:color w:val="000000"/>
        </w:rPr>
        <w:t>Output 2.3.</w:t>
      </w:r>
      <w:r w:rsidRPr="00215904">
        <w:rPr>
          <w:rFonts w:ascii="Times New Roman" w:hAnsi="Times New Roman" w:cs="Times New Roman"/>
          <w:color w:val="000000"/>
        </w:rPr>
        <w:t xml:space="preserve"> Capacity built to meet future urban adaptation financing needs and community-based disaster risk reduction and assets protection training </w:t>
      </w:r>
    </w:p>
    <w:p w14:paraId="75ABF83D" w14:textId="435C9887" w:rsidR="001A14DF" w:rsidRPr="004B44A6" w:rsidRDefault="006E03E8" w:rsidP="001C1012">
      <w:pPr>
        <w:spacing w:line="276" w:lineRule="auto"/>
        <w:jc w:val="both"/>
        <w:rPr>
          <w:color w:val="000000"/>
        </w:rPr>
      </w:pPr>
      <w:r w:rsidRPr="004B44A6">
        <w:rPr>
          <w:b/>
          <w:bCs/>
          <w:color w:val="000000"/>
        </w:rPr>
        <w:lastRenderedPageBreak/>
        <w:t>Outcome 3</w:t>
      </w:r>
      <w:r w:rsidRPr="004B44A6">
        <w:rPr>
          <w:color w:val="000000"/>
        </w:rPr>
        <w:t xml:space="preserve">. </w:t>
      </w:r>
      <w:r w:rsidRPr="004B44A6">
        <w:rPr>
          <w:b/>
          <w:bCs/>
          <w:color w:val="000000"/>
        </w:rPr>
        <w:t>Physical assets developed in response to climate change impacts – specifically</w:t>
      </w:r>
      <w:r w:rsidR="00211BA2" w:rsidRPr="004B44A6">
        <w:rPr>
          <w:b/>
          <w:bCs/>
          <w:color w:val="000000"/>
        </w:rPr>
        <w:t>,</w:t>
      </w:r>
      <w:r w:rsidRPr="004B44A6">
        <w:rPr>
          <w:b/>
          <w:bCs/>
          <w:color w:val="000000"/>
        </w:rPr>
        <w:t xml:space="preserve"> flood-adaptation measur</w:t>
      </w:r>
      <w:r w:rsidR="00211BA2" w:rsidRPr="004B44A6">
        <w:rPr>
          <w:color w:val="000000"/>
        </w:rPr>
        <w:t>e</w:t>
      </w:r>
      <w:r w:rsidR="00EF7974">
        <w:rPr>
          <w:color w:val="000000"/>
        </w:rPr>
        <w:t>s</w:t>
      </w:r>
    </w:p>
    <w:p w14:paraId="5A484BF1" w14:textId="77777777" w:rsidR="004B44A6" w:rsidRPr="004B44A6" w:rsidRDefault="004B44A6" w:rsidP="004B44A6">
      <w:pPr>
        <w:pStyle w:val="ListParagraph"/>
        <w:numPr>
          <w:ilvl w:val="0"/>
          <w:numId w:val="4"/>
        </w:numPr>
        <w:spacing w:after="0" w:line="276" w:lineRule="auto"/>
        <w:jc w:val="both"/>
        <w:rPr>
          <w:rFonts w:ascii="Times New Roman" w:hAnsi="Times New Roman" w:cs="Times New Roman"/>
          <w:color w:val="000000"/>
        </w:rPr>
      </w:pPr>
      <w:r w:rsidRPr="004B44A6">
        <w:rPr>
          <w:rFonts w:ascii="Times New Roman" w:hAnsi="Times New Roman" w:cs="Times New Roman"/>
          <w:i/>
          <w:iCs/>
          <w:color w:val="000000"/>
        </w:rPr>
        <w:t>Output 3.1</w:t>
      </w:r>
      <w:r w:rsidRPr="004B44A6">
        <w:rPr>
          <w:rFonts w:ascii="Times New Roman" w:hAnsi="Times New Roman" w:cs="Times New Roman"/>
          <w:color w:val="000000"/>
        </w:rPr>
        <w:t>. Technical studies – EIA, ESSS Scoping, and Engineering and hydrological studies- were required for flood protection in the selected areas</w:t>
      </w:r>
    </w:p>
    <w:p w14:paraId="22965124" w14:textId="77777777" w:rsidR="004B44A6" w:rsidRPr="004B44A6" w:rsidRDefault="004B44A6" w:rsidP="004B44A6">
      <w:pPr>
        <w:pStyle w:val="ListParagraph"/>
        <w:numPr>
          <w:ilvl w:val="0"/>
          <w:numId w:val="4"/>
        </w:numPr>
        <w:spacing w:after="0" w:line="276" w:lineRule="auto"/>
        <w:jc w:val="both"/>
        <w:rPr>
          <w:rFonts w:ascii="Times New Roman" w:hAnsi="Times New Roman" w:cs="Times New Roman"/>
          <w:color w:val="000000"/>
        </w:rPr>
      </w:pPr>
      <w:r w:rsidRPr="004B44A6">
        <w:rPr>
          <w:rFonts w:ascii="Times New Roman" w:hAnsi="Times New Roman" w:cs="Times New Roman"/>
          <w:i/>
          <w:iCs/>
          <w:color w:val="000000"/>
        </w:rPr>
        <w:t>Output 3.2.</w:t>
      </w:r>
      <w:r w:rsidRPr="004B44A6">
        <w:rPr>
          <w:rFonts w:ascii="Times New Roman" w:hAnsi="Times New Roman" w:cs="Times New Roman"/>
          <w:color w:val="000000"/>
        </w:rPr>
        <w:t xml:space="preserve"> Flood protection infrastructure developed in response to </w:t>
      </w:r>
      <w:proofErr w:type="gramStart"/>
      <w:r w:rsidRPr="004B44A6">
        <w:rPr>
          <w:rFonts w:ascii="Times New Roman" w:hAnsi="Times New Roman" w:cs="Times New Roman"/>
          <w:color w:val="000000"/>
        </w:rPr>
        <w:t>climate change</w:t>
      </w:r>
      <w:proofErr w:type="gramEnd"/>
      <w:r w:rsidRPr="004B44A6">
        <w:rPr>
          <w:rFonts w:ascii="Times New Roman" w:hAnsi="Times New Roman" w:cs="Times New Roman"/>
          <w:color w:val="000000"/>
        </w:rPr>
        <w:t>-related flood impacts:</w:t>
      </w:r>
    </w:p>
    <w:p w14:paraId="7BB39DD4" w14:textId="77777777" w:rsidR="004B44A6" w:rsidRPr="004B44A6" w:rsidRDefault="004B44A6" w:rsidP="004B44A6">
      <w:pPr>
        <w:pStyle w:val="ListParagraph"/>
        <w:numPr>
          <w:ilvl w:val="0"/>
          <w:numId w:val="4"/>
        </w:numPr>
        <w:spacing w:after="0" w:line="276" w:lineRule="auto"/>
        <w:jc w:val="both"/>
        <w:rPr>
          <w:rFonts w:ascii="Times New Roman" w:hAnsi="Times New Roman" w:cs="Times New Roman"/>
          <w:color w:val="000000"/>
        </w:rPr>
      </w:pPr>
      <w:r w:rsidRPr="004B44A6">
        <w:rPr>
          <w:rFonts w:ascii="Times New Roman" w:hAnsi="Times New Roman" w:cs="Times New Roman"/>
          <w:i/>
          <w:iCs/>
          <w:color w:val="000000"/>
        </w:rPr>
        <w:t>Output 3.3.</w:t>
      </w:r>
      <w:r w:rsidRPr="004B44A6">
        <w:rPr>
          <w:rFonts w:ascii="Times New Roman" w:hAnsi="Times New Roman" w:cs="Times New Roman"/>
          <w:color w:val="000000"/>
        </w:rPr>
        <w:t xml:space="preserve"> Trees and bushes were planted by the communities along the flood protection facilities to create additional resilience and broader environmental sustainability</w:t>
      </w:r>
    </w:p>
    <w:p w14:paraId="34BAC05B" w14:textId="77777777" w:rsidR="004B44A6" w:rsidRPr="004B44A6" w:rsidRDefault="004B44A6" w:rsidP="004B44A6">
      <w:pPr>
        <w:pStyle w:val="ListParagraph"/>
        <w:numPr>
          <w:ilvl w:val="0"/>
          <w:numId w:val="4"/>
        </w:numPr>
        <w:spacing w:after="0" w:line="276" w:lineRule="auto"/>
        <w:jc w:val="both"/>
        <w:rPr>
          <w:rFonts w:ascii="Times New Roman" w:hAnsi="Times New Roman" w:cs="Times New Roman"/>
          <w:color w:val="000000"/>
        </w:rPr>
      </w:pPr>
      <w:r w:rsidRPr="004B44A6">
        <w:rPr>
          <w:rFonts w:ascii="Times New Roman" w:hAnsi="Times New Roman" w:cs="Times New Roman"/>
          <w:i/>
          <w:iCs/>
          <w:color w:val="000000"/>
        </w:rPr>
        <w:t>Output 3.4</w:t>
      </w:r>
      <w:r w:rsidRPr="004B44A6">
        <w:rPr>
          <w:rFonts w:ascii="Times New Roman" w:hAnsi="Times New Roman" w:cs="Times New Roman"/>
          <w:color w:val="000000"/>
        </w:rPr>
        <w:t>. Flood-resilient sanitation facilities constructed by the target communities</w:t>
      </w:r>
    </w:p>
    <w:p w14:paraId="7B7243F0" w14:textId="77777777" w:rsidR="004B44A6" w:rsidRPr="004B44A6" w:rsidRDefault="004B44A6" w:rsidP="004B44A6">
      <w:pPr>
        <w:spacing w:before="240" w:line="276" w:lineRule="auto"/>
        <w:jc w:val="both"/>
        <w:rPr>
          <w:color w:val="000000"/>
        </w:rPr>
      </w:pPr>
      <w:r w:rsidRPr="004B44A6">
        <w:rPr>
          <w:b/>
          <w:bCs/>
          <w:color w:val="000000"/>
        </w:rPr>
        <w:t>Outcome 4.  National and local governments and communities have the knowledge necessary to manage their own adaptation planning and actions, now and in the future</w:t>
      </w:r>
    </w:p>
    <w:p w14:paraId="69A54911" w14:textId="77777777" w:rsidR="004B44A6" w:rsidRPr="004B44A6" w:rsidRDefault="004B44A6" w:rsidP="004B44A6">
      <w:pPr>
        <w:pStyle w:val="ListParagraph"/>
        <w:numPr>
          <w:ilvl w:val="0"/>
          <w:numId w:val="5"/>
        </w:numPr>
        <w:spacing w:after="0" w:line="276" w:lineRule="auto"/>
        <w:jc w:val="both"/>
        <w:rPr>
          <w:rFonts w:ascii="Times New Roman" w:hAnsi="Times New Roman" w:cs="Times New Roman"/>
          <w:color w:val="000000"/>
        </w:rPr>
      </w:pPr>
      <w:r w:rsidRPr="004B44A6">
        <w:rPr>
          <w:rFonts w:ascii="Times New Roman" w:hAnsi="Times New Roman" w:cs="Times New Roman"/>
          <w:color w:val="000000"/>
        </w:rPr>
        <w:t>Output 4.1. Knowledge captured from project implementation and disseminated through media, web-stories, and case studies</w:t>
      </w:r>
    </w:p>
    <w:p w14:paraId="04F10D30" w14:textId="77777777" w:rsidR="004B44A6" w:rsidRPr="004B44A6" w:rsidRDefault="004B44A6" w:rsidP="004B44A6">
      <w:pPr>
        <w:pStyle w:val="ListParagraph"/>
        <w:numPr>
          <w:ilvl w:val="0"/>
          <w:numId w:val="5"/>
        </w:numPr>
        <w:spacing w:after="0" w:line="276" w:lineRule="auto"/>
        <w:jc w:val="both"/>
        <w:rPr>
          <w:rFonts w:ascii="Times New Roman" w:hAnsi="Times New Roman" w:cs="Times New Roman"/>
          <w:color w:val="000000"/>
        </w:rPr>
      </w:pPr>
      <w:r w:rsidRPr="004B44A6">
        <w:rPr>
          <w:rFonts w:ascii="Times New Roman" w:hAnsi="Times New Roman" w:cs="Times New Roman"/>
          <w:i/>
          <w:iCs/>
          <w:color w:val="000000"/>
        </w:rPr>
        <w:t>Output 4.2.</w:t>
      </w:r>
      <w:r w:rsidRPr="004B44A6">
        <w:rPr>
          <w:rFonts w:ascii="Times New Roman" w:hAnsi="Times New Roman" w:cs="Times New Roman"/>
          <w:color w:val="000000"/>
        </w:rPr>
        <w:t xml:space="preserve"> National and local governments and climate change research communities have increased knowledge resources at </w:t>
      </w:r>
      <w:proofErr w:type="gramStart"/>
      <w:r w:rsidRPr="004B44A6">
        <w:rPr>
          <w:rFonts w:ascii="Times New Roman" w:hAnsi="Times New Roman" w:cs="Times New Roman"/>
          <w:color w:val="000000"/>
        </w:rPr>
        <w:t>its</w:t>
      </w:r>
      <w:proofErr w:type="gramEnd"/>
      <w:r w:rsidRPr="004B44A6">
        <w:rPr>
          <w:rFonts w:ascii="Times New Roman" w:hAnsi="Times New Roman" w:cs="Times New Roman"/>
          <w:color w:val="000000"/>
        </w:rPr>
        <w:t xml:space="preserve"> disposal</w:t>
      </w:r>
    </w:p>
    <w:p w14:paraId="4A7E7AD1" w14:textId="7CAD4D92" w:rsidR="001A14DF" w:rsidRPr="00F50751" w:rsidRDefault="004B44A6" w:rsidP="001C1012">
      <w:pPr>
        <w:pStyle w:val="ListParagraph"/>
        <w:numPr>
          <w:ilvl w:val="0"/>
          <w:numId w:val="5"/>
        </w:numPr>
        <w:spacing w:after="0" w:line="276" w:lineRule="auto"/>
        <w:jc w:val="both"/>
        <w:rPr>
          <w:rFonts w:ascii="Times New Roman" w:hAnsi="Times New Roman" w:cs="Times New Roman"/>
          <w:color w:val="000000"/>
        </w:rPr>
      </w:pPr>
      <w:r w:rsidRPr="004B44A6">
        <w:rPr>
          <w:rFonts w:ascii="Times New Roman" w:hAnsi="Times New Roman" w:cs="Times New Roman"/>
          <w:i/>
          <w:iCs/>
          <w:color w:val="000000"/>
        </w:rPr>
        <w:t>Output 4.3.</w:t>
      </w:r>
      <w:r w:rsidRPr="004B44A6">
        <w:rPr>
          <w:rFonts w:ascii="Times New Roman" w:hAnsi="Times New Roman" w:cs="Times New Roman"/>
          <w:color w:val="000000"/>
        </w:rPr>
        <w:t xml:space="preserve"> Bringing Global Knowledge on best practices to Implementing Partners and communities</w:t>
      </w:r>
    </w:p>
    <w:p w14:paraId="28216399" w14:textId="77777777" w:rsidR="00C86C20" w:rsidRPr="00C75BD8" w:rsidRDefault="00C86C20" w:rsidP="00BB6BDF">
      <w:pPr>
        <w:spacing w:before="240" w:line="276" w:lineRule="auto"/>
        <w:jc w:val="both"/>
        <w:rPr>
          <w:b/>
          <w:bCs/>
          <w:color w:val="000000"/>
        </w:rPr>
      </w:pPr>
      <w:r w:rsidRPr="00C75BD8">
        <w:rPr>
          <w:b/>
          <w:bCs/>
          <w:color w:val="000000"/>
        </w:rPr>
        <w:t>Scope</w:t>
      </w:r>
      <w:r>
        <w:rPr>
          <w:b/>
          <w:bCs/>
          <w:color w:val="000000"/>
        </w:rPr>
        <w:t>:</w:t>
      </w:r>
    </w:p>
    <w:p w14:paraId="14FF648B" w14:textId="663733BD" w:rsidR="001A74C8" w:rsidRDefault="00C86C20" w:rsidP="001C1012">
      <w:pPr>
        <w:spacing w:line="276" w:lineRule="auto"/>
        <w:jc w:val="both"/>
        <w:rPr>
          <w:color w:val="000000"/>
        </w:rPr>
      </w:pPr>
      <w:r>
        <w:rPr>
          <w:color w:val="000000"/>
        </w:rPr>
        <w:t xml:space="preserve">The geographic coverage of the GCRP includes the target </w:t>
      </w:r>
      <w:proofErr w:type="spellStart"/>
      <w:r>
        <w:rPr>
          <w:color w:val="000000"/>
        </w:rPr>
        <w:t>khoroos</w:t>
      </w:r>
      <w:proofErr w:type="spellEnd"/>
      <w:r>
        <w:rPr>
          <w:color w:val="000000"/>
        </w:rPr>
        <w:t xml:space="preserve"> (areas) shown below in bright green in the accompanying figure. </w:t>
      </w:r>
    </w:p>
    <w:p w14:paraId="30B109C7" w14:textId="77777777" w:rsidR="00BB6BDF" w:rsidRPr="001A14DF" w:rsidRDefault="00BB6BDF" w:rsidP="001C1012">
      <w:pPr>
        <w:spacing w:line="276" w:lineRule="auto"/>
        <w:jc w:val="both"/>
        <w:rPr>
          <w:color w:val="000000"/>
        </w:rPr>
      </w:pPr>
    </w:p>
    <w:tbl>
      <w:tblPr>
        <w:tblStyle w:val="GridTable1Light-Accent6"/>
        <w:tblW w:w="0" w:type="auto"/>
        <w:tblLook w:val="04A0" w:firstRow="1" w:lastRow="0" w:firstColumn="1" w:lastColumn="0" w:noHBand="0" w:noVBand="1"/>
      </w:tblPr>
      <w:tblGrid>
        <w:gridCol w:w="4675"/>
        <w:gridCol w:w="4675"/>
      </w:tblGrid>
      <w:tr w:rsidR="005578DA" w:rsidRPr="00215904" w14:paraId="1B2B92B7" w14:textId="77777777" w:rsidTr="00F50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43EC5B8" w14:textId="1D35BED6" w:rsidR="005578DA" w:rsidRPr="00215904" w:rsidRDefault="006E03E8" w:rsidP="001C1012">
            <w:pPr>
              <w:spacing w:line="276" w:lineRule="auto"/>
              <w:jc w:val="both"/>
              <w:rPr>
                <w:color w:val="000000"/>
              </w:rPr>
            </w:pPr>
            <w:r>
              <w:rPr>
                <w:color w:val="000000"/>
              </w:rPr>
              <w:t xml:space="preserve">Area </w:t>
            </w:r>
            <w:r w:rsidR="005578DA" w:rsidRPr="00215904">
              <w:rPr>
                <w:color w:val="000000"/>
              </w:rPr>
              <w:t>1: Sukhbaatar District</w:t>
            </w:r>
          </w:p>
        </w:tc>
        <w:tc>
          <w:tcPr>
            <w:tcW w:w="4675" w:type="dxa"/>
          </w:tcPr>
          <w:p w14:paraId="7733D97D" w14:textId="77777777" w:rsidR="005578DA" w:rsidRPr="00215904" w:rsidRDefault="005578DA" w:rsidP="001C1012">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rPr>
            </w:pPr>
            <w:proofErr w:type="spellStart"/>
            <w:r w:rsidRPr="00215904">
              <w:rPr>
                <w:color w:val="000000"/>
              </w:rPr>
              <w:t>Khoroo</w:t>
            </w:r>
            <w:proofErr w:type="spellEnd"/>
            <w:r w:rsidRPr="00215904">
              <w:rPr>
                <w:color w:val="000000"/>
              </w:rPr>
              <w:t xml:space="preserve"> 15, 16, 18, 20</w:t>
            </w:r>
          </w:p>
        </w:tc>
      </w:tr>
      <w:tr w:rsidR="005578DA" w:rsidRPr="00215904" w14:paraId="3F07E63C" w14:textId="77777777" w:rsidTr="00F50751">
        <w:tc>
          <w:tcPr>
            <w:cnfStyle w:val="001000000000" w:firstRow="0" w:lastRow="0" w:firstColumn="1" w:lastColumn="0" w:oddVBand="0" w:evenVBand="0" w:oddHBand="0" w:evenHBand="0" w:firstRowFirstColumn="0" w:firstRowLastColumn="0" w:lastRowFirstColumn="0" w:lastRowLastColumn="0"/>
            <w:tcW w:w="4675" w:type="dxa"/>
          </w:tcPr>
          <w:p w14:paraId="71A82528" w14:textId="77777777" w:rsidR="005578DA" w:rsidRPr="00215904" w:rsidRDefault="005578DA" w:rsidP="001C1012">
            <w:pPr>
              <w:spacing w:line="276" w:lineRule="auto"/>
              <w:jc w:val="both"/>
              <w:rPr>
                <w:color w:val="000000"/>
              </w:rPr>
            </w:pPr>
            <w:r w:rsidRPr="00215904">
              <w:rPr>
                <w:color w:val="000000"/>
              </w:rPr>
              <w:t xml:space="preserve">Area 2: </w:t>
            </w:r>
            <w:proofErr w:type="spellStart"/>
            <w:r w:rsidRPr="00215904">
              <w:rPr>
                <w:color w:val="000000"/>
              </w:rPr>
              <w:t>Songinokhairkhan</w:t>
            </w:r>
            <w:proofErr w:type="spellEnd"/>
            <w:r w:rsidRPr="00215904">
              <w:rPr>
                <w:color w:val="000000"/>
              </w:rPr>
              <w:t xml:space="preserve"> District</w:t>
            </w:r>
          </w:p>
        </w:tc>
        <w:tc>
          <w:tcPr>
            <w:tcW w:w="4675" w:type="dxa"/>
          </w:tcPr>
          <w:p w14:paraId="5AA675F4" w14:textId="77777777" w:rsidR="005578DA" w:rsidRPr="00215904" w:rsidRDefault="005578DA" w:rsidP="001C1012">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proofErr w:type="spellStart"/>
            <w:r w:rsidRPr="00215904">
              <w:rPr>
                <w:color w:val="000000"/>
              </w:rPr>
              <w:t>Khoroo</w:t>
            </w:r>
            <w:proofErr w:type="spellEnd"/>
            <w:r w:rsidRPr="00215904">
              <w:rPr>
                <w:color w:val="000000"/>
              </w:rPr>
              <w:t xml:space="preserve"> 4, 5, 26, 27</w:t>
            </w:r>
          </w:p>
        </w:tc>
      </w:tr>
    </w:tbl>
    <w:p w14:paraId="47380838" w14:textId="77777777" w:rsidR="00490768" w:rsidRPr="00215904" w:rsidRDefault="00490768" w:rsidP="001C1012">
      <w:pPr>
        <w:jc w:val="both"/>
      </w:pPr>
    </w:p>
    <w:p w14:paraId="682999A0" w14:textId="77777777" w:rsidR="00D83A4A" w:rsidRDefault="00D83A4A" w:rsidP="001C1012">
      <w:pPr>
        <w:pStyle w:val="Caption"/>
        <w:jc w:val="both"/>
        <w:rPr>
          <w:sz w:val="24"/>
          <w:szCs w:val="24"/>
        </w:rPr>
      </w:pPr>
    </w:p>
    <w:p w14:paraId="19370738" w14:textId="77777777" w:rsidR="00D83A4A" w:rsidRDefault="00D83A4A" w:rsidP="001C1012">
      <w:pPr>
        <w:pStyle w:val="Caption"/>
        <w:jc w:val="both"/>
        <w:rPr>
          <w:sz w:val="24"/>
          <w:szCs w:val="24"/>
        </w:rPr>
      </w:pPr>
    </w:p>
    <w:p w14:paraId="387F8562" w14:textId="77777777" w:rsidR="00D83A4A" w:rsidRDefault="00D83A4A" w:rsidP="001C1012">
      <w:pPr>
        <w:pStyle w:val="Caption"/>
        <w:jc w:val="both"/>
        <w:rPr>
          <w:sz w:val="24"/>
          <w:szCs w:val="24"/>
        </w:rPr>
      </w:pPr>
    </w:p>
    <w:p w14:paraId="74329D5C" w14:textId="77777777" w:rsidR="00BB6BDF" w:rsidRDefault="00BB6BDF" w:rsidP="00BB6BDF"/>
    <w:p w14:paraId="260F2755" w14:textId="77777777" w:rsidR="00BB6BDF" w:rsidRDefault="00BB6BDF" w:rsidP="00BB6BDF"/>
    <w:p w14:paraId="65695B10" w14:textId="77777777" w:rsidR="00BB6BDF" w:rsidRDefault="00BB6BDF" w:rsidP="00BB6BDF"/>
    <w:p w14:paraId="047D59F7" w14:textId="77777777" w:rsidR="00BB6BDF" w:rsidRDefault="00BB6BDF" w:rsidP="00BB6BDF"/>
    <w:p w14:paraId="58341EFB" w14:textId="77777777" w:rsidR="00BB6BDF" w:rsidRDefault="00BB6BDF" w:rsidP="00BB6BDF"/>
    <w:p w14:paraId="19BC42B9" w14:textId="77777777" w:rsidR="00BB6BDF" w:rsidRDefault="00BB6BDF" w:rsidP="00BB6BDF"/>
    <w:p w14:paraId="3BD1BEDD" w14:textId="77777777" w:rsidR="00E10A9F" w:rsidRDefault="00E10A9F" w:rsidP="00BB6BDF"/>
    <w:p w14:paraId="60B9C119" w14:textId="77777777" w:rsidR="00E10A9F" w:rsidRDefault="00E10A9F" w:rsidP="00BB6BDF"/>
    <w:p w14:paraId="7C0E658A" w14:textId="77777777" w:rsidR="00E10A9F" w:rsidRDefault="00E10A9F" w:rsidP="00BB6BDF"/>
    <w:p w14:paraId="58D47A51" w14:textId="77777777" w:rsidR="00E10A9F" w:rsidRDefault="00E10A9F" w:rsidP="00BB6BDF"/>
    <w:p w14:paraId="1C727622" w14:textId="77777777" w:rsidR="00D83A4A" w:rsidRDefault="00D83A4A" w:rsidP="001C1012">
      <w:pPr>
        <w:pStyle w:val="Caption"/>
        <w:jc w:val="both"/>
        <w:rPr>
          <w:sz w:val="24"/>
          <w:szCs w:val="24"/>
        </w:rPr>
      </w:pPr>
    </w:p>
    <w:p w14:paraId="2A6F274A" w14:textId="2CA3A15F" w:rsidR="005578DA" w:rsidRPr="00215904" w:rsidRDefault="005578DA" w:rsidP="001C1012">
      <w:pPr>
        <w:pStyle w:val="Caption"/>
        <w:jc w:val="both"/>
        <w:rPr>
          <w:color w:val="000000"/>
          <w:sz w:val="24"/>
          <w:szCs w:val="24"/>
        </w:rPr>
      </w:pPr>
      <w:r w:rsidRPr="00215904">
        <w:rPr>
          <w:sz w:val="24"/>
          <w:szCs w:val="24"/>
        </w:rPr>
        <w:lastRenderedPageBreak/>
        <w:t xml:space="preserve">Figure </w:t>
      </w:r>
      <w:r w:rsidRPr="00215904">
        <w:rPr>
          <w:sz w:val="24"/>
          <w:szCs w:val="24"/>
        </w:rPr>
        <w:fldChar w:fldCharType="begin"/>
      </w:r>
      <w:r w:rsidRPr="00215904">
        <w:rPr>
          <w:sz w:val="24"/>
          <w:szCs w:val="24"/>
        </w:rPr>
        <w:instrText xml:space="preserve"> SEQ Figure \* ARABIC </w:instrText>
      </w:r>
      <w:r w:rsidRPr="00215904">
        <w:rPr>
          <w:sz w:val="24"/>
          <w:szCs w:val="24"/>
        </w:rPr>
        <w:fldChar w:fldCharType="separate"/>
      </w:r>
      <w:r w:rsidRPr="00215904">
        <w:rPr>
          <w:noProof/>
          <w:sz w:val="24"/>
          <w:szCs w:val="24"/>
        </w:rPr>
        <w:t>1</w:t>
      </w:r>
      <w:r w:rsidRPr="00215904">
        <w:rPr>
          <w:noProof/>
          <w:sz w:val="24"/>
          <w:szCs w:val="24"/>
        </w:rPr>
        <w:fldChar w:fldCharType="end"/>
      </w:r>
      <w:r w:rsidRPr="00215904">
        <w:rPr>
          <w:sz w:val="24"/>
          <w:szCs w:val="24"/>
        </w:rPr>
        <w:t>. Geographic coverage of the project, highlighted in bright green</w:t>
      </w:r>
    </w:p>
    <w:p w14:paraId="76276C71" w14:textId="0B40BA90" w:rsidR="005578DA" w:rsidRDefault="005578DA" w:rsidP="001C1012">
      <w:pPr>
        <w:spacing w:line="276" w:lineRule="auto"/>
        <w:jc w:val="both"/>
        <w:rPr>
          <w:color w:val="000000"/>
        </w:rPr>
      </w:pPr>
      <w:r w:rsidRPr="00215904">
        <w:rPr>
          <w:noProof/>
        </w:rPr>
        <mc:AlternateContent>
          <mc:Choice Requires="wpg">
            <w:drawing>
              <wp:inline distT="0" distB="0" distL="0" distR="0" wp14:anchorId="783C6E74" wp14:editId="2DF9529C">
                <wp:extent cx="5437414" cy="4931228"/>
                <wp:effectExtent l="0" t="0" r="0" b="0"/>
                <wp:docPr id="1655945805" name="Group 1655945805"/>
                <wp:cNvGraphicFramePr/>
                <a:graphic xmlns:a="http://schemas.openxmlformats.org/drawingml/2006/main">
                  <a:graphicData uri="http://schemas.microsoft.com/office/word/2010/wordprocessingGroup">
                    <wpg:wgp>
                      <wpg:cNvGrpSpPr/>
                      <wpg:grpSpPr>
                        <a:xfrm>
                          <a:off x="0" y="0"/>
                          <a:ext cx="5437414" cy="4931228"/>
                          <a:chOff x="0" y="0"/>
                          <a:chExt cx="5679949" cy="5990843"/>
                        </a:xfrm>
                      </wpg:grpSpPr>
                      <pic:pic xmlns:pic="http://schemas.openxmlformats.org/drawingml/2006/picture">
                        <pic:nvPicPr>
                          <pic:cNvPr id="623670084" name="Picture 623670084"/>
                          <pic:cNvPicPr/>
                        </pic:nvPicPr>
                        <pic:blipFill>
                          <a:blip r:embed="rId21"/>
                          <a:stretch>
                            <a:fillRect/>
                          </a:stretch>
                        </pic:blipFill>
                        <pic:spPr>
                          <a:xfrm>
                            <a:off x="0" y="0"/>
                            <a:ext cx="5679949" cy="1498092"/>
                          </a:xfrm>
                          <a:prstGeom prst="rect">
                            <a:avLst/>
                          </a:prstGeom>
                        </pic:spPr>
                      </pic:pic>
                      <pic:pic xmlns:pic="http://schemas.openxmlformats.org/drawingml/2006/picture">
                        <pic:nvPicPr>
                          <pic:cNvPr id="1851330003" name="Picture 1851330003"/>
                          <pic:cNvPicPr/>
                        </pic:nvPicPr>
                        <pic:blipFill>
                          <a:blip r:embed="rId22"/>
                          <a:stretch>
                            <a:fillRect/>
                          </a:stretch>
                        </pic:blipFill>
                        <pic:spPr>
                          <a:xfrm>
                            <a:off x="0" y="1498092"/>
                            <a:ext cx="5679949" cy="2996184"/>
                          </a:xfrm>
                          <a:prstGeom prst="rect">
                            <a:avLst/>
                          </a:prstGeom>
                        </pic:spPr>
                      </pic:pic>
                      <pic:pic xmlns:pic="http://schemas.openxmlformats.org/drawingml/2006/picture">
                        <pic:nvPicPr>
                          <pic:cNvPr id="1415207075" name="Picture 1415207075"/>
                          <pic:cNvPicPr/>
                        </pic:nvPicPr>
                        <pic:blipFill>
                          <a:blip r:embed="rId23"/>
                          <a:stretch>
                            <a:fillRect/>
                          </a:stretch>
                        </pic:blipFill>
                        <pic:spPr>
                          <a:xfrm>
                            <a:off x="0" y="4494276"/>
                            <a:ext cx="5679949" cy="1496568"/>
                          </a:xfrm>
                          <a:prstGeom prst="rect">
                            <a:avLst/>
                          </a:prstGeom>
                        </pic:spPr>
                      </pic:pic>
                      <pic:pic xmlns:pic="http://schemas.openxmlformats.org/drawingml/2006/picture">
                        <pic:nvPicPr>
                          <pic:cNvPr id="716264034" name="Picture 716264034"/>
                          <pic:cNvPicPr/>
                        </pic:nvPicPr>
                        <pic:blipFill>
                          <a:blip r:embed="rId24"/>
                          <a:stretch>
                            <a:fillRect/>
                          </a:stretch>
                        </pic:blipFill>
                        <pic:spPr>
                          <a:xfrm>
                            <a:off x="41148" y="41148"/>
                            <a:ext cx="5599176" cy="5908548"/>
                          </a:xfrm>
                          <a:prstGeom prst="rect">
                            <a:avLst/>
                          </a:prstGeom>
                        </pic:spPr>
                      </pic:pic>
                      <pic:pic xmlns:pic="http://schemas.openxmlformats.org/drawingml/2006/picture">
                        <pic:nvPicPr>
                          <pic:cNvPr id="2119873715" name="Picture 2119873715"/>
                          <pic:cNvPicPr/>
                        </pic:nvPicPr>
                        <pic:blipFill>
                          <a:blip r:embed="rId25"/>
                          <a:stretch>
                            <a:fillRect/>
                          </a:stretch>
                        </pic:blipFill>
                        <pic:spPr>
                          <a:xfrm>
                            <a:off x="28956" y="28956"/>
                            <a:ext cx="5623560" cy="2968752"/>
                          </a:xfrm>
                          <a:prstGeom prst="rect">
                            <a:avLst/>
                          </a:prstGeom>
                        </pic:spPr>
                      </pic:pic>
                      <pic:pic xmlns:pic="http://schemas.openxmlformats.org/drawingml/2006/picture">
                        <pic:nvPicPr>
                          <pic:cNvPr id="1905507308" name="Picture 1905507308"/>
                          <pic:cNvPicPr/>
                        </pic:nvPicPr>
                        <pic:blipFill>
                          <a:blip r:embed="rId26"/>
                          <a:stretch>
                            <a:fillRect/>
                          </a:stretch>
                        </pic:blipFill>
                        <pic:spPr>
                          <a:xfrm>
                            <a:off x="28956" y="2997707"/>
                            <a:ext cx="5623560" cy="2964180"/>
                          </a:xfrm>
                          <a:prstGeom prst="rect">
                            <a:avLst/>
                          </a:prstGeom>
                        </pic:spPr>
                      </pic:pic>
                    </wpg:wgp>
                  </a:graphicData>
                </a:graphic>
              </wp:inline>
            </w:drawing>
          </mc:Choice>
          <mc:Fallback>
            <w:pict>
              <v:group w14:anchorId="5809D1AB" id="Group 1655945805" o:spid="_x0000_s1026" style="width:428.15pt;height:388.3pt;mso-position-horizontal-relative:char;mso-position-vertical-relative:line" coordsize="56799,59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paD/yED/1yk/8AQTXt/hL/AJFyx/3P6mvENB/5CB/65Sf+gmvb/CX/ACLl&#10;j/uf1NdmH6mtM8e8c/8AIxXv/XeT/wBCrn66Dxz/AMjFe/8AXeT/ANCrn65p/EyJbhRRRU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paD/wAhA/8AXKT/ANBNe3+Ev+Rcsf8Ac/qa8Q0H/kIH&#10;/rlJ/wCgmvb/AAl/yLlj/uf1NdmH6mtM8e8c/wDIxXv/AF3k/wDQq5+ug8c/8jFe/wDXeT/0Kufr&#10;mn8TIluFFFFQ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loP8AyED/ANcpP/QTXt/hL/kX&#10;LH/c/qa8Q0H/AJCB/wCuUn/oJr2/wl/yLlj/ALn9TXZh+prTPHvHP/IxXv8A13k/9Crn66Dxz/yM&#10;V7/13k/9Crn65p/EyJbhRRRU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paD/yED/1yk/9&#10;BNe3+Ev+Rcsf9z+prxDQf+Qgf+uUn/oJr2/wl/yLlj/uf1NdmH6mtM8e8c/8jFe/9d5P/Qq5+ug8&#10;c/8AIxXv/XeT/wBCrn65p/EyJbhRRRUE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paD/yE&#10;D/1yk/8AQTXt/hL/AJFyx/3P6mvENB/5CB/65Sf+gmvb/CX/ACLlj/uf1NdmH6mtM8e8c/8AIxXv&#10;/XeT/wBCrn66Dxz/AMjFe/8AXeT/ANCrn65p/EyJbhRRRU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paD/wAhA/8AXKT/ANBNe3+Ev+Rcsf8Ac/qa8Q0H/kIH/rlJ/wCgmvb/AAl/yLlj/uf1&#10;NdmH6mtM8e8c/wDIxXv/AF3k/wDQq5+ug8c/8jFe/wDXeT/0Kufrmn8TIluFFFF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loP8AyED/ANcpP/QTXt/hL/kXLH/c/qa8Q0H/AJCB/wCuUn/o&#10;Jr2/wl/yLlj/ALn9TXZh+prTPHvHP/IxXv8A13k/9Crn66Dxz/yMV7/13k/9Crn65p/EyJbhRRRU&#10;E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paD/yED/1yk/9BNe3+Ev+Rcsf9z+prxDQf+Qg&#10;f+uUn/oJr2/wl/yLlj/uf1NdmH6mtM8e8c/8jFe/9d5P/Qq5+ug8c/8AIxXv/XeT/wBCrn65p/Ey&#10;JbhRRRU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paD/yED/1yk/8AQTXt/hL/AJFyx/3P&#10;6mvENB/5CB/65Sf+gmvb/CX/ACLlj/uf1NdmH6mtM8e8c/8AIxXv/XeT/wBCrn66Dxz/AMjFe/8A&#10;XeT/ANCrn65p/EyJbhRRR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paD/wAhA/8AXKT/&#10;ANBNe3+Ev+Rcsf8Ac/qa8Q0H/kIH/rlJ/wCgmvb/AAl/yLlj/uf1NdmH6mtM8e8c/wDIxXv/AF3k&#10;/wDQq5+ug8c/8jFe/wDXeT/0Kufrmn8TIluFFFFQ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loP8AyED/ANcpP/QTXt/hL/kXLH/c/qa8Q0H/AJCB/wCuUn/oJr2/wl/yLlj/ALn9TXZh+prT&#10;PHvHP/IxXv8A13k/9Crn66Dxz/yMV7/13k/9Crn65p/EyJbhRRRU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paD/yED/1yk/9BNe3+Ev+Rcsf9z+prxDQf+Qgf+uUn/oJr2/wl/yLlj/uf1Nd&#10;mH6mtM8e8c/8jFe/9d5P/Qq5+ug8c/8AIxXv/XeT/wBCrn65p/EyJbhRRR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paD/yED/1yk/8AQTXt/hL/AJFyx/3P6mvENB/5CB/65Sf+gmvb/CX/&#10;ACLlj/uf1NdmH6mtM8e8c/8AIxXv/XeT/wBCrn66Dxz/AMjFe/8AXeT/ANCrn65p/EyJbhRRRU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paD/wAhA/8AXKT/ANBNe3+Ev+Rcsf8Ac/qa8Q0H&#10;/kIH/rlJ/wCgmvb/AAl/yLlj/uf1NdmH6mtM8e8c/wDIxXv/AF3k/wDQq5+ug8c/8jFe/wDXeT/0&#10;Kufrmn8TIluFFFFQ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loP8AyED/ANcpP/QTXt/h&#10;L/kXLH/c/qa8Q0H/AJCB/wCuUn/oJr2/wl/yLlj/ALn9TXZh+prTPHvHP/IxXv8A13k/9Crn66Dx&#10;z/yMV7/13k/9Crn65p/EyJbhRRRU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paD/yED/1&#10;yk/9BNe3+Ev+Rcsf9z+prxDQf+Qgf+uUn/oJr2/wl/yLlj/uf1NdmH6mtM8e8c/8jFe/9d5P/Qq5&#10;+ug8c/8AIxXv/XeT/wBCrn65p/EyJbhRRRUE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pa&#10;D/yED/1yk/8AQTXt/hL/AJFyx/3P6mvENB/5CB/65Sf+gmvb/CX/ACLlj/uf1NdmH6mtM8e8c/8A&#10;IxXv/XeT/wBCrn66Dxz/AMjFe/8AXeT/ANCrn65p/EyJbhRRRUE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paD/wAhA/8AXKT/ANBNe3+Ev+Rcsf8Ac/qa8Q0H/kIH/rlJ/wCgmvb/AAl/yLlj&#10;/uf1NdmH6mtM8e8c/wDIxXv/AF3k/wDQq5+ug8c/8jFe/wDXeT/0Kufrmn8TIluFFFFQ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loP8AyED/ANcpP/QTXt/hL/kXLH/c/qa8Q0H/AJCB/wCu&#10;Un/oJr2/wl/yLlj/ALn9TXZh+prTPHvHP/IxXv8A13k/9Crn66Dxz/yMV7/13k/9Crn65p/EyJbh&#10;RRRU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paD/yED/1yk/9BNe3+Ev+Rcsf9z+prxDQ&#10;f+Qgf+uUn/oJr2/wl/yLlj/uf1NdmH6mtM8e8c/8jFe/9d5P/Qq5+ug8c/8AIxXv/XeT/wBCrn65&#10;p/EyJbhRRRUE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aD/yED/1yk/8AQTXt/hL/AJFy&#10;x/3P6mvENB/5CB/65Sf+gmvb/CX/ACLlj/uf1NdmH6mtM8e8c/8AIxXv/XeT/wBCrn66Dxz/AMjF&#10;e/8AXeT/ANCrn65p/EyJbhRRRU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paD/wAhA/8A&#10;XKT/ANBNe3+Ev+Rcsf8Ac/qa8Q0H/kIH/rlJ/wCgmvb/AAl/yLlj/uf1NdmH6mtM8e8c/wDIxXv/&#10;AF3k/wDQq5+ug8c/8jFe/wDXeT/0Kufrmn8TIluFFFFQ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loP8AyED/ANcpP/QTXt/hL/kXLH/c/qa8Q0H/AJCB/wCuUn/oJr2/wl/yLlj/ALn9TXZh&#10;+prTPHvHP/IxXv8A13k/9Crn66Dxz/yMV7/13k/9Crn65p/EyJbhRRRUE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paD/yED/1yk/9BNe3+Ev+Rcsf9z+prxDQf+Qgf+uUn/oJr2/wl/yLlj/u&#10;f1NdmH6mtM8e8c/8jFe/9d5P/Qq5+ug8c/8AIxXv/XeT/wBCrn65p/EyJbhRRRU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paD/yED/1yk/8AQTXt/hL/AJFyx/3P6mvENB/5CB/65Sf+gmvb&#10;/CX/ACLlj/uf1NdmH6mtM8e8c/8AIxXv/XeT/wBCrn66Dxz/AMjFe/8AXeT/ANCrn65p/EyJbhRR&#10;RU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paD/wAhA/8AXKT/ANBNe3+Ev+Rcsf8Ac/qa&#10;8Q0H/kIH/rlJ/wCgmvb/AAl/yLlj/uf1NdmH6mtM8e8c/wDIxXv/AF3k/wDQq5+ug8c/8jFe/wDX&#10;eT/0Kufrmn8TIluFFFFQ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loP8AyED/ANcpP/QT&#10;Xt/hL/kXLH/c/qa8Q0H/AJCB/wCuUn/oJr2/wl/yLlj/ALn9TXZh+prTPHvHP/IxXv8A13k/9Crn&#10;66Dxz/yMV7/13k/9Crn65p/EyJbhRRRU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paD/y&#10;ED/1yk/9BNe3+Ev+Rcsf9z+prxDQf+Qgf+uUn/oJr2/wl/yLlj/uf1NdmH6mtM8e8c/8jFe/9d5P&#10;/Qq5+ug8c/8AIxXv/XeT/wBCrn65p/EyJbhRRRUE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paD/yED/1yk/8AQTXt/hL/AJFyx/3P6mvENB/5CB/65Sf+gmvb/CX/ACLlj/uf1NdmH6mtM8e8&#10;c/8AIxXv/XeT/wBCrn66Dxz/AMjFe/8AXeT/ANCrn65p/EyJbhRRR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paD/wAhA/8AXKT/ANBNe3+Ev+Rcsf8Ac/qa8Q0H/kIH/rlJ/wCgmvb/AAl/&#10;yLlj/uf1NdmH6mtM8e8c/wDIxXv/AF3k/wDQq5+ug8c/8jFe/wDXeT/0Kufrmn8TIluFFFFQ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loP8AyED/ANcpP/QTXt/hL/kXLH/c/qa8Q0H/AJCB&#10;/wCuUn/oJr2/wl/yLlj/ALn9TXZh+prTPHvHP/IxXv8A13k/9Crn66Dxz/yMV7/13k/9Crn65p/E&#10;yJbhRRR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V8c/8jFe/wDXeT/0KufroPHP/IxXv/XeT/0Kufrwp/EzhluF&#10;FFFQS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loP8AyED/ANcpP/QTXt/hL/kXLH/c/qa8&#10;Q0H/AJCB/wCuUn/oJr2/wl/yLlj/ALn9TXZh+prTPHvHP/IxXv8A13k/9Crn66Dxz/yMV7/13k/9&#10;Crn65p/EyJbhRRRU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paD/yED/1yk/9BNe3+Ev+&#10;Rcsf9z+prxDQf+Qgf+uUn/oJr2/wl/yLlj/uf1NdmH6mtM8e8c/8jFe/9d5P/Qq5+ug8c/8AIxXv&#10;/XeT/wBCrn65p/EyJbhRRRU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paD/yED/1yk/8A&#10;QTXt/hL/AJFyx/3P6mvENB/5CB/65Sf+gmvb/CX/ACLlj/uf1NdmH6mtM8e8c/8AIxXv/XeT/wBC&#10;rn66Dxz/AMjFe/8AXeT/ANCrn65p/EyJbhRRRU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paD/wAhA/8AXKT/ANBNe3+Ev+Rcsf8Ac/qa8Q0H/kIH/rlJ/wCgmvb/AAl/yLlj/uf1NdmH6mtM&#10;8e8c/wDIxXv/AF3k/wDQq5+ug8c/8jFe/wDXeT/0Kufrmn8TIluFFFF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loP8AyED/ANcpP/QTXt/hL/kXLH/c/qa8Q0H/AJCB/wCuUn/oJr2/wl/y&#10;Llj/ALn9TXZh+prTPHvHP/IxXv8A13k/9Crn66Dxz/yMV7/13k/9Crn65p/EyJbhRRRUE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paD/yED/1yk/9BNe3+Ev+Rcsf9z+prxDQf+Qgf+uUn/oJ&#10;r2/wl/yLlj/uf1NdmH6mtM8e8c/8jFe/9d5P/Qq5+ug8c/8AIxXv/XeT/wBCrn65p/EyJbhRRRUE&#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paD/yED/1yk/8AQTXt/hL/AJFyx/3P6mvENB/5&#10;CB/65Sf+gmvb/CX/ACLlj/uf1NdmH6mtM8e8c/8AIxXv/XeT/wBCrn66Dxz/AMjFe/8AXeT/ANCr&#10;n65p/EyJbhRRRUE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paD/wAhA/8AXKT/ANBNe3+E&#10;v+Rcsf8Ac/qa8Q0H/kIH/rlJ/wCgmvb/AAl/yLlj/uf1NdmH6mtM8e8c/wDIxXv/AF3k/wDQq5+u&#10;g8c/8jFe/wDXeT/0Kufrmn8TIluFFFFQ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loP8A&#10;yED/ANcpP/QTXt/hL/kXLH/c/qa8Q0H/AJCB/wCuUn/oJr2/wl/yLlj/ALn9TXZh+prTPHvHP/Ix&#10;Xv8A13k/9Crn66Dxz/yMV7/13k/9Crn65p/EyJbhRRRUE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paD/yED/1yk/9BNe3+Ev+Rcsf9z+prxDQf+Qgf+uUn/oJr2/wl/yLlj/uf1NdmH6mtM8e&#10;8c/8jFe/9d5P/Qq5+ug8c/8AIxXv/XeT/wBCrn65p/EyJbhRRRUE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paD/yED/1yk/8AQTXt/hL/AJFyx/3P6mvENB/5CB/65Sf+gmvb/CX/ACLlj/uf&#10;1NdmH6mtM8e8c/8AIxXv/XeT/wBCrn66Dxz/AMjFe/8AXeT/ANCrn65p/EyJbhRRRUE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paD/wAhA/8AXKT/ANBNe3+Ev+Rcsf8Ac/qa8Q0H/kIH/rlJ&#10;/wCgmvb/AAl/yLlj/uf1NdmH6mtM8e8c/wDIxXv/AF3k/wDQq5+ug8c/8jFe/wDXeT/0Kufrmn8T&#10;IluFFFFQ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loP8AyED/ANcpP/QTXt/hL/kXLH/c&#10;/qa8Q0H/AJCB/wCuUn/oJr2/wl/yLlj/ALn9TXZh+prTPHvHP/IxXv8A13k/9Crn66Dxz/yMV7/1&#10;3k/9Crn65p/EyJbhRRRUE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paD/yED/1yk/9BNe3&#10;+Ev+Rcsf9z+prxDQf+Qgf+uUn/oJr2/wl/yLlj/uf1NdmH6mtM8e8c/8jFe/9d5P/Qq5+ug8c/8A&#10;IxXv/XeT/wBCrn65p/EyJbhRRRUE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paD/yED/1y&#10;k/8AQTXt/hL/AJFyx/3P6mvENB/5CB/65Sf+gmvb/CX/ACLlj/uf1NdmH6mtM8e8c/8AIxXv/XeT&#10;/wBCrn66Dxz/AMjFe/8AXeT/ANCrn65p/EyJbhRRRUE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paD/wAhA/8AXKT/ANBNe3+Ev+Rcsf8Ac/qa8Q0H/kIH/rlJ/wCgmvb/AAl/yLlj/uf1NdmH&#10;6mtM8e8c/wDIxXv/AF3k/wDQq5+ug8c/8jFe/wDXeT/0Kufrmn8TIluFFFFQ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loP8AyED/ANcpP/QTXt/hL/kXLH/c/qa8Q0H/AJCB/wCuUn/oJr2/&#10;wl/yLlj/ALn9TXZh+prTPHvHP/IxXv8A13k/9Crn66Dxz/yMV7/13k/9Crn65p/EyJbhRRRU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paD/yED/1yk/9BNe3+Ev+Rcsf9z+prxDQf+Qgf+uU&#10;n/oJr2/wl/yLlj/uf1NdmH6mtM8e8c/8jFe/9d5P/Qq5+ug8c/8AIxXv/XeT/wBCrn65p/EyJbhR&#10;RRUE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paD/yED/1yk/8AQTXt/hL/AJFyx/3P6mvE&#10;NB/5CB/65Sf+gmvb/CX/ACLlj/uf1NdmH6mtM8e8c/8AIxXv/XeT/wBCrn66Dxz/AMjFe/8AXeT/&#10;ANCrn65p/EyJbhRRRU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paD/wAhA/8AXKT/ANBN&#10;e3+Ev+Rcsf8Ac/qa8Q0H/kIH/rlJ/wCgmvb/AAl/yLlj/uf1NdmH6mtM8e8c/wDIxXv/AF3k/wDQ&#10;q5+ug8c/8jFe/wDXeT/0Kufrmn8TIluFFFFQ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l&#10;oP8AyED/ANcpP/QTXt/hL/kXLH/c/qa8Q0H/AJCB/wCuUn/oJr2/wl/yLlj/ALn9TXZh+prTPHvH&#10;P/IxXv8A13k/9Crn66Dxz/yMV7/13k/9Crn65p/EyJbhRRRUE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paD/yED/1yk/9BNe3+Ev+Rcsf9z+prxDQf+Qgf+uUn/oJr2/wl/yLlj/uf1NdmH6m&#10;tM8e8c/8jFe/9d5P/Qq5+ug8c/8AIxXv/XeT/wBCrn65p/EyJbhRRRUE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paD/yED/1yk/8AQTXt/hL/AJFyx/3P6mvENB/5CB/65Sf+gmvb/CX/ACLl&#10;j/uf1NdmH6mtM8e8c/8AIxXv/XeT/wBCrn66Dxz/AMjFe/8AXeT/ANCrn65p/EyJbhRRRU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paD/wAhA/8AXKT/ANBNe3+Ev+Rcsf8Ac/qa8Q0H/kIH&#10;/rlJ/wCgmvb/AAl/yLlj/uf1NdmH6mtM8e8c/wDIxXv/AF3k/wDQq5+ug8c/8jFe/wDXeT/0Kufr&#10;mn8TIluFFFFQ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loP8AyED/ANcpP/QTXt/hL/kX&#10;LH/c/qa8Q0H/AJCB/wCuUn/oJr2/wl/yLlj/ALn9TXZh+prTPHvHP/IxXv8A13k/9Crn66Dxz/yM&#10;V7/13k/9Crn65p/EyJbhRRRU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paD/yED/1yk/9&#10;BNe3+Ev+Rcsf9z+prxDQf+Qgf+uUn/oJr2/wl/yLlj/uf1NdmH6mtM8e8c/8jFe/9d5P/Qq5+ug8&#10;c/8AIxXv/XeT/wBCrn65p/EyJbhRRRUE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paD/yE&#10;D/1yk/8AQTXt/hL/AJFyx/3P6mvENB/5CB/65Sf+gmvb/CX/ACLlj/uf1NdmH6mtM8e8c/8AIxXv&#10;/XeT/wBCrn66Dxz/AMjFe/8AXeT/ANCrn65p/EyJbhRRRUE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paD/wAhA/8AXKT/ANBNe3+Ev+Rcsf8Ac/qa8Q0H/kIH/rlJ/wCgmvb/AAl/yLlj/uf1&#10;NdmH6mtM8e8c/wDIxXv/AF3k/wDQq5+ug8c/8jFe/wDXeT/0Kufrmn8TIluFFFFQ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loP8AyED/ANcpP/QTXt/hL/kXLH/c/qa8Q0H/AJCB/wCuUn/o&#10;Jr2/wl/yLlj/ALn9TXZh+prTPHvHP/IxXv8A13k/9Crn66Dxz/yMV7/13k/9Crn65p/EyJbhRRRU&#10;E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paD/yED/1yk/9BNe3+Ev+Rcsf9z+prxDQf+Qg&#10;f+uUn/oJr2/wl/yLlj/uf1NdmH6mtM8e8c/8jFe/9d5P/Qq5+ug8c/8AIxXv/XeT/wBCrn65p/Ey&#10;JbhRRRU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paD/yED/1yk/8AQTXt/hL/AJFyx/3P&#10;6mvENB/5CB/65Sf+gmvb/CX/ACLlj/uf1NdmH6mtM8e8c/8AIxXv/XeT/wBCrn66Dxz/AMjFe/8A&#10;XeT/ANCrn65p/EyJbhRRR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paD/wAhA/8AXKT/&#10;ANBNe3+Ev+Rcsf8Ac/qa8Q0H/kIH/rlJ/wCgmvb/AAl/yLlj/uf1NdmH6mtM8e8c/wDIxXv/AF3k&#10;/wDQq5+ug8c/8jFe/wDXeT/0Kufrmn8TIluFFFFQ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loP8AyED/ANcpP/QTXt/hL/kXLH/c/qa8Q0H/AJCB/wCuUn/oJr2/wl/yLlj/ALn9TXZh+prT&#10;PHvHP/IxXv8A13k/9Crn66Dxz/yMV7/13k/9Crn65p/EyJbhRRRUE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paD/yED/1yk/9BNe3+Ev+Rcsf9z+prxDQf+Qgf+uUn/oJr2/wl/yLlj/uf1Nd&#10;mH6mtM8e8c/8jFe/9d5P/Qq5+ug8c/8AIxXv/XeT/wBCrn65p/EyJbhRRRUE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paD/yED/1yk/8AQTXt/hL/AJFyx/3P6mvENB/5CB/65Sf+gmvb/CX/&#10;ACLlj/uf1NdmH6mtM8e8c/8AIxXv/XeT/wBCrn66Dxz/AMjFe/8AXeT/ANCrn65p/EyJbhRRRUE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paD/wAhA/8AXKT/ANBNe3+Ev+Rcsf8Ac/qa8Q0H&#10;/kIH/rlJ/wCgmvb/AAl/yLlj/uf1NdmH6mtM8e8c/wDIxXv/AF3k/wDQq5+ug8c/8jFe/wDXeT/0&#10;Kufrmn8TIluFFFFQ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loP8AyED/ANcpP/QTXt/h&#10;L/kXLH/c/qa8Q0H/AJCB/wCuUn/oJr2/wl/yLlj/ALn9TXZh+prTPHvHP/IxXv8A13k/9Crn66Dx&#10;z/yMV7/13k/9Crn65p/EyJbhRRRUE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paD/yED/1&#10;yk/9BNe3+Ev+Rcsf9z+prxDQf+Qgf+uUn/oJr2/wl/yLlj/uf1NdmH6mtM8e8c/8jFe/9d5P/Qq5&#10;+ug8c/8AIxXv/XeT/wBCrn65p/EyJbhRRRUE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pa&#10;D/yED/1yk/8AQTXt/hL/AJFyx/3P6mvENB/5CB/65Sf+gmvb/CX/ACLlj/uf1NdmH6mtM8e8c/8A&#10;IxXv/XeT/wBCrn66Dxz/AMjFe/8AXeT/ANCrn65p/EyJbhRRRUE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paD/wAhA/8AXKT/ANBNe3+Ev+Rcsf8Ac/qa8Q0H/kIH/rlJ/wCgmvb/AAl/yLlj&#10;/uf1NdmH6mtM8e8c/wDIxXv/AF3k/wDQq5+ug8c/8jFe/wDXeT/0Kufrmn8TIluFFFFQ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loP8AyED/ANcpP/QTXt/hL/kXLH/c/qa8Q0H/AJCB/wCu&#10;Un/oJr2/wl/yLlj/ALn9TXZh+prTPHvHP/IxXv8A13k/9Crn66Dxz/yMV7/13k/9Crn65p/EyJbh&#10;RRRUE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paD/yED/1yk/9BNe3+Ev+Rcsf9z+prxDQ&#10;f+Qgf+uUn/oJr2/wl/yLlj/uf1NdmH6mtM8e8c/8jFe/9d5P/Qq5+ug8c/8AIxXv/XeT/wBCrn65&#10;p/EyJbhRRRUE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aD/yED/1yk/8AQTXt/hL/AJFy&#10;x/3P6mvENB/5CB/65Sf+gmvb/CX/ACLlj/uf1NdmH6mtM8e8c/8AIxXv/XeT/wBCrn66Dxz/AMjF&#10;e/8AXeT/ANCrn65p/EyJbhRRRUE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paD/wAhA/8A&#10;XKT/ANBNe3+Ev+Rcsf8Ac/qa8Q0H/kIH/rlJ/wCgmvb/AAl/yLlj/uf1NdmH6mtM8e8c/wDIxXv/&#10;AF3k/wDQq5+ug8c/8jFe/wDXeT/0Kufrmn8TIluFFFFQ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loP8AyED/ANcpP/QTXt/hL/kXLH/c/qa8Q0H/AJCB/wCuUn/oJr2/wl/yLlj/ALn9TXZh&#10;+prTPHvHP/IxXv8A13k/9Crn66Dxz/yMV7/13k/9Crn65p/EyJbhRRRUE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paD/yED/1yk/9BNe3+Ev+Rcsf9z+prxDQf+Qgf+uUn/oJr2/wl/yLlj/u&#10;f1NdmH6mtM8e8c/8jFe/9d5P/Qq5+ug8c/8AIxXv/XeT/wBCrn65p/EyJbhRRRU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paD/yED/1yk/8AQTXt/hL/AJFyx/3P6mvENB/5CB/65Sf+gmvb&#10;/CX/ACLlj/uf1NdmH6mtM8e8c/8AIxXv/XeT/wBCrn66Dxz/AMjFe/8AXeT/ANCrn65p/EyJbhRR&#10;RU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paD/wAhA/8AXKT/ANBNe3+Ev+Rcsf8Ac/qa&#10;8Q0H/kIH/rlJ/wCgmvb/AAl/yLlj/uf1NdmH6mtM8e8c/wDIxXv/AF3k/wDQq5+ug8c/8jFe/wDX&#10;eT/0Kufrmn8TIluFFFFQ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loP8AyED/ANcpP/QT&#10;Xt/hL/kXLH/c/qa8Q0H/AJCB/wCuUn/oJr2/wl/yLlj/ALn9TXZh+prTPHvHP/IxXv8A13k/9Crn&#10;66Dxz/yMV7/13k/9Crn65p/EyJbhRRRU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paD/y&#10;ED/1yk/9BNe3+Ev+Rcsf9z+prxDQf+Qgf+uUn/oJr2/wl/yLlj/uf1NdmH6mtM8e8c/8jFe/9d5P&#10;/Qq5+ug8c/8AIxXv/XeT/wBCrn65p/EyJbhRRRUE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paD/yED/1yk/8AQTXt/hL/AJFyx/3P6mvENB/5CB/65Sf+gmvb/CX/ACLlj/uf1NdmH6mtM8e8&#10;c/8AIxXv/XeT/wBCrn66Dxz/AMjFe/8AXeT/ANCrn65p/EyJbhRRR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paD/wAhA/8AXKT/ANBNe3+Ev+Rcsf8Ac/qa8Q0H/kIH/rlJ/wCgmvb/AAl/&#10;yLlj/uf1NdmH6mtM8e8c/wDIxXv/AF3k/wDQq5+ug8c/8jFe/wDXeT/0Kufrmn8TIluFFFFQ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loP8AyED/ANcpP/QTXt/hL/kXLH/c/qa8Q0H/AJCB&#10;/wCuUn/oJr2/wl/yLlj/ALn9TXZh+prTPHvHP/IxXv8A13k/9Crn66Dxz/yMV7/13k/9Crn65p/E&#10;yJbhRRRUE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paD/yED/1yk/9BNe3+Ev+Rcsf9z+p&#10;rxDQf+Qgf+uUn/oJr2/wl/yLlj/uf1NdmH6mtM8e8c/8jFe/9d5P/Qq5+ug8c/8AIxXv/XeT/wBC&#10;rn65p/EyJbhRRRU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paD/yED/1yk/8AQTXt/hL/&#10;AJFyx/3P6mvENB/5CB/65Sf+gmvb/CX/ACLlj/uf1NdmH6mtM8e8c/8AIxXv/XeT/wBCrn66Dxz/&#10;AMjFe/8AXeT/ANCrn65p/EyJbhRRRU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paD/wAh&#10;A/8AXKT/ANBNe3+Ev+Rcsf8Ac/qa8Q0H/kIH/rlJ/wCgmvb/AAl/yLlj/uf1NdmH6mtM8e8c/wDI&#10;xXv/AF3k/wDQq5+ug8c/8jFe/wDXeT/0Kufrmn8TIluFFFFQ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loP8AyED/ANcpP/QTXt/hL/kXLH/c/qa8Q0H/AJCB/wCuUn/oJr2/wl/yLlj/ALn9&#10;TXZh+prTPHvHP/IxXv8A13k/9Crn66Dxz/yMV7/13k/9Crn65p/EyJbhRRRU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paD/yED/1yk/9BNe3+Ev+Rcsf9z+prxDQf+Qgf+uUn/oJr2/wl/yL&#10;lj/uf1NdmH6mtM8e8c/8jFe/9d5P/Qq5+ug8c/8AIxXv/XeT/wBCrn65p/EyJbhRRRUE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paD/yED/1yk/8AQTXt/hL/AJFyx/3P6mvENB/5CB/65Sf+&#10;gmvb/CX/ACLlj/uf1NdmH6mtM8e8c/8AIxXv/XeT/wBCrn66Dxz/AMjFe/8AXeT/ANCrn65p/EyJ&#10;bhRRRUE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paD/wAhA/8AXKT/ANBNe3+Ev+Rcsf8A&#10;c/qa8Q0H/kIH/rlJ/wCgmvb/AAl/yLlj/uf1NdmH6mtM8e8c/wDIxXv/AF3k/wDQq5+ug8c/8jFe&#10;/wDXeT/0Kufrmn8TIluFFFFQ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loP8AyED/ANcp&#10;P/QTXt/hL/kXLH/c/qa8Q0H/AJCB/wCuUn/oJr2/wl/yLlj/ALn9TXZh+prTPHvHP/IxXv8A13k/&#10;9Crn66Dxz/yMV7/13k/9Crn65p/EyJbhRRRUE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p&#10;aD/yED/1yk/9BNe3+Ev+Rcsf9z+prxDQf+Qgf+uUn/oJr2/wl/yLlj/uf1NdmH6mtM8e8c/8jFe/&#10;9d5P/Qq5+ug8c/8AIxXv/XeT/wBCrn65p/EyJbhRRRU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paD/yED/1yk/8AQTXt/hL/AJFyx/3P6mvENB/5CB/65Sf+gmvb/CX/ACLlj/uf1NdmH6mt&#10;M8e8c/8AIxXv/XeT/wBCrn66Dxz/AMjFe/8AXeT/ANCrn65p/EyJbhRRRUE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paD/wAhA/8AXKT/ANBNe3+Ev+Rcsf8Ac/qa8Q0H/kIH/rlJ/wCgmvb/&#10;AAl/yLlj/uf1NdmH6mtM8e8c/wDIxXv/AF3k/wDQq5+ug8c/8jFe/wDXeT/0Kufrmn8TIluFFFFQ&#10;S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loP8AyED/ANcpP/QTXt/hL/kXLH/c/qa8Q0H/&#10;AJCB/wCuUn/oJr2/wl/yLlj/ALn9TXZh+prTPHvHP/IxXv8A13k/9Crn6KK5p/EyJbhRRRUE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1fHP/IxXv8A&#10;13k/9Crn66Dxz/yMV7/13k/9Crn68KfxM4ZbhRRRUE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paD/AMhA/wDXKT/0E17f4S/5Fyx/3P6mvENB/wCQgf8ArlJ/6Ca9v8Jf8i5Y/wC5/U12Yfqa&#10;0zx7xz/yMV7/ANd5P/Qq5+ug8c/8jFe/9d5P/Qq5+uafxMiW4UUUVB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aWg/8hA/9cpP/QTXt/hL/kXLH/c/qa8Q0H/kIH/rlJ/6Ca9v8Jf8i5Y/7n9T&#10;XZh+prTPHvHP/IxXv/XeT/0KufroPHP/ACMV7/13k/8AQq5+uafxMiW4UUUVB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aWg/8hA/9cpP/AEE17f4S/wCRcsf9z+prxDQf+Qgf+uUn/oJr2/wl&#10;/wAi5Y/7n9TXZh+prTPHvHP/ACMV7/13k/8AQq5+ug8c/wDIxXv/AF3k/wDQq5+uafxMiW4UUUVB&#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aWg/8AIQP/AFyk/wDQTXt/hL/kXLH/AHP6mvEN&#10;B/5CB/65Sf8AoJr2/wAJf8i5Y/7n9TXZh+prTPHvHP8AyMV7/wBd5P8A0KufroPHP/IxXv8A13k/&#10;9Crn65p/EyJbhRRRUE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paD/AMhA/wDXKT/0E17f&#10;4S/5Fyx/3P6mvENB/wCQgf8ArlJ/6Ca9v8Jf8i5Y/wC5/U12Yfqa0zx7xz/yMV7/ANd5P/Qq5+ug&#10;8c/8jFe/9d5P/Qq5+uafxMiW4UUUVB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aWg/8hA/&#10;9cpP/QTXt/hL/kXLH/c/qa8Q0H/kIH/rlJ/6Ca9v8Jf8i5Y/7n9TXZh+prTPHvHP/IxXv/XeT/0K&#10;ufroPHP/ACMV7/13k/8AQq5+uafxMiW4UUUVB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a&#10;Wg/8hA/9cpP/AEE17f4S/wCRcsf9z+prxDQf+Qgf+uUn/oJr2/wl/wAi5Y/7n9TXZh+prTPHvHP/&#10;ACMV7/13k/8AQq5+ug8c/wDIxXv/AF3k/wDQq5+uafxMiW4UUUVB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aWg/8AIQP/AFyk/wDQTXt/hL/kXLH/AHP6mvENB/5CB/65Sf8AoJr2/wAJf8i5&#10;Y/7n9TXZh+prTPHvHP8AyMV7/wBd5P8A0KufroPHP/IxXv8A13k/9Crn65p/EyJbhRRRUE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paD/AMhA/wDXKT/0E17f4S/5Fyx/3P6mvENB/wCQgf8A&#10;rlJ/6Ca9v8Jf8i5Y/wC5/U12Yfqa0zx7xz/yMV7/ANd5P/Qq5+ug8c/8jFe/9d5P/Qq5+uafxMiW&#10;4UUUVB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aWg/8hA/9cpP/QTXt/hL/kXLH/c/qa8Q&#10;0H/kIH/rlJ/6Ca9v8Jf8i5Y/7n9TXZh+prTPHvHP/IxXv/XeT/0KufroPHP/ACMV7/13k/8AQq5+&#10;uafxMiW4UUUVB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aWg/8hA/9cpP/AEE17f4S/wCR&#10;csf9z+prxDQf+Qgf+uUn/oJr2/wl/wAi5Y/7n9TXZh+prTPHvHP/ACMV7/13k/8AQq5+ug8c/wDI&#10;xXv/AF3k/wDQq5+uafxMiW4UUUVBI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aWg/8AIQP/&#10;AFyk/wDQTXt/hL/kXLH/AHP6mvENB/5CB/65Sf8AoJr2/wAJf8i5Y/7n9TXZh+prTPHvHP8AyMV7&#10;/wBd5P8A0KufroPHP/IxXv8A13k/9Crn65p/EyJbhRRRUE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paD/AMhA/wDXKT/0E17f4S/5Fyx/3P6mvENB/wCQgf8ArlJ/6Ca9v8Jf8i5Y/wC5/U12&#10;Yfqa0zx7xz/yMV7/ANd5P/Qq5+ug8c/8jFe/9d5P/Qq5+uafxMiW4UUUVB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aWg/8hA/9cpP/QTXt/hL/kXLH/c/qa8Q0H/kIH/rlJ/6Ca9v8Jf8i5Y/&#10;7n9TXZh+prTPHvHP/IxXv/XeT/0KufroPHP/ACMV7/13k/8AQq5+uafxMiW4UUUVB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aWg/8hA/9cpP/AEE17f4S/wCRcsf9z+prxDQf+Qgf+uUn/oJr&#10;2/wl/wAi5Y/7n9TXZh+prTPHvHP/ACMV7/13k/8AQq5+ug8c/wDIxXv/AF3k/wDQq5+uafxMiW4U&#10;UUVB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aWg/8AIQP/AFyk/wDQTXt/hL/kXLH/AHP6&#10;mvENB/5CB/65Sf8AoJr2/wAJf8i5Y/7n9TXZh+prTPHvHP8AyMV7/wBd5P8A0KufroPHP/IxXv8A&#10;13k/9Crn65p/EyJbhRRRUE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paD/AMhA/wDXKT/0&#10;E17f4S/5Fyx/3P6mvENB/wCQgf8ArlJ/6Ca9v8Jf8i5Y/wC5/U12Yfqa0zx7xz/yMV7/ANd5P/Qq&#10;5+ug8c/8jFe/9d5P/Qq5+uafxMiW4UUUVB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aWg/&#10;8hA/9cpP/QTXt/hL/kXLH/c/qa8Q0H/kIH/rlJ/6Ca9v8Jf8i5Y/7n9TXZh+prTPHvHP/IxXv/Xe&#10;T/0KufroPHP/ACMV7/13k/8AQq5+uafxMiW4UUUVB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aWg/8hA/9cpP/AEE17f4S/wCRcsf9z+prxDQf+Qgf+uUn/oJr2/wl/wAi5Y/7n9TXZh+prTPH&#10;vHP/ACMV7/13k/8AQq5+ug8c/wDIxXv/AF3k/wDQq5+uafxMiW4UUUVB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aWg/8AIQP/AFyk/wDQTXt/hL/kXLH/AHP6mvENB/5CB/65Sf8AoJr2/wAJ&#10;f8i5Y/7n9TXZh+prTPHvHP8AyMV7/wBd5P8A0KufroPHP/IxXv8A13k/9Crn65p/EyJbhRRRUE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paD/AMhA/wDXKT/0E17f4S/5Fyx/3P6mvENB/wCQ&#10;gf8ArlJ/6Ca9v8Jf8i5Y/wC5/U12Yfqa0zx7xz/yMV7/ANd5P/Qq5+ug8c/8jFe/9d5P/Qq5+uaf&#10;xMiW4UUUVB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aWg/8hA/9cpP/QTXt/hL/kXLH/c/&#10;qa8Q0H/kIH/rlJ/6Ca9v8Jf8i5Y/7n9TXZh+prTPHvHP/IxXv/XeT/0KufroPHP/ACMV7/13k/8A&#10;Qq5+uafxMiW4UUUVB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aWg/8hA/9cpP/AEE17f4S&#10;/wCRcsf9z+prxDQf+Qgf+uUn/oJr2/wl/wAi5Y/7n9TXZh+prTPHvHP/ACMV7/13k/8AQq5+ug8c&#10;/wDIxXv/AF3k/wDQq5+uafxMiW4UUUVB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aWg/8A&#10;IQP/AFyk/wDQTXt/hL/kXLH/AHP6mvENB/5CB/65Sf8AoJr2/wAJf8i5Y/7n9TXZh+prTPHvHP8A&#10;yMV7/wBd5P8A0KufroPHP/IxXv8A13k/9Crn65p/EyJbhRRRUE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paD/AMhA/wDXKT/0E17f4S/5Fyx/3P6mvENB/wCQgf8ArlJ/6Ca9v8Jf8i5Y/wC5&#10;/U12Yfqa0zx7xz/yMV7/ANd5P/Qq5+ug8c/8jFe/9d5P/Qq5+uafxMiW4UUUVBI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aWg/8hA/9cpP/QTXt/hL/kXLH/c/qa8Q0H/kIH/rlJ/6Ca9v8Jf8&#10;i5Y/7n9TXZh+prTPHvHP/IxXv/XeT/0KufroPHP/ACMV7/13k/8AQq5+uafxMiW4UUUVB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aWg/8hA/9cpP/AEE17f4S/wCRcsf9z+prxDQf+Qgf+uUn&#10;/oJr2/wl/wAi5Y/7n9TXZh+prTPHvHP/ACMV7/13k/8AQq5+ug8c/wDIxXv/AF3k/wDQq5+uafxM&#10;iW4UUUV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aWg/8AIQP/AFyk/wDQTXt/hL/kXLH/&#10;AHP6mvENB/5CB/65Sf8AoJr2/wAJf8i5Y/7n9TXZh+prTPHvHP8AyMV7/wBd5P8A0KufroPHP/Ix&#10;Xv8A13k/9Crn65p/EyJbhRRRUE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paD/AMhA/wDX&#10;KT/0E17f4S/5Fyx/3P6mvENB/wCQgf8ArlJ/6Ca9v8Jf8i5Y/wC5/U12Yfqa0zx7xz/yMV7/ANd5&#10;P/Qq5+ug8c/8jFe/9d5P/Qq5+uafxMiW4UUUV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aWg/8hA/9cpP/QTXt/hL/kXLH/c/qa8Q0H/kIH/rlJ/6Ca9v8Jf8i5Y/7n9TXZh+prTPHvHP/IxX&#10;v/XeT/0KufroPHP/ACMV7/13k/8AQq5+uafxMiW4UUUVB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aWg/8hA/9cpP/AEE17f4S/wCRcsf9z+prxDQf+Qgf+uUn/oJr2/wl/wAi5Y/7n9TXZh+p&#10;rTPHvHP/ACMV7/13k/8AQq5+ug8c/wDIxXv/AF3k/wDQq5+uafxMiW4UUUVB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3670084" o:spid="_x0000_s1027" type="#_x0000_t75" style="position:absolute;width:56799;height:1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">
                  <v:imagedata r:id="rId27" o:title=""/>
                </v:shape>
                <v:shape id="Picture 1851330003" o:spid="_x0000_s1028" type="#_x0000_t75" style="position:absolute;top:14980;width:56799;height:29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">
                  <v:imagedata r:id="rId28" o:title=""/>
                </v:shape>
                <v:shape id="Picture 1415207075" o:spid="_x0000_s1029" type="#_x0000_t75" style="position:absolute;top:44942;width:56799;height:1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">
                  <v:imagedata r:id="rId29" o:title=""/>
                </v:shape>
                <v:shape id="Picture 716264034" o:spid="_x0000_s1030" type="#_x0000_t75" style="position:absolute;left:411;top:411;width:55992;height:59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">
                  <v:imagedata r:id="rId30" o:title=""/>
                </v:shape>
                <v:shape id="Picture 2119873715" o:spid="_x0000_s1031" type="#_x0000_t75" style="position:absolute;left:289;top:289;width:56236;height:29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">
                  <v:imagedata r:id="rId31" o:title=""/>
                </v:shape>
                <v:shape id="Picture 1905507308" o:spid="_x0000_s1032" type="#_x0000_t75" style="position:absolute;left:289;top:29977;width:56236;height:2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">
                  <v:imagedata r:id="rId32" o:title=""/>
                </v:shape>
                <w10:anchorlock/>
              </v:group>
            </w:pict>
          </mc:Fallback>
        </mc:AlternateContent>
      </w:r>
    </w:p>
    <w:p w14:paraId="22DA1EFA" w14:textId="77777777" w:rsidR="00D63392" w:rsidRPr="00215904" w:rsidRDefault="00D63392" w:rsidP="001C1012">
      <w:pPr>
        <w:spacing w:line="276" w:lineRule="auto"/>
        <w:jc w:val="both"/>
        <w:rPr>
          <w:color w:val="000000"/>
        </w:rPr>
      </w:pPr>
    </w:p>
    <w:p w14:paraId="61782AE0" w14:textId="77777777" w:rsidR="005578DA" w:rsidRPr="00215904" w:rsidRDefault="005578DA" w:rsidP="001C1012">
      <w:pPr>
        <w:spacing w:line="276" w:lineRule="auto"/>
        <w:jc w:val="both"/>
        <w:rPr>
          <w:b/>
          <w:bCs/>
          <w:color w:val="000000"/>
        </w:rPr>
      </w:pPr>
      <w:r w:rsidRPr="00215904">
        <w:rPr>
          <w:b/>
          <w:bCs/>
          <w:color w:val="000000"/>
        </w:rPr>
        <w:t>3.2 Management modalities</w:t>
      </w:r>
    </w:p>
    <w:p w14:paraId="5A11CEEE" w14:textId="5BEC531E" w:rsidR="005578DA" w:rsidRPr="00215904" w:rsidRDefault="005578DA" w:rsidP="001C1012">
      <w:pPr>
        <w:spacing w:line="276" w:lineRule="auto"/>
        <w:jc w:val="both"/>
        <w:rPr>
          <w:color w:val="000000"/>
        </w:rPr>
      </w:pPr>
      <w:r w:rsidRPr="00215904">
        <w:rPr>
          <w:color w:val="000000"/>
        </w:rPr>
        <w:t xml:space="preserve">The GCRP </w:t>
      </w:r>
      <w:r w:rsidR="00D63392">
        <w:rPr>
          <w:color w:val="000000"/>
        </w:rPr>
        <w:t>was</w:t>
      </w:r>
      <w:r w:rsidRPr="00215904">
        <w:rPr>
          <w:color w:val="000000"/>
        </w:rPr>
        <w:t xml:space="preserve"> implemented through a multi-tiered management approach that integrates institutional oversight, delegated execution, and community-driven implementation. This structure </w:t>
      </w:r>
      <w:r w:rsidR="00D63392">
        <w:rPr>
          <w:color w:val="000000"/>
        </w:rPr>
        <w:t>was</w:t>
      </w:r>
      <w:r w:rsidRPr="00215904">
        <w:rPr>
          <w:color w:val="000000"/>
        </w:rPr>
        <w:t xml:space="preserve"> designed to ensure effective coordination, clear accountability, and strong engagement of national, municipal, and community-level actors throughout the project lifecycle.</w:t>
      </w:r>
    </w:p>
    <w:p w14:paraId="65B9347C" w14:textId="56990FF5" w:rsidR="00AD0AB0" w:rsidRPr="00215904" w:rsidRDefault="00A3209F" w:rsidP="001C1012">
      <w:pPr>
        <w:pStyle w:val="ListParagraph"/>
        <w:numPr>
          <w:ilvl w:val="0"/>
          <w:numId w:val="6"/>
        </w:numPr>
        <w:spacing w:after="0" w:line="276" w:lineRule="auto"/>
        <w:jc w:val="both"/>
        <w:rPr>
          <w:rFonts w:ascii="Times New Roman" w:hAnsi="Times New Roman" w:cs="Times New Roman"/>
          <w:b/>
          <w:bCs/>
          <w:color w:val="000000"/>
        </w:rPr>
      </w:pPr>
      <w:r>
        <w:rPr>
          <w:rFonts w:ascii="Times New Roman" w:hAnsi="Times New Roman" w:cs="Times New Roman"/>
          <w:b/>
          <w:bCs/>
          <w:color w:val="000000"/>
        </w:rPr>
        <w:t>Implementing Entity (IE)</w:t>
      </w:r>
    </w:p>
    <w:p w14:paraId="0B1102B6" w14:textId="7FDCE265" w:rsidR="00AD0AB0" w:rsidRPr="00215904" w:rsidRDefault="00AD0AB0" w:rsidP="001C1012">
      <w:pPr>
        <w:spacing w:line="276" w:lineRule="auto"/>
        <w:jc w:val="both"/>
        <w:rPr>
          <w:color w:val="000000"/>
        </w:rPr>
      </w:pPr>
      <w:r w:rsidRPr="00215904">
        <w:rPr>
          <w:color w:val="000000"/>
        </w:rPr>
        <w:t xml:space="preserve">The project </w:t>
      </w:r>
      <w:r w:rsidR="00D63392">
        <w:rPr>
          <w:color w:val="000000"/>
        </w:rPr>
        <w:t>was</w:t>
      </w:r>
      <w:r w:rsidRPr="00215904">
        <w:rPr>
          <w:color w:val="000000"/>
        </w:rPr>
        <w:t xml:space="preserve"> </w:t>
      </w:r>
      <w:r w:rsidR="00D75960">
        <w:rPr>
          <w:color w:val="000000"/>
        </w:rPr>
        <w:t xml:space="preserve">executed </w:t>
      </w:r>
      <w:r w:rsidRPr="00215904">
        <w:rPr>
          <w:color w:val="000000"/>
        </w:rPr>
        <w:t>through a dedicated Project Execution Unit (PEU), established and led by</w:t>
      </w:r>
      <w:r w:rsidR="00D75960">
        <w:rPr>
          <w:color w:val="000000"/>
        </w:rPr>
        <w:t xml:space="preserve"> the main Executing Entit</w:t>
      </w:r>
      <w:r w:rsidR="00A3209F">
        <w:rPr>
          <w:color w:val="000000"/>
        </w:rPr>
        <w:t>ies (EE)</w:t>
      </w:r>
      <w:r w:rsidR="00D75960">
        <w:rPr>
          <w:color w:val="000000"/>
        </w:rPr>
        <w:t xml:space="preserve"> </w:t>
      </w:r>
      <w:r w:rsidR="00A3209F">
        <w:rPr>
          <w:color w:val="000000"/>
        </w:rPr>
        <w:t>contracted with UN-Habitat.</w:t>
      </w:r>
      <w:r w:rsidR="008C3A41">
        <w:rPr>
          <w:color w:val="000000"/>
        </w:rPr>
        <w:t xml:space="preserve"> </w:t>
      </w:r>
      <w:r w:rsidRPr="00215904">
        <w:rPr>
          <w:color w:val="000000"/>
        </w:rPr>
        <w:t>UN-Habitat is responsible for overall project management and coordination, including technical oversight, fiduciary management, results-based monitoring, and compliance with the approved project design and donor requirements</w:t>
      </w:r>
      <w:r w:rsidR="00A3209F">
        <w:rPr>
          <w:color w:val="000000"/>
        </w:rPr>
        <w:t xml:space="preserve"> within its role </w:t>
      </w:r>
      <w:r w:rsidR="00FB49F0">
        <w:rPr>
          <w:color w:val="000000"/>
        </w:rPr>
        <w:t>as</w:t>
      </w:r>
      <w:r w:rsidR="00A3209F">
        <w:rPr>
          <w:color w:val="000000"/>
        </w:rPr>
        <w:t xml:space="preserve"> the Implementing Entity (IE)</w:t>
      </w:r>
      <w:r w:rsidRPr="00215904">
        <w:rPr>
          <w:color w:val="000000"/>
        </w:rPr>
        <w:t xml:space="preserve">. The </w:t>
      </w:r>
      <w:r w:rsidR="00A3209F">
        <w:rPr>
          <w:color w:val="000000"/>
        </w:rPr>
        <w:t>IE</w:t>
      </w:r>
      <w:r w:rsidRPr="00215904">
        <w:rPr>
          <w:color w:val="000000"/>
        </w:rPr>
        <w:t xml:space="preserve"> manages project fund flows, supervises the performance of Executing Entities, and provides quality assurance across project components. In addition, </w:t>
      </w:r>
      <w:r w:rsidR="00A3209F">
        <w:rPr>
          <w:color w:val="000000"/>
        </w:rPr>
        <w:t>IE</w:t>
      </w:r>
      <w:r w:rsidRPr="00215904">
        <w:rPr>
          <w:color w:val="000000"/>
        </w:rPr>
        <w:t xml:space="preserve"> serves as the Secretariat to the Project Board, supporting </w:t>
      </w:r>
      <w:r w:rsidRPr="00215904">
        <w:rPr>
          <w:color w:val="000000"/>
        </w:rPr>
        <w:lastRenderedPageBreak/>
        <w:t xml:space="preserve">strategic oversight, coordination, and reporting in collaboration with national and municipal stakeholders. </w:t>
      </w:r>
    </w:p>
    <w:p w14:paraId="26A1B22C" w14:textId="77777777" w:rsidR="00AD0AB0" w:rsidRPr="00215904" w:rsidRDefault="00AD0AB0" w:rsidP="001C1012">
      <w:pPr>
        <w:pStyle w:val="ListParagraph"/>
        <w:numPr>
          <w:ilvl w:val="0"/>
          <w:numId w:val="6"/>
        </w:numPr>
        <w:spacing w:after="0" w:line="276" w:lineRule="auto"/>
        <w:jc w:val="both"/>
        <w:rPr>
          <w:rFonts w:ascii="Times New Roman" w:hAnsi="Times New Roman" w:cs="Times New Roman"/>
          <w:b/>
          <w:bCs/>
          <w:color w:val="000000"/>
        </w:rPr>
      </w:pPr>
      <w:r w:rsidRPr="00215904">
        <w:rPr>
          <w:rFonts w:ascii="Times New Roman" w:hAnsi="Times New Roman" w:cs="Times New Roman"/>
          <w:b/>
          <w:bCs/>
          <w:color w:val="000000"/>
        </w:rPr>
        <w:t xml:space="preserve">Executing Entity (EE) </w:t>
      </w:r>
    </w:p>
    <w:p w14:paraId="538FEB4B" w14:textId="0D451744" w:rsidR="00AD0AB0" w:rsidRDefault="00A3209F" w:rsidP="001C1012">
      <w:pPr>
        <w:spacing w:line="276" w:lineRule="auto"/>
        <w:jc w:val="both"/>
        <w:rPr>
          <w:color w:val="000000"/>
        </w:rPr>
      </w:pPr>
      <w:r>
        <w:rPr>
          <w:color w:val="000000"/>
        </w:rPr>
        <w:t xml:space="preserve">The </w:t>
      </w:r>
      <w:r w:rsidR="00AD0AB0" w:rsidRPr="00215904">
        <w:rPr>
          <w:color w:val="000000"/>
        </w:rPr>
        <w:t xml:space="preserve">World Vision International Mongolia (WVIM) was </w:t>
      </w:r>
      <w:r>
        <w:rPr>
          <w:color w:val="000000"/>
        </w:rPr>
        <w:t xml:space="preserve">identified </w:t>
      </w:r>
      <w:r w:rsidR="00AD0AB0" w:rsidRPr="00215904">
        <w:rPr>
          <w:color w:val="000000"/>
        </w:rPr>
        <w:t xml:space="preserve">as </w:t>
      </w:r>
      <w:r w:rsidR="0005788B">
        <w:rPr>
          <w:color w:val="000000"/>
        </w:rPr>
        <w:t>the</w:t>
      </w:r>
      <w:r w:rsidR="00CA2DE0">
        <w:rPr>
          <w:color w:val="000000"/>
        </w:rPr>
        <w:t xml:space="preserve"> main </w:t>
      </w:r>
      <w:r w:rsidR="00AD0AB0" w:rsidRPr="00215904">
        <w:rPr>
          <w:color w:val="000000"/>
        </w:rPr>
        <w:t xml:space="preserve">Executing Entity (EE) </w:t>
      </w:r>
      <w:r>
        <w:rPr>
          <w:color w:val="000000"/>
        </w:rPr>
        <w:t>in the original project proposal</w:t>
      </w:r>
      <w:r w:rsidR="00CA2DE0">
        <w:rPr>
          <w:color w:val="000000"/>
        </w:rPr>
        <w:t xml:space="preserve">. </w:t>
      </w:r>
      <w:r w:rsidR="00CA2DE0" w:rsidRPr="00CA2DE0">
        <w:rPr>
          <w:color w:val="000000"/>
        </w:rPr>
        <w:t xml:space="preserve">The Agreement of Cooperation (AOC) was signed between </w:t>
      </w:r>
      <w:r w:rsidR="00CA2DE0">
        <w:rPr>
          <w:color w:val="000000"/>
        </w:rPr>
        <w:t xml:space="preserve">the </w:t>
      </w:r>
      <w:r w:rsidR="00CA2DE0" w:rsidRPr="00CA2DE0">
        <w:rPr>
          <w:color w:val="000000"/>
        </w:rPr>
        <w:t>WVIM and UN-Habitat on 20 November 2023</w:t>
      </w:r>
      <w:r w:rsidR="00D972B9">
        <w:rPr>
          <w:color w:val="000000"/>
        </w:rPr>
        <w:t>,</w:t>
      </w:r>
      <w:r w:rsidR="00CA2DE0">
        <w:rPr>
          <w:color w:val="000000"/>
        </w:rPr>
        <w:t xml:space="preserve"> and</w:t>
      </w:r>
      <w:r w:rsidR="00025F5A">
        <w:rPr>
          <w:color w:val="000000"/>
        </w:rPr>
        <w:t xml:space="preserve"> WVIM</w:t>
      </w:r>
      <w:r w:rsidR="00CA2DE0">
        <w:rPr>
          <w:color w:val="000000"/>
        </w:rPr>
        <w:t xml:space="preserve"> executed the project </w:t>
      </w:r>
      <w:r w:rsidR="00025F5A">
        <w:rPr>
          <w:color w:val="000000"/>
        </w:rPr>
        <w:t>until 30 June 2025</w:t>
      </w:r>
      <w:r w:rsidR="00AD0AB0" w:rsidRPr="00215904">
        <w:rPr>
          <w:color w:val="000000"/>
        </w:rPr>
        <w:t xml:space="preserve">. </w:t>
      </w:r>
      <w:r w:rsidR="00025F5A">
        <w:rPr>
          <w:color w:val="000000"/>
        </w:rPr>
        <w:t xml:space="preserve">During this period, the </w:t>
      </w:r>
      <w:r w:rsidR="00025F5A" w:rsidRPr="00025F5A">
        <w:rPr>
          <w:color w:val="000000"/>
        </w:rPr>
        <w:t>P</w:t>
      </w:r>
      <w:r w:rsidR="00025F5A">
        <w:rPr>
          <w:color w:val="000000"/>
        </w:rPr>
        <w:t>roject Execution Unit (P</w:t>
      </w:r>
      <w:r w:rsidR="00025F5A" w:rsidRPr="00025F5A">
        <w:rPr>
          <w:color w:val="000000"/>
        </w:rPr>
        <w:t>EU</w:t>
      </w:r>
      <w:r w:rsidR="00025F5A">
        <w:rPr>
          <w:color w:val="000000"/>
        </w:rPr>
        <w:t>)</w:t>
      </w:r>
      <w:r w:rsidR="00025F5A" w:rsidRPr="00025F5A">
        <w:rPr>
          <w:color w:val="000000"/>
        </w:rPr>
        <w:t xml:space="preserve"> </w:t>
      </w:r>
      <w:r w:rsidR="00025F5A">
        <w:rPr>
          <w:color w:val="000000"/>
        </w:rPr>
        <w:t xml:space="preserve">established by WVIM </w:t>
      </w:r>
      <w:r w:rsidR="00025F5A" w:rsidRPr="00025F5A">
        <w:rPr>
          <w:color w:val="000000"/>
        </w:rPr>
        <w:t>ensured that the project was implemented following the objectives and guidelines set forth by UN-Habitat, facilitating effective coordination and leveraging the expertise and resources of both WVIM and UN-Habitat for the successful execution of the project.</w:t>
      </w:r>
      <w:r w:rsidR="00025F5A">
        <w:rPr>
          <w:color w:val="000000"/>
        </w:rPr>
        <w:t xml:space="preserve">  </w:t>
      </w:r>
      <w:r w:rsidR="00025F5A" w:rsidRPr="00025F5A">
        <w:rPr>
          <w:color w:val="000000"/>
        </w:rPr>
        <w:t>Due to internal financial challenges, WVIM requested to withdraw from its role as the main Executing Entity, while committing to complete all activities initiated during its implementation of the project by 30 June 2025.</w:t>
      </w:r>
    </w:p>
    <w:p w14:paraId="7D6FFC2A" w14:textId="77777777" w:rsidR="00025F5A" w:rsidRDefault="00025F5A" w:rsidP="001C1012">
      <w:pPr>
        <w:spacing w:line="276" w:lineRule="auto"/>
        <w:jc w:val="both"/>
        <w:rPr>
          <w:color w:val="000000"/>
        </w:rPr>
      </w:pPr>
    </w:p>
    <w:p w14:paraId="79F3E94D" w14:textId="42A0E211" w:rsidR="005A201B" w:rsidRPr="005A201B" w:rsidRDefault="005A201B" w:rsidP="005A201B">
      <w:pPr>
        <w:spacing w:line="276" w:lineRule="auto"/>
        <w:jc w:val="both"/>
        <w:rPr>
          <w:color w:val="000000"/>
        </w:rPr>
      </w:pPr>
      <w:r>
        <w:rPr>
          <w:color w:val="000000"/>
        </w:rPr>
        <w:t>Following the</w:t>
      </w:r>
      <w:r w:rsidRPr="005A201B">
        <w:rPr>
          <w:color w:val="000000"/>
        </w:rPr>
        <w:t xml:space="preserve"> WVIM request on 9 January 2025 to withdraw from its main </w:t>
      </w:r>
      <w:r>
        <w:rPr>
          <w:color w:val="000000"/>
        </w:rPr>
        <w:t>EE</w:t>
      </w:r>
      <w:r w:rsidRPr="005A201B">
        <w:rPr>
          <w:color w:val="000000"/>
        </w:rPr>
        <w:t xml:space="preserve"> role for the project, UN-Habita</w:t>
      </w:r>
      <w:r>
        <w:rPr>
          <w:color w:val="000000"/>
        </w:rPr>
        <w:t>t</w:t>
      </w:r>
      <w:r w:rsidRPr="005A201B">
        <w:rPr>
          <w:color w:val="000000"/>
        </w:rPr>
        <w:t xml:space="preserve"> advertised a C</w:t>
      </w:r>
      <w:r>
        <w:rPr>
          <w:color w:val="000000"/>
        </w:rPr>
        <w:t>all for Proposal</w:t>
      </w:r>
      <w:r w:rsidRPr="005A201B">
        <w:rPr>
          <w:color w:val="000000"/>
        </w:rPr>
        <w:t xml:space="preserve"> for selection of a main </w:t>
      </w:r>
      <w:r w:rsidR="00D972B9">
        <w:rPr>
          <w:color w:val="000000"/>
        </w:rPr>
        <w:t>EE,</w:t>
      </w:r>
      <w:r w:rsidRPr="005A201B">
        <w:rPr>
          <w:color w:val="000000"/>
        </w:rPr>
        <w:t xml:space="preserve"> </w:t>
      </w:r>
      <w:r>
        <w:rPr>
          <w:color w:val="000000"/>
        </w:rPr>
        <w:t xml:space="preserve">and </w:t>
      </w:r>
      <w:r w:rsidRPr="005A201B">
        <w:rPr>
          <w:color w:val="000000"/>
        </w:rPr>
        <w:t>the Development Solution</w:t>
      </w:r>
      <w:r>
        <w:rPr>
          <w:color w:val="000000"/>
        </w:rPr>
        <w:t>s</w:t>
      </w:r>
      <w:r w:rsidRPr="005A201B">
        <w:rPr>
          <w:color w:val="000000"/>
        </w:rPr>
        <w:t xml:space="preserve"> NGO was selected from 3 applicants.</w:t>
      </w:r>
      <w:r>
        <w:rPr>
          <w:color w:val="000000"/>
        </w:rPr>
        <w:t xml:space="preserve"> </w:t>
      </w:r>
      <w:r w:rsidR="00627AFA" w:rsidRPr="00627AFA">
        <w:rPr>
          <w:color w:val="000000"/>
        </w:rPr>
        <w:t>With the approval of the Adaptation Fund Board (AFB), an Agreement of Cooperation (AOC) between UN-Habitat and Development Solutions NGO (DS) was signed on 26 June 2025. Since then, DS has been serving as the main EE and is responsible for the day-to-day implementation of the project.</w:t>
      </w:r>
    </w:p>
    <w:p w14:paraId="534289B7" w14:textId="77777777" w:rsidR="00AD0AB0" w:rsidRPr="00215904" w:rsidRDefault="00AD0AB0" w:rsidP="001C1012">
      <w:pPr>
        <w:pStyle w:val="ListParagraph"/>
        <w:numPr>
          <w:ilvl w:val="0"/>
          <w:numId w:val="6"/>
        </w:numPr>
        <w:spacing w:after="0" w:line="276" w:lineRule="auto"/>
        <w:jc w:val="both"/>
        <w:rPr>
          <w:rFonts w:ascii="Times New Roman" w:hAnsi="Times New Roman" w:cs="Times New Roman"/>
          <w:b/>
          <w:bCs/>
          <w:color w:val="000000"/>
        </w:rPr>
      </w:pPr>
      <w:r w:rsidRPr="00215904">
        <w:rPr>
          <w:rFonts w:ascii="Times New Roman" w:hAnsi="Times New Roman" w:cs="Times New Roman"/>
          <w:b/>
          <w:bCs/>
          <w:color w:val="000000"/>
        </w:rPr>
        <w:t>Ger Communities as the Main Target Group and Implementation Partners</w:t>
      </w:r>
    </w:p>
    <w:p w14:paraId="2AABE181" w14:textId="1B292490" w:rsidR="00AD0AB0" w:rsidRPr="00215904" w:rsidRDefault="00AD0AB0" w:rsidP="001C1012">
      <w:pPr>
        <w:spacing w:line="276" w:lineRule="auto"/>
        <w:jc w:val="both"/>
        <w:rPr>
          <w:b/>
          <w:bCs/>
          <w:color w:val="000000"/>
        </w:rPr>
      </w:pPr>
      <w:r w:rsidRPr="00215904">
        <w:rPr>
          <w:color w:val="000000"/>
        </w:rPr>
        <w:t xml:space="preserve">Ger communities constitute the primary target group of the GCRP and, beyond being direct beneficiaries, also serve as key partners in the execution of community-level infrastructure adaptation works. Community engagement is structured through </w:t>
      </w:r>
      <w:r w:rsidR="00627AFA" w:rsidRPr="00215904">
        <w:rPr>
          <w:color w:val="000000"/>
        </w:rPr>
        <w:t>community</w:t>
      </w:r>
      <w:r w:rsidRPr="00215904">
        <w:rPr>
          <w:color w:val="000000"/>
        </w:rPr>
        <w:t xml:space="preserve"> </w:t>
      </w:r>
      <w:r w:rsidR="00627AFA">
        <w:rPr>
          <w:color w:val="000000"/>
        </w:rPr>
        <w:t xml:space="preserve">mobilization and organization, and </w:t>
      </w:r>
      <w:r w:rsidR="00D972B9">
        <w:rPr>
          <w:color w:val="000000"/>
        </w:rPr>
        <w:t xml:space="preserve">the </w:t>
      </w:r>
      <w:r w:rsidRPr="00215904">
        <w:rPr>
          <w:color w:val="000000"/>
        </w:rPr>
        <w:t xml:space="preserve">establishment of </w:t>
      </w:r>
      <w:r w:rsidR="00627AFA">
        <w:rPr>
          <w:color w:val="000000"/>
        </w:rPr>
        <w:t xml:space="preserve">Primary Groups (PG) and </w:t>
      </w:r>
      <w:r w:rsidRPr="00215904">
        <w:rPr>
          <w:color w:val="000000"/>
        </w:rPr>
        <w:t>Community Development Councils (CDCs)</w:t>
      </w:r>
      <w:r w:rsidR="00627AFA">
        <w:rPr>
          <w:color w:val="000000"/>
        </w:rPr>
        <w:t xml:space="preserve">. To date, one CDC formed in </w:t>
      </w:r>
      <w:proofErr w:type="spellStart"/>
      <w:r w:rsidR="00627AFA">
        <w:rPr>
          <w:color w:val="000000"/>
        </w:rPr>
        <w:t>Songinokhairkhan</w:t>
      </w:r>
      <w:proofErr w:type="spellEnd"/>
      <w:r w:rsidR="00627AFA">
        <w:rPr>
          <w:color w:val="000000"/>
        </w:rPr>
        <w:t xml:space="preserve"> </w:t>
      </w:r>
      <w:r w:rsidR="008C3A41">
        <w:rPr>
          <w:color w:val="000000"/>
        </w:rPr>
        <w:t>district,</w:t>
      </w:r>
      <w:r w:rsidR="00627AFA">
        <w:rPr>
          <w:color w:val="000000"/>
        </w:rPr>
        <w:t xml:space="preserve"> and 2 CDCs </w:t>
      </w:r>
      <w:r w:rsidR="00D972B9">
        <w:rPr>
          <w:color w:val="000000"/>
        </w:rPr>
        <w:t xml:space="preserve">have been </w:t>
      </w:r>
      <w:r w:rsidR="00627AFA">
        <w:rPr>
          <w:color w:val="000000"/>
        </w:rPr>
        <w:t xml:space="preserve">formed in Sukhbaatar district to oversee and manage the Primary Groups established from the target </w:t>
      </w:r>
      <w:proofErr w:type="spellStart"/>
      <w:r w:rsidR="00627AFA">
        <w:rPr>
          <w:color w:val="000000"/>
        </w:rPr>
        <w:t>khoroo</w:t>
      </w:r>
      <w:proofErr w:type="spellEnd"/>
      <w:r w:rsidR="00627AFA">
        <w:rPr>
          <w:color w:val="000000"/>
        </w:rPr>
        <w:t xml:space="preserve"> communities under the project.  </w:t>
      </w:r>
      <w:r w:rsidRPr="00215904">
        <w:rPr>
          <w:color w:val="000000"/>
        </w:rPr>
        <w:t xml:space="preserve">Primary Groups (PGs), each </w:t>
      </w:r>
      <w:r w:rsidR="00627AFA">
        <w:rPr>
          <w:color w:val="000000"/>
        </w:rPr>
        <w:t xml:space="preserve">represent </w:t>
      </w:r>
      <w:r w:rsidRPr="00215904">
        <w:rPr>
          <w:color w:val="000000"/>
        </w:rPr>
        <w:t xml:space="preserve">approximately 20 households, established under the operational guidance of the PEU. The formation of CDCs and PGs follows the </w:t>
      </w:r>
      <w:r w:rsidR="00817BE4">
        <w:rPr>
          <w:color w:val="000000"/>
        </w:rPr>
        <w:t xml:space="preserve">UN-Habitat </w:t>
      </w:r>
      <w:r w:rsidRPr="00215904">
        <w:rPr>
          <w:color w:val="000000"/>
        </w:rPr>
        <w:t xml:space="preserve">People’s Process approach, which emphasizes inclusive participation, consensus-building, and collective decision-making prior to advancing to subsequent stages of project execution. This approach supports community ownership, strengthens local coordination, and enhances the sustainability of project interventions. </w:t>
      </w:r>
    </w:p>
    <w:p w14:paraId="1EF6CF28" w14:textId="77777777" w:rsidR="00AD0AB0" w:rsidRPr="00215904" w:rsidRDefault="00AD0AB0" w:rsidP="001C1012">
      <w:pPr>
        <w:pStyle w:val="ListParagraph"/>
        <w:numPr>
          <w:ilvl w:val="0"/>
          <w:numId w:val="6"/>
        </w:numPr>
        <w:spacing w:after="0" w:line="276" w:lineRule="auto"/>
        <w:jc w:val="both"/>
        <w:rPr>
          <w:rFonts w:ascii="Times New Roman" w:hAnsi="Times New Roman" w:cs="Times New Roman"/>
          <w:b/>
          <w:bCs/>
          <w:color w:val="000000"/>
        </w:rPr>
      </w:pPr>
      <w:r w:rsidRPr="00215904">
        <w:rPr>
          <w:rFonts w:ascii="Times New Roman" w:hAnsi="Times New Roman" w:cs="Times New Roman"/>
          <w:b/>
          <w:bCs/>
          <w:color w:val="000000"/>
        </w:rPr>
        <w:t>Other Stakeholders</w:t>
      </w:r>
    </w:p>
    <w:p w14:paraId="7D75FB55" w14:textId="77777777" w:rsidR="00AD0AB0" w:rsidRPr="00215904" w:rsidRDefault="00AD0AB0" w:rsidP="001C1012">
      <w:pPr>
        <w:spacing w:line="276" w:lineRule="auto"/>
        <w:jc w:val="both"/>
        <w:rPr>
          <w:b/>
          <w:bCs/>
          <w:color w:val="000000"/>
        </w:rPr>
      </w:pPr>
      <w:r w:rsidRPr="00215904">
        <w:rPr>
          <w:color w:val="000000"/>
        </w:rPr>
        <w:t xml:space="preserve">Other stakeholders—including national and municipal government institutions, district and </w:t>
      </w:r>
      <w:proofErr w:type="spellStart"/>
      <w:r w:rsidRPr="00215904">
        <w:rPr>
          <w:color w:val="000000"/>
        </w:rPr>
        <w:t>khoroo</w:t>
      </w:r>
      <w:proofErr w:type="spellEnd"/>
      <w:r w:rsidRPr="00215904">
        <w:rPr>
          <w:color w:val="000000"/>
        </w:rPr>
        <w:t xml:space="preserve"> administrations, and technical service providers—support project implementation through policy guidance, regulatory oversight, technical expertise, and local coordination. Their engagement facilitates alignment with broader urban development and climate adaptation frameworks and supports effective implementation at multiple levels. </w:t>
      </w:r>
    </w:p>
    <w:p w14:paraId="0B753B7C" w14:textId="44319704" w:rsidR="00CF38F6" w:rsidRPr="00B24B9D" w:rsidRDefault="00971330" w:rsidP="001C1012">
      <w:pPr>
        <w:pStyle w:val="Heading2"/>
        <w:jc w:val="both"/>
        <w:rPr>
          <w:rFonts w:cs="Times New Roman"/>
          <w:b/>
          <w:bCs/>
          <w:i/>
          <w:iCs/>
          <w:szCs w:val="24"/>
        </w:rPr>
      </w:pPr>
      <w:bookmarkStart w:id="10" w:name="_Toc222166763"/>
      <w:r w:rsidRPr="00B24B9D">
        <w:rPr>
          <w:rFonts w:cs="Times New Roman"/>
          <w:b/>
          <w:bCs/>
          <w:i/>
          <w:iCs/>
          <w:szCs w:val="24"/>
        </w:rPr>
        <w:lastRenderedPageBreak/>
        <w:t xml:space="preserve">1.2. </w:t>
      </w:r>
      <w:r w:rsidR="008D6FA5" w:rsidRPr="00B24B9D">
        <w:rPr>
          <w:rFonts w:cs="Times New Roman"/>
          <w:b/>
          <w:bCs/>
          <w:i/>
          <w:iCs/>
          <w:szCs w:val="24"/>
        </w:rPr>
        <w:t xml:space="preserve">Overview of Evaluation </w:t>
      </w:r>
      <w:r w:rsidR="008C0B89">
        <w:rPr>
          <w:rFonts w:cs="Times New Roman"/>
          <w:b/>
          <w:bCs/>
          <w:i/>
          <w:iCs/>
          <w:szCs w:val="24"/>
        </w:rPr>
        <w:t>O</w:t>
      </w:r>
      <w:r w:rsidR="008D6FA5" w:rsidRPr="00B24B9D">
        <w:rPr>
          <w:rFonts w:cs="Times New Roman"/>
          <w:b/>
          <w:bCs/>
          <w:i/>
          <w:iCs/>
          <w:szCs w:val="24"/>
        </w:rPr>
        <w:t>bjectives</w:t>
      </w:r>
      <w:bookmarkEnd w:id="10"/>
    </w:p>
    <w:p w14:paraId="33640A5A" w14:textId="4AD80DD4" w:rsidR="003F60F2" w:rsidRPr="00215904" w:rsidRDefault="003F60F2" w:rsidP="00D63392">
      <w:pPr>
        <w:spacing w:line="276" w:lineRule="auto"/>
        <w:jc w:val="both"/>
      </w:pPr>
      <w:r w:rsidRPr="00215904">
        <w:t xml:space="preserve">To assess and document the GCRP’s up-to-date progress and outcomes, this Midterm Evaluation (MTE) </w:t>
      </w:r>
      <w:r w:rsidR="00202A68" w:rsidRPr="00215904">
        <w:t>was</w:t>
      </w:r>
      <w:r w:rsidRPr="00215904">
        <w:t xml:space="preserve"> undertaken in line with the mandate of the Adaptation Fund Board (AFB) and the implementing agency, UN-Habitat, serving both accountability and learning objectives. In this context, the MTE </w:t>
      </w:r>
      <w:r w:rsidR="00202A68" w:rsidRPr="00215904">
        <w:t xml:space="preserve">assessed </w:t>
      </w:r>
      <w:r w:rsidRPr="00215904">
        <w:t xml:space="preserve">whether the project is on track to achieve its expected accomplishments (outcomes) and whether planned outputs and activities are being delivered as intended to contribute to </w:t>
      </w:r>
      <w:r w:rsidR="003651CE">
        <w:t>achieving</w:t>
      </w:r>
      <w:r w:rsidRPr="00215904">
        <w:t xml:space="preserve"> the project objective</w:t>
      </w:r>
      <w:r w:rsidR="00561DD7" w:rsidRPr="00215904">
        <w:t xml:space="preserve"> within the </w:t>
      </w:r>
      <w:r w:rsidR="00692180" w:rsidRPr="00215904">
        <w:t>first two years of implementation</w:t>
      </w:r>
      <w:r w:rsidRPr="00215904">
        <w:t>. The evaluation also identif</w:t>
      </w:r>
      <w:r w:rsidR="00202A68" w:rsidRPr="00215904">
        <w:t>ied</w:t>
      </w:r>
      <w:r w:rsidRPr="00215904">
        <w:t xml:space="preserve"> key constraints, risks, challenges, and opportunities influencing implementation and early results</w:t>
      </w:r>
      <w:r w:rsidR="00DF6832">
        <w:t>.</w:t>
      </w:r>
      <w:r w:rsidRPr="00215904">
        <w:t xml:space="preserve"> </w:t>
      </w:r>
      <w:r w:rsidR="00DF6832">
        <w:t>It</w:t>
      </w:r>
      <w:r w:rsidRPr="00215904">
        <w:t xml:space="preserve"> generate</w:t>
      </w:r>
      <w:r w:rsidR="00202A68" w:rsidRPr="00215904">
        <w:t>d</w:t>
      </w:r>
      <w:r w:rsidRPr="00215904">
        <w:t xml:space="preserve"> evidence-based and actionable recommendations to support adaptive management and improve project performance during the remaining implementation period.</w:t>
      </w:r>
    </w:p>
    <w:p w14:paraId="0F5E0EE3" w14:textId="3C20A60B" w:rsidR="008F7F2F" w:rsidRPr="00215904" w:rsidRDefault="006666FA" w:rsidP="001C1012">
      <w:pPr>
        <w:spacing w:before="240" w:line="276" w:lineRule="auto"/>
        <w:jc w:val="both"/>
      </w:pPr>
      <w:r w:rsidRPr="00215904">
        <w:t xml:space="preserve">The evaluation </w:t>
      </w:r>
      <w:r w:rsidR="004D7A63" w:rsidRPr="00215904">
        <w:t>was</w:t>
      </w:r>
      <w:r w:rsidRPr="00215904">
        <w:t xml:space="preserve"> conducted by an external independent evaluator in accordance with UN-Habitat’s Evaluation Policy 2024, </w:t>
      </w:r>
      <w:r w:rsidRPr="00215904">
        <w:rPr>
          <w:rStyle w:val="Strong"/>
          <w:rFonts w:eastAsiaTheme="majorEastAsia"/>
          <w:b w:val="0"/>
          <w:bCs w:val="0"/>
          <w:color w:val="000000"/>
        </w:rPr>
        <w:t>Adaptation Fund evaluation policies,</w:t>
      </w:r>
      <w:r w:rsidRPr="00215904">
        <w:t xml:space="preserve"> and </w:t>
      </w:r>
      <w:r w:rsidRPr="00215904">
        <w:rPr>
          <w:lang w:val="en-GB"/>
        </w:rPr>
        <w:t>United Nations Evaluation Group</w:t>
      </w:r>
      <w:r w:rsidRPr="00215904">
        <w:t xml:space="preserve"> (UNEG) norms and standards by ensuring ethical and credible evaluation practice. Intended users of the evaluation include UN-Habitat teams, the Executing Entities (WVIM and Development Solutions), MECC, Ulaanbaatar Municipality, local government partners, community stakeholders, and the project’s donors.</w:t>
      </w:r>
    </w:p>
    <w:p w14:paraId="5CEFCED1" w14:textId="70E425EA" w:rsidR="008F7F2F" w:rsidRPr="00215904" w:rsidRDefault="004D7A63" w:rsidP="001C1012">
      <w:pPr>
        <w:spacing w:before="240" w:line="276" w:lineRule="auto"/>
        <w:jc w:val="both"/>
      </w:pPr>
      <w:r w:rsidRPr="00215904">
        <w:t>This</w:t>
      </w:r>
      <w:r w:rsidR="007C6EEF" w:rsidRPr="00215904">
        <w:t xml:space="preserve"> midterm evaluation report </w:t>
      </w:r>
      <w:r w:rsidR="007F2271" w:rsidRPr="00215904">
        <w:t xml:space="preserve">firstly introduces the </w:t>
      </w:r>
      <w:r w:rsidR="00EC6A4A" w:rsidRPr="00215904">
        <w:t xml:space="preserve">comprehensive </w:t>
      </w:r>
      <w:r w:rsidR="0071398C" w:rsidRPr="00215904">
        <w:t>information of the object of the evaluation</w:t>
      </w:r>
      <w:r w:rsidR="00E93E77" w:rsidRPr="00215904">
        <w:t xml:space="preserve">, </w:t>
      </w:r>
      <w:r w:rsidR="00B45A9C" w:rsidRPr="00215904">
        <w:t xml:space="preserve">describing the </w:t>
      </w:r>
      <w:r w:rsidR="00D8035C" w:rsidRPr="00215904">
        <w:t xml:space="preserve">GCRP’s </w:t>
      </w:r>
      <w:r w:rsidR="00E40BE2" w:rsidRPr="00215904">
        <w:t>purpose, components, implementation arrangement</w:t>
      </w:r>
      <w:r w:rsidR="002C3FED" w:rsidRPr="00215904">
        <w:t>, target population</w:t>
      </w:r>
      <w:r w:rsidR="000B73BD" w:rsidRPr="00215904">
        <w:t>,</w:t>
      </w:r>
      <w:r w:rsidR="002C3FED" w:rsidRPr="00215904">
        <w:t xml:space="preserve"> an</w:t>
      </w:r>
      <w:r w:rsidR="004D3496" w:rsidRPr="00215904">
        <w:t>d scope of the intervention</w:t>
      </w:r>
      <w:r w:rsidR="00C53D3C" w:rsidRPr="00215904">
        <w:t>,</w:t>
      </w:r>
      <w:r w:rsidR="00FA2F2C" w:rsidRPr="00215904">
        <w:t xml:space="preserve"> and evaluation features</w:t>
      </w:r>
      <w:r w:rsidR="00862F38" w:rsidRPr="00215904">
        <w:t xml:space="preserve"> or evaluation context (evaluand), describing </w:t>
      </w:r>
      <w:r w:rsidR="00823C7D" w:rsidRPr="00215904">
        <w:t>t</w:t>
      </w:r>
      <w:r w:rsidR="00E26046" w:rsidRPr="00215904">
        <w:t xml:space="preserve">he evaluation’s rationale, </w:t>
      </w:r>
      <w:r w:rsidR="00A04C10" w:rsidRPr="00215904">
        <w:t>purpose, and scope, including its time period, geograp</w:t>
      </w:r>
      <w:r w:rsidR="009251AB" w:rsidRPr="00215904">
        <w:t>h</w:t>
      </w:r>
      <w:r w:rsidR="00A04C10" w:rsidRPr="00215904">
        <w:t>ic coverag</w:t>
      </w:r>
      <w:r w:rsidR="009251AB" w:rsidRPr="00215904">
        <w:t>e</w:t>
      </w:r>
      <w:r w:rsidR="00684364" w:rsidRPr="00215904">
        <w:t>,</w:t>
      </w:r>
      <w:r w:rsidR="009251AB" w:rsidRPr="00215904">
        <w:t xml:space="preserve"> and target groups </w:t>
      </w:r>
      <w:r w:rsidR="00A82A8D" w:rsidRPr="00215904">
        <w:t xml:space="preserve">as well as use of the evaluation. </w:t>
      </w:r>
      <w:r w:rsidR="00AA4DC5" w:rsidRPr="00215904">
        <w:t xml:space="preserve">Secondly, the evaluation scope and objectives </w:t>
      </w:r>
      <w:r w:rsidR="00D12622" w:rsidRPr="00215904">
        <w:t>are</w:t>
      </w:r>
      <w:r w:rsidR="00AA4DC5" w:rsidRPr="00215904">
        <w:t xml:space="preserve"> presented </w:t>
      </w:r>
      <w:r w:rsidR="00BB216F" w:rsidRPr="00215904">
        <w:t xml:space="preserve">by </w:t>
      </w:r>
      <w:r w:rsidR="00973225" w:rsidRPr="00215904">
        <w:t xml:space="preserve">explaining </w:t>
      </w:r>
      <w:r w:rsidR="0037214F" w:rsidRPr="00215904">
        <w:t xml:space="preserve">the </w:t>
      </w:r>
      <w:r w:rsidR="00973225" w:rsidRPr="00215904">
        <w:t>evaluation scope, criteria</w:t>
      </w:r>
      <w:r w:rsidR="0037214F" w:rsidRPr="00215904">
        <w:t>,</w:t>
      </w:r>
      <w:r w:rsidR="00973225" w:rsidRPr="00215904">
        <w:t xml:space="preserve"> and evaluation questions in response to </w:t>
      </w:r>
      <w:r w:rsidR="0037214F" w:rsidRPr="00215904">
        <w:t xml:space="preserve">the evaluation’s </w:t>
      </w:r>
      <w:r w:rsidR="00B77CF9" w:rsidRPr="00215904">
        <w:t>accountability and learning purposes</w:t>
      </w:r>
      <w:r w:rsidR="0037623A" w:rsidRPr="00215904">
        <w:t xml:space="preserve">, followed by the evaluation approach and methods section </w:t>
      </w:r>
      <w:r w:rsidR="00516C8D" w:rsidRPr="00215904">
        <w:t xml:space="preserve">outlining </w:t>
      </w:r>
      <w:r w:rsidR="001004C5" w:rsidRPr="00215904">
        <w:t xml:space="preserve">the </w:t>
      </w:r>
      <w:r w:rsidR="008A5EEF" w:rsidRPr="00215904">
        <w:t>evaluation’s guiding principles, evaluation framework, data collection</w:t>
      </w:r>
      <w:r w:rsidR="00DB6BBC" w:rsidRPr="00215904">
        <w:t xml:space="preserve"> methods</w:t>
      </w:r>
      <w:r w:rsidR="001004C5" w:rsidRPr="00215904">
        <w:t>,</w:t>
      </w:r>
      <w:r w:rsidR="00DB6BBC" w:rsidRPr="00215904">
        <w:t xml:space="preserve"> and analysis </w:t>
      </w:r>
      <w:r w:rsidR="001004C5" w:rsidRPr="00215904">
        <w:t xml:space="preserve">to answer the evaluation questions. </w:t>
      </w:r>
      <w:r w:rsidR="00BD6DBF" w:rsidRPr="00215904">
        <w:t xml:space="preserve">Fourthly, </w:t>
      </w:r>
      <w:r w:rsidR="00C9395E" w:rsidRPr="00215904">
        <w:t xml:space="preserve">the </w:t>
      </w:r>
      <w:r w:rsidR="00BD6DBF" w:rsidRPr="00215904">
        <w:t>e</w:t>
      </w:r>
      <w:r w:rsidR="00CE6660" w:rsidRPr="00215904">
        <w:t xml:space="preserve">valuation findings and conclusions </w:t>
      </w:r>
      <w:r w:rsidR="00BD6DBF" w:rsidRPr="00215904">
        <w:t xml:space="preserve">present </w:t>
      </w:r>
      <w:r w:rsidR="00C9395E" w:rsidRPr="00215904">
        <w:t xml:space="preserve">factual statements based on the </w:t>
      </w:r>
      <w:r w:rsidR="000702F5" w:rsidRPr="00215904">
        <w:t>study</w:t>
      </w:r>
      <w:r w:rsidR="00C9395E" w:rsidRPr="00215904">
        <w:t xml:space="preserve"> of collected data</w:t>
      </w:r>
      <w:r w:rsidR="00433938" w:rsidRPr="00215904">
        <w:t>,</w:t>
      </w:r>
      <w:r w:rsidR="00C9395E" w:rsidRPr="00215904">
        <w:t xml:space="preserve"> </w:t>
      </w:r>
      <w:r w:rsidR="005A4205" w:rsidRPr="00215904">
        <w:t xml:space="preserve">directly responding to the evaluation criteria and questions. </w:t>
      </w:r>
      <w:r w:rsidR="000702F5" w:rsidRPr="00215904">
        <w:t xml:space="preserve">The final sections of this report illustrate the lessons learned and evaluation recommendations for the GCRP implementing and executing entities, the Adaptation Fund, and the climate change adaptation community, intended for their use. </w:t>
      </w:r>
    </w:p>
    <w:p w14:paraId="3A1BD4F4" w14:textId="740FD5F9" w:rsidR="001670E1" w:rsidRPr="00215904" w:rsidRDefault="00CA6992" w:rsidP="001C1012">
      <w:pPr>
        <w:pStyle w:val="Heading1"/>
        <w:jc w:val="both"/>
        <w:rPr>
          <w:rFonts w:cs="Times New Roman"/>
          <w:sz w:val="24"/>
          <w:szCs w:val="24"/>
        </w:rPr>
      </w:pPr>
      <w:bookmarkStart w:id="11" w:name="_Toc222166764"/>
      <w:r w:rsidRPr="00B24B9D">
        <w:rPr>
          <w:rFonts w:cs="Times New Roman"/>
          <w:b/>
          <w:bCs/>
          <w:sz w:val="24"/>
          <w:szCs w:val="24"/>
        </w:rPr>
        <w:t>2.</w:t>
      </w:r>
      <w:r>
        <w:rPr>
          <w:rFonts w:cs="Times New Roman"/>
          <w:sz w:val="24"/>
          <w:szCs w:val="24"/>
        </w:rPr>
        <w:t xml:space="preserve"> </w:t>
      </w:r>
      <w:r w:rsidR="002F398A" w:rsidRPr="00F67B8A">
        <w:rPr>
          <w:rFonts w:cs="Times New Roman"/>
          <w:b/>
          <w:bCs/>
          <w:sz w:val="24"/>
          <w:szCs w:val="24"/>
        </w:rPr>
        <w:t>EVALUATION SCOPE AND OBJECTIVES</w:t>
      </w:r>
      <w:bookmarkEnd w:id="11"/>
    </w:p>
    <w:p w14:paraId="2272226A" w14:textId="72C9FA3D" w:rsidR="009519C5" w:rsidRPr="00215904" w:rsidRDefault="009519C5" w:rsidP="001C1012">
      <w:pPr>
        <w:pStyle w:val="NormalWeb"/>
        <w:spacing w:line="276" w:lineRule="auto"/>
        <w:jc w:val="both"/>
        <w:rPr>
          <w:color w:val="000000"/>
        </w:rPr>
      </w:pPr>
      <w:r w:rsidRPr="00215904">
        <w:rPr>
          <w:color w:val="000000"/>
        </w:rPr>
        <w:t xml:space="preserve">This MTE of the Ger Community Resilience Project (GCRP) </w:t>
      </w:r>
      <w:r w:rsidR="00F46ACA">
        <w:rPr>
          <w:color w:val="000000"/>
        </w:rPr>
        <w:t>was</w:t>
      </w:r>
      <w:r w:rsidRPr="00215904">
        <w:rPr>
          <w:color w:val="000000"/>
        </w:rPr>
        <w:t xml:space="preserve"> mandated under the agreement between the Adaptation Fund Board (AFB) and UN-Habitat. Conducted at the midpoint of the project’s lifecycle, the MTE serves both accountability and learning functions. It provide</w:t>
      </w:r>
      <w:r w:rsidR="00513594">
        <w:rPr>
          <w:color w:val="000000"/>
        </w:rPr>
        <w:t>d</w:t>
      </w:r>
      <w:r w:rsidRPr="00215904">
        <w:rPr>
          <w:color w:val="000000"/>
        </w:rPr>
        <w:t xml:space="preserve"> an independent assessment of progress during the first two years of implementation (August 2023–August 2025) and identifie</w:t>
      </w:r>
      <w:r w:rsidR="003F2BA5">
        <w:rPr>
          <w:color w:val="000000"/>
        </w:rPr>
        <w:t>d</w:t>
      </w:r>
      <w:r w:rsidRPr="00215904">
        <w:rPr>
          <w:color w:val="000000"/>
        </w:rPr>
        <w:t xml:space="preserve"> opportunities to strengthen performance for the remaining period.</w:t>
      </w:r>
    </w:p>
    <w:p w14:paraId="0F9EF169" w14:textId="483E5631" w:rsidR="009519C5" w:rsidRPr="00280F2B" w:rsidRDefault="009519C5" w:rsidP="001C1012">
      <w:pPr>
        <w:pStyle w:val="NormalWeb"/>
        <w:spacing w:line="276" w:lineRule="auto"/>
        <w:jc w:val="both"/>
        <w:rPr>
          <w:color w:val="000000"/>
        </w:rPr>
      </w:pPr>
      <w:r w:rsidRPr="00215904">
        <w:rPr>
          <w:color w:val="000000"/>
        </w:rPr>
        <w:lastRenderedPageBreak/>
        <w:t xml:space="preserve">The </w:t>
      </w:r>
      <w:r w:rsidR="00141543" w:rsidRPr="00215904">
        <w:rPr>
          <w:color w:val="000000"/>
        </w:rPr>
        <w:t xml:space="preserve">main </w:t>
      </w:r>
      <w:r w:rsidRPr="00215904">
        <w:rPr>
          <w:color w:val="000000"/>
        </w:rPr>
        <w:t xml:space="preserve">purpose of this evaluation </w:t>
      </w:r>
      <w:r w:rsidR="00513594">
        <w:rPr>
          <w:color w:val="000000"/>
        </w:rPr>
        <w:t>was</w:t>
      </w:r>
      <w:r w:rsidRPr="00215904">
        <w:rPr>
          <w:color w:val="000000"/>
        </w:rPr>
        <w:t xml:space="preserve"> to determine whether the GCRP is on track to achieve its planned objectives, expected accomplishments (outcomes), and outputs, and </w:t>
      </w:r>
      <w:proofErr w:type="gramStart"/>
      <w:r w:rsidRPr="00215904">
        <w:rPr>
          <w:color w:val="000000"/>
        </w:rPr>
        <w:t>to assess</w:t>
      </w:r>
      <w:proofErr w:type="gramEnd"/>
      <w:r w:rsidRPr="00215904">
        <w:rPr>
          <w:color w:val="000000"/>
        </w:rPr>
        <w:t xml:space="preserve"> the effectiveness of implementation arrangements, resource allocation, and coordination mechanisms. The evaluation findings support</w:t>
      </w:r>
      <w:r w:rsidR="00513594">
        <w:rPr>
          <w:color w:val="000000"/>
        </w:rPr>
        <w:t>ed</w:t>
      </w:r>
      <w:r w:rsidRPr="00215904">
        <w:rPr>
          <w:color w:val="000000"/>
        </w:rPr>
        <w:t xml:space="preserve"> accountability to the donor, implementing partners, and </w:t>
      </w:r>
      <w:r w:rsidRPr="00280F2B">
        <w:rPr>
          <w:color w:val="000000"/>
        </w:rPr>
        <w:t>beneficiary communities while generating actionable learning to enhance adaptive management.</w:t>
      </w:r>
    </w:p>
    <w:p w14:paraId="5FA005C3" w14:textId="77777777" w:rsidR="009519C5" w:rsidRPr="00280F2B" w:rsidRDefault="009519C5" w:rsidP="001C1012">
      <w:pPr>
        <w:pStyle w:val="NormalWeb"/>
        <w:numPr>
          <w:ilvl w:val="0"/>
          <w:numId w:val="8"/>
        </w:numPr>
        <w:spacing w:line="276" w:lineRule="auto"/>
        <w:jc w:val="both"/>
        <w:rPr>
          <w:color w:val="000000"/>
        </w:rPr>
      </w:pPr>
      <w:r w:rsidRPr="00280F2B">
        <w:rPr>
          <w:color w:val="000000"/>
        </w:rPr>
        <w:t>Assess progress and performance against the project’s results framework, including delivery of outputs and the likelihood of achieving outcomes and the overall objective.</w:t>
      </w:r>
    </w:p>
    <w:p w14:paraId="1909E1A9" w14:textId="77777777" w:rsidR="009519C5" w:rsidRPr="00280F2B" w:rsidRDefault="009519C5" w:rsidP="001C1012">
      <w:pPr>
        <w:pStyle w:val="NormalWeb"/>
        <w:numPr>
          <w:ilvl w:val="0"/>
          <w:numId w:val="8"/>
        </w:numPr>
        <w:spacing w:line="276" w:lineRule="auto"/>
        <w:jc w:val="both"/>
        <w:rPr>
          <w:color w:val="000000"/>
        </w:rPr>
      </w:pPr>
      <w:r w:rsidRPr="00280F2B">
        <w:rPr>
          <w:color w:val="000000"/>
        </w:rPr>
        <w:t>Identify enabling factors and constraints by examining what is working well, what is not working, and why.</w:t>
      </w:r>
    </w:p>
    <w:p w14:paraId="2B22BF60" w14:textId="77777777" w:rsidR="009519C5" w:rsidRPr="00280F2B" w:rsidRDefault="009519C5" w:rsidP="001C1012">
      <w:pPr>
        <w:pStyle w:val="NormalWeb"/>
        <w:numPr>
          <w:ilvl w:val="0"/>
          <w:numId w:val="8"/>
        </w:numPr>
        <w:spacing w:line="276" w:lineRule="auto"/>
        <w:jc w:val="both"/>
        <w:rPr>
          <w:color w:val="000000"/>
        </w:rPr>
      </w:pPr>
      <w:r w:rsidRPr="00280F2B">
        <w:rPr>
          <w:color w:val="000000"/>
        </w:rPr>
        <w:t>Provide evaluative evidence for mid-course adjustments, offering actionable recommendations to improve implementation efficiency, effectiveness, coordination, community engagement, and sustainability for the remaining implementation period.</w:t>
      </w:r>
    </w:p>
    <w:p w14:paraId="6F149B71" w14:textId="77777777" w:rsidR="009519C5" w:rsidRPr="00215904" w:rsidRDefault="009519C5" w:rsidP="001C1012">
      <w:pPr>
        <w:pStyle w:val="NormalWeb"/>
        <w:numPr>
          <w:ilvl w:val="0"/>
          <w:numId w:val="8"/>
        </w:numPr>
        <w:spacing w:line="276" w:lineRule="auto"/>
        <w:jc w:val="both"/>
        <w:rPr>
          <w:color w:val="000000"/>
        </w:rPr>
      </w:pPr>
      <w:r w:rsidRPr="00280F2B">
        <w:rPr>
          <w:color w:val="000000"/>
        </w:rPr>
        <w:t>Strengthen learning and reflection among UN-Habitat, World Vision International Mongolia, government partners, and community</w:t>
      </w:r>
      <w:r w:rsidRPr="00215904">
        <w:rPr>
          <w:color w:val="000000"/>
        </w:rPr>
        <w:t xml:space="preserve"> structures to support improved adaptive project management.</w:t>
      </w:r>
    </w:p>
    <w:p w14:paraId="049C2887" w14:textId="6D2EA591" w:rsidR="009519C5" w:rsidRPr="00215904" w:rsidRDefault="009519C5" w:rsidP="001C1012">
      <w:pPr>
        <w:jc w:val="both"/>
      </w:pPr>
      <w:r w:rsidRPr="00215904">
        <w:t>Specific Objectives of the MTE</w:t>
      </w:r>
      <w:r w:rsidR="00776EDA">
        <w:t xml:space="preserve"> were to </w:t>
      </w:r>
    </w:p>
    <w:p w14:paraId="1A35567D" w14:textId="77777777" w:rsidR="009519C5" w:rsidRPr="00215904" w:rsidRDefault="009519C5" w:rsidP="001C1012">
      <w:pPr>
        <w:numPr>
          <w:ilvl w:val="0"/>
          <w:numId w:val="7"/>
        </w:numPr>
        <w:spacing w:before="100" w:beforeAutospacing="1" w:after="100" w:afterAutospacing="1" w:line="276" w:lineRule="auto"/>
        <w:jc w:val="both"/>
        <w:rPr>
          <w:color w:val="000000"/>
        </w:rPr>
      </w:pPr>
      <w:r w:rsidRPr="00215904">
        <w:rPr>
          <w:color w:val="000000"/>
        </w:rPr>
        <w:t>Assess the project’s design and performance in achieving the expected accomplishments and outputs as specified in the project’s results framework and Theory of Change.</w:t>
      </w:r>
    </w:p>
    <w:p w14:paraId="0B43C9F6" w14:textId="77777777" w:rsidR="009519C5" w:rsidRPr="00215904" w:rsidRDefault="009519C5" w:rsidP="001C1012">
      <w:pPr>
        <w:numPr>
          <w:ilvl w:val="0"/>
          <w:numId w:val="7"/>
        </w:numPr>
        <w:spacing w:before="100" w:beforeAutospacing="1" w:after="100" w:afterAutospacing="1" w:line="276" w:lineRule="auto"/>
        <w:jc w:val="both"/>
        <w:rPr>
          <w:color w:val="000000"/>
        </w:rPr>
      </w:pPr>
      <w:r w:rsidRPr="00215904">
        <w:rPr>
          <w:color w:val="000000"/>
        </w:rPr>
        <w:t>Evaluate the project’s relevance, coherence, efficiency, effectiveness, and sustainability, particularly in relation to enhancing flood resilience and the broader objective of ensuring the right to an adequate standard of living in urban Ger areas.</w:t>
      </w:r>
    </w:p>
    <w:p w14:paraId="42A79FF5" w14:textId="77777777" w:rsidR="009519C5" w:rsidRPr="00215904" w:rsidRDefault="009519C5" w:rsidP="001C1012">
      <w:pPr>
        <w:numPr>
          <w:ilvl w:val="0"/>
          <w:numId w:val="7"/>
        </w:numPr>
        <w:spacing w:before="100" w:beforeAutospacing="1" w:after="100" w:afterAutospacing="1" w:line="276" w:lineRule="auto"/>
        <w:jc w:val="both"/>
        <w:rPr>
          <w:color w:val="000000"/>
        </w:rPr>
      </w:pPr>
      <w:r w:rsidRPr="00215904">
        <w:rPr>
          <w:color w:val="000000"/>
        </w:rPr>
        <w:t>Assess the appropriateness of the implementation modalities, including partnership mechanisms, resource allocation, and coordination structures.</w:t>
      </w:r>
    </w:p>
    <w:p w14:paraId="33B05FAF" w14:textId="77777777" w:rsidR="009519C5" w:rsidRPr="00215904" w:rsidRDefault="009519C5" w:rsidP="001C1012">
      <w:pPr>
        <w:numPr>
          <w:ilvl w:val="0"/>
          <w:numId w:val="7"/>
        </w:numPr>
        <w:spacing w:before="100" w:beforeAutospacing="1" w:after="100" w:afterAutospacing="1" w:line="276" w:lineRule="auto"/>
        <w:jc w:val="both"/>
        <w:rPr>
          <w:color w:val="000000"/>
        </w:rPr>
      </w:pPr>
      <w:r w:rsidRPr="00215904">
        <w:rPr>
          <w:color w:val="000000"/>
        </w:rPr>
        <w:t>Evaluate the integration of cross-cutting issues such as gender equality, youth engagement, disability inclusion, human rights, and environmental and social safeguards.</w:t>
      </w:r>
    </w:p>
    <w:p w14:paraId="25971064" w14:textId="22A76526" w:rsidR="00BF7C67" w:rsidRPr="00215904" w:rsidRDefault="009519C5" w:rsidP="001C1012">
      <w:pPr>
        <w:numPr>
          <w:ilvl w:val="0"/>
          <w:numId w:val="7"/>
        </w:numPr>
        <w:spacing w:before="100" w:beforeAutospacing="1" w:after="100" w:afterAutospacing="1" w:line="276" w:lineRule="auto"/>
        <w:jc w:val="both"/>
        <w:rPr>
          <w:color w:val="000000"/>
        </w:rPr>
      </w:pPr>
      <w:r w:rsidRPr="00215904">
        <w:rPr>
          <w:color w:val="000000"/>
        </w:rPr>
        <w:t>Derive lessons learned and formulate forward-looking recommendations to strengthen implementation, performance management, and potential for sustainability and scale-up.</w:t>
      </w:r>
    </w:p>
    <w:p w14:paraId="1D6B1E42" w14:textId="1C917AC8" w:rsidR="009544C4" w:rsidRPr="00215904" w:rsidRDefault="00CA6992" w:rsidP="001C1012">
      <w:pPr>
        <w:pStyle w:val="Heading1"/>
        <w:jc w:val="both"/>
        <w:rPr>
          <w:rFonts w:cs="Times New Roman"/>
          <w:sz w:val="24"/>
          <w:szCs w:val="24"/>
        </w:rPr>
      </w:pPr>
      <w:bookmarkStart w:id="12" w:name="_Toc222166765"/>
      <w:r w:rsidRPr="00B24B9D">
        <w:rPr>
          <w:rFonts w:cs="Times New Roman"/>
          <w:b/>
          <w:bCs/>
          <w:sz w:val="24"/>
          <w:szCs w:val="24"/>
        </w:rPr>
        <w:t xml:space="preserve">3. </w:t>
      </w:r>
      <w:r w:rsidR="00764EA6" w:rsidRPr="00B24B9D">
        <w:rPr>
          <w:rFonts w:cs="Times New Roman"/>
          <w:b/>
          <w:bCs/>
          <w:sz w:val="24"/>
          <w:szCs w:val="24"/>
        </w:rPr>
        <w:t>EVALUATION</w:t>
      </w:r>
      <w:r w:rsidR="00764EA6" w:rsidRPr="00F67B8A">
        <w:rPr>
          <w:rFonts w:cs="Times New Roman"/>
          <w:b/>
          <w:bCs/>
          <w:sz w:val="24"/>
          <w:szCs w:val="24"/>
        </w:rPr>
        <w:t xml:space="preserve"> APPROACH AND METHODS</w:t>
      </w:r>
      <w:bookmarkEnd w:id="12"/>
    </w:p>
    <w:p w14:paraId="5BFF4F7E" w14:textId="0F6BD513" w:rsidR="0024437D" w:rsidRPr="00215904" w:rsidRDefault="00EA6A2F" w:rsidP="001C1012">
      <w:pPr>
        <w:pStyle w:val="p1"/>
        <w:spacing w:line="276" w:lineRule="auto"/>
        <w:jc w:val="both"/>
        <w:rPr>
          <w:rFonts w:ascii="Times New Roman" w:hAnsi="Times New Roman"/>
          <w:sz w:val="24"/>
          <w:szCs w:val="24"/>
        </w:rPr>
      </w:pPr>
      <w:r>
        <w:rPr>
          <w:rFonts w:ascii="Times New Roman" w:hAnsi="Times New Roman"/>
          <w:sz w:val="24"/>
          <w:szCs w:val="24"/>
        </w:rPr>
        <w:t>The evaluation</w:t>
      </w:r>
      <w:r w:rsidR="0024437D" w:rsidRPr="00215904">
        <w:rPr>
          <w:rFonts w:ascii="Times New Roman" w:hAnsi="Times New Roman"/>
          <w:sz w:val="24"/>
          <w:szCs w:val="24"/>
        </w:rPr>
        <w:t xml:space="preserve"> </w:t>
      </w:r>
      <w:r w:rsidR="00296BB0" w:rsidRPr="00215904">
        <w:rPr>
          <w:rFonts w:ascii="Times New Roman" w:hAnsi="Times New Roman"/>
          <w:sz w:val="24"/>
          <w:szCs w:val="24"/>
        </w:rPr>
        <w:t>adopted</w:t>
      </w:r>
      <w:r w:rsidR="0024437D" w:rsidRPr="00215904">
        <w:rPr>
          <w:rFonts w:ascii="Times New Roman" w:hAnsi="Times New Roman"/>
          <w:sz w:val="24"/>
          <w:szCs w:val="24"/>
        </w:rPr>
        <w:t xml:space="preserve"> a utilization-focused, participatory, and theory-driven evaluation approach, drawing from established international evaluation standards and guided by the Organization for Economic Co-operation and Development (OECD)’s Development Assistance Committee (DAC) criteria (relevance, coherence, effectiveness, efficiency, sustainability, and impact).</w:t>
      </w:r>
    </w:p>
    <w:p w14:paraId="344BC3EC" w14:textId="0080507B" w:rsidR="003A1936" w:rsidRPr="00215904" w:rsidRDefault="0024437D" w:rsidP="001C1012">
      <w:pPr>
        <w:spacing w:before="240" w:line="276" w:lineRule="auto"/>
        <w:jc w:val="both"/>
        <w:rPr>
          <w:color w:val="000000"/>
        </w:rPr>
      </w:pPr>
      <w:r w:rsidRPr="00215904">
        <w:rPr>
          <w:color w:val="000000"/>
        </w:rPr>
        <w:t>The Evaluation Matrix (</w:t>
      </w:r>
      <w:r w:rsidR="00A61A0E" w:rsidRPr="00FD65A7">
        <w:rPr>
          <w:i/>
          <w:iCs/>
          <w:color w:val="000000"/>
        </w:rPr>
        <w:t xml:space="preserve">see Annex </w:t>
      </w:r>
      <w:r w:rsidR="00CF5D23">
        <w:rPr>
          <w:i/>
          <w:iCs/>
          <w:color w:val="000000"/>
        </w:rPr>
        <w:t>3</w:t>
      </w:r>
      <w:r w:rsidR="00756C06" w:rsidRPr="00FD65A7">
        <w:rPr>
          <w:i/>
          <w:iCs/>
          <w:color w:val="000000"/>
        </w:rPr>
        <w:t>. Additional methodological information)</w:t>
      </w:r>
      <w:r w:rsidR="00756C06">
        <w:rPr>
          <w:color w:val="000000"/>
        </w:rPr>
        <w:t xml:space="preserve"> </w:t>
      </w:r>
      <w:r w:rsidRPr="00215904">
        <w:rPr>
          <w:color w:val="000000"/>
        </w:rPr>
        <w:t>provide</w:t>
      </w:r>
      <w:r w:rsidR="00350F31">
        <w:rPr>
          <w:color w:val="000000"/>
        </w:rPr>
        <w:t>d</w:t>
      </w:r>
      <w:r w:rsidRPr="00215904">
        <w:rPr>
          <w:color w:val="000000"/>
        </w:rPr>
        <w:t xml:space="preserve"> a structured framework that guide</w:t>
      </w:r>
      <w:r w:rsidR="00350F31">
        <w:rPr>
          <w:color w:val="000000"/>
        </w:rPr>
        <w:t>d</w:t>
      </w:r>
      <w:r w:rsidRPr="00215904">
        <w:rPr>
          <w:color w:val="000000"/>
        </w:rPr>
        <w:t xml:space="preserve"> this evaluation of the GCRP. It outline</w:t>
      </w:r>
      <w:r w:rsidR="00350F31">
        <w:rPr>
          <w:color w:val="000000"/>
        </w:rPr>
        <w:t>d</w:t>
      </w:r>
      <w:r w:rsidRPr="00215904">
        <w:rPr>
          <w:color w:val="000000"/>
        </w:rPr>
        <w:t xml:space="preserve"> how the evaluation </w:t>
      </w:r>
      <w:r w:rsidRPr="00215904">
        <w:rPr>
          <w:color w:val="000000"/>
        </w:rPr>
        <w:lastRenderedPageBreak/>
        <w:t>systematically address</w:t>
      </w:r>
      <w:r w:rsidR="000B3F0A" w:rsidRPr="00215904">
        <w:rPr>
          <w:color w:val="000000"/>
        </w:rPr>
        <w:t>ed</w:t>
      </w:r>
      <w:r w:rsidRPr="00215904">
        <w:rPr>
          <w:color w:val="000000"/>
        </w:rPr>
        <w:t xml:space="preserve"> key questions across the OECD-DAC evaluation criteria</w:t>
      </w:r>
      <w:r w:rsidR="00350F31">
        <w:rPr>
          <w:color w:val="000000"/>
        </w:rPr>
        <w:t xml:space="preserve"> and </w:t>
      </w:r>
      <w:r w:rsidRPr="00215904">
        <w:rPr>
          <w:color w:val="000000"/>
        </w:rPr>
        <w:t>incorporate</w:t>
      </w:r>
      <w:r w:rsidR="00350F31">
        <w:rPr>
          <w:color w:val="000000"/>
        </w:rPr>
        <w:t>d</w:t>
      </w:r>
      <w:r w:rsidRPr="00215904">
        <w:rPr>
          <w:color w:val="000000"/>
        </w:rPr>
        <w:t xml:space="preserve"> analysis of cross-cutting issues and learning dimensions.</w:t>
      </w:r>
    </w:p>
    <w:p w14:paraId="6AE560D3" w14:textId="21437AE4" w:rsidR="0024437D" w:rsidRPr="00047C52" w:rsidRDefault="00227026" w:rsidP="001C1012">
      <w:pPr>
        <w:spacing w:before="240" w:line="276" w:lineRule="auto"/>
        <w:jc w:val="both"/>
      </w:pPr>
      <w:r w:rsidRPr="00215904">
        <w:rPr>
          <w:color w:val="000000"/>
        </w:rPr>
        <w:t>The evaluation employ</w:t>
      </w:r>
      <w:r w:rsidR="00B11BAF">
        <w:rPr>
          <w:color w:val="000000"/>
        </w:rPr>
        <w:t>ed</w:t>
      </w:r>
      <w:r w:rsidRPr="00215904">
        <w:rPr>
          <w:color w:val="000000"/>
        </w:rPr>
        <w:t xml:space="preserve"> a</w:t>
      </w:r>
      <w:r w:rsidRPr="00215904">
        <w:rPr>
          <w:rStyle w:val="apple-converted-space"/>
          <w:rFonts w:cs="Times New Roman"/>
          <w:color w:val="000000"/>
        </w:rPr>
        <w:t> </w:t>
      </w:r>
      <w:r w:rsidRPr="00215904">
        <w:rPr>
          <w:rStyle w:val="Strong"/>
          <w:b w:val="0"/>
          <w:bCs w:val="0"/>
          <w:color w:val="000000"/>
        </w:rPr>
        <w:t>mixed-methods approach</w:t>
      </w:r>
      <w:r w:rsidRPr="00215904">
        <w:rPr>
          <w:color w:val="000000"/>
        </w:rPr>
        <w:t>, combining qualitative and quantitative data collection and analysis to ensure comprehensive and reliable findings. The</w:t>
      </w:r>
      <w:r w:rsidRPr="00215904">
        <w:rPr>
          <w:rStyle w:val="apple-converted-space"/>
          <w:rFonts w:cs="Times New Roman"/>
          <w:color w:val="000000"/>
        </w:rPr>
        <w:t> </w:t>
      </w:r>
      <w:r w:rsidR="0035089E">
        <w:rPr>
          <w:rStyle w:val="Strong"/>
          <w:b w:val="0"/>
          <w:bCs w:val="0"/>
          <w:color w:val="000000"/>
        </w:rPr>
        <w:t>Results Framework</w:t>
      </w:r>
      <w:r w:rsidRPr="00215904">
        <w:rPr>
          <w:rStyle w:val="apple-converted-space"/>
          <w:rFonts w:cs="Times New Roman"/>
          <w:color w:val="000000"/>
        </w:rPr>
        <w:t> </w:t>
      </w:r>
      <w:r w:rsidR="00272CDA">
        <w:rPr>
          <w:color w:val="000000"/>
        </w:rPr>
        <w:t>was</w:t>
      </w:r>
      <w:r w:rsidRPr="00215904">
        <w:rPr>
          <w:color w:val="000000"/>
        </w:rPr>
        <w:t xml:space="preserve"> used to assess the project’s causal pathways—from inputs to outcomes—and to determine the extent to which the project is contributing to its intended objectives. Complementing this, the</w:t>
      </w:r>
      <w:r w:rsidRPr="00215904">
        <w:rPr>
          <w:rStyle w:val="apple-converted-space"/>
          <w:rFonts w:cs="Times New Roman"/>
          <w:color w:val="000000"/>
        </w:rPr>
        <w:t> </w:t>
      </w:r>
      <w:r w:rsidRPr="00215904">
        <w:rPr>
          <w:rStyle w:val="Strong"/>
          <w:b w:val="0"/>
          <w:bCs w:val="0"/>
          <w:color w:val="000000"/>
        </w:rPr>
        <w:t>CIPP model (Context, Input, Process, Product</w:t>
      </w:r>
      <w:r w:rsidRPr="00215904">
        <w:rPr>
          <w:rStyle w:val="Strong"/>
          <w:color w:val="000000"/>
        </w:rPr>
        <w:t>)</w:t>
      </w:r>
      <w:r w:rsidRPr="00215904">
        <w:rPr>
          <w:rStyle w:val="apple-converted-space"/>
          <w:rFonts w:cs="Times New Roman"/>
          <w:color w:val="000000"/>
        </w:rPr>
        <w:t> </w:t>
      </w:r>
      <w:r w:rsidRPr="00215904">
        <w:rPr>
          <w:color w:val="000000"/>
        </w:rPr>
        <w:t>provide</w:t>
      </w:r>
      <w:r w:rsidR="00196AC1">
        <w:rPr>
          <w:color w:val="000000"/>
        </w:rPr>
        <w:t>d</w:t>
      </w:r>
      <w:r w:rsidRPr="00215904">
        <w:rPr>
          <w:color w:val="000000"/>
        </w:rPr>
        <w:t xml:space="preserve"> a holistic lens to assess the project’s design relevance, implementation quality, coordination, and the value of results achieved to date.</w:t>
      </w:r>
    </w:p>
    <w:p w14:paraId="61253210" w14:textId="77777777" w:rsidR="005877A8" w:rsidRDefault="005877A8" w:rsidP="001C1012">
      <w:pPr>
        <w:jc w:val="both"/>
      </w:pPr>
    </w:p>
    <w:p w14:paraId="04537066" w14:textId="3780BED1" w:rsidR="00E17E00" w:rsidRPr="00B11BAF" w:rsidRDefault="00E17E00" w:rsidP="001C1012">
      <w:pPr>
        <w:jc w:val="both"/>
        <w:rPr>
          <w:b/>
          <w:bCs/>
        </w:rPr>
      </w:pPr>
      <w:r w:rsidRPr="00B11BAF">
        <w:rPr>
          <w:b/>
          <w:bCs/>
        </w:rPr>
        <w:t>Theory of Change</w:t>
      </w:r>
    </w:p>
    <w:p w14:paraId="29E7FBC7" w14:textId="5E38F713" w:rsidR="00B5510F" w:rsidRDefault="00E55DE8" w:rsidP="00BB6BDF">
      <w:pPr>
        <w:spacing w:line="276" w:lineRule="auto"/>
        <w:jc w:val="both"/>
        <w:rPr>
          <w:color w:val="000000"/>
        </w:rPr>
      </w:pPr>
      <w:r w:rsidRPr="00215904">
        <w:rPr>
          <w:color w:val="000000"/>
        </w:rPr>
        <w:t>Although the GCRP project documents did not include a visual representation of the Theory of Change (</w:t>
      </w:r>
      <w:proofErr w:type="spellStart"/>
      <w:r w:rsidRPr="00215904">
        <w:rPr>
          <w:color w:val="000000"/>
        </w:rPr>
        <w:t>ToC</w:t>
      </w:r>
      <w:proofErr w:type="spellEnd"/>
      <w:r w:rsidRPr="00215904">
        <w:rPr>
          <w:color w:val="000000"/>
        </w:rPr>
        <w:t xml:space="preserve">), the following figure illustrates </w:t>
      </w:r>
      <w:r w:rsidR="00EA0B21">
        <w:rPr>
          <w:color w:val="000000"/>
        </w:rPr>
        <w:t>a re</w:t>
      </w:r>
      <w:r w:rsidRPr="00215904">
        <w:rPr>
          <w:color w:val="000000"/>
        </w:rPr>
        <w:t xml:space="preserve">constructed </w:t>
      </w:r>
      <w:proofErr w:type="spellStart"/>
      <w:r w:rsidRPr="00215904">
        <w:rPr>
          <w:color w:val="000000"/>
        </w:rPr>
        <w:t>ToC</w:t>
      </w:r>
      <w:proofErr w:type="spellEnd"/>
      <w:r w:rsidRPr="00215904">
        <w:rPr>
          <w:color w:val="000000"/>
        </w:rPr>
        <w:t xml:space="preserve"> based on the project’s Results Framework. </w:t>
      </w:r>
      <w:r w:rsidR="00984DA1" w:rsidRPr="00215904">
        <w:rPr>
          <w:color w:val="000000"/>
        </w:rPr>
        <w:t>T</w:t>
      </w:r>
      <w:r w:rsidR="00984DA1">
        <w:rPr>
          <w:color w:val="000000"/>
        </w:rPr>
        <w:t>he recons</w:t>
      </w:r>
      <w:r w:rsidR="00B5510F">
        <w:rPr>
          <w:color w:val="000000"/>
        </w:rPr>
        <w:t>tructed</w:t>
      </w:r>
      <w:r w:rsidR="00984DA1" w:rsidRPr="00215904">
        <w:rPr>
          <w:color w:val="000000"/>
        </w:rPr>
        <w:t xml:space="preserve"> </w:t>
      </w:r>
      <w:proofErr w:type="spellStart"/>
      <w:r w:rsidRPr="00215904">
        <w:rPr>
          <w:color w:val="000000"/>
        </w:rPr>
        <w:t>ToC</w:t>
      </w:r>
      <w:proofErr w:type="spellEnd"/>
      <w:r w:rsidRPr="00215904">
        <w:rPr>
          <w:color w:val="000000"/>
        </w:rPr>
        <w:t xml:space="preserve"> was developed </w:t>
      </w:r>
      <w:commentRangeStart w:id="13"/>
      <w:r w:rsidR="00B5510F">
        <w:rPr>
          <w:color w:val="000000"/>
        </w:rPr>
        <w:t xml:space="preserve">as an evaluative tool to clarify the project’s </w:t>
      </w:r>
      <w:r w:rsidR="007B47FC">
        <w:rPr>
          <w:color w:val="000000"/>
        </w:rPr>
        <w:t xml:space="preserve">implicit logic and guide analysis of causal linkages. </w:t>
      </w:r>
      <w:r w:rsidR="00A3318D">
        <w:rPr>
          <w:color w:val="000000"/>
        </w:rPr>
        <w:t>It reflects the e</w:t>
      </w:r>
      <w:r w:rsidR="00A701D1">
        <w:rPr>
          <w:color w:val="000000"/>
        </w:rPr>
        <w:t xml:space="preserve">valuator’s interpretation of the project design based on available documentation and stakeholder interviews. The </w:t>
      </w:r>
      <w:proofErr w:type="spellStart"/>
      <w:r w:rsidR="00A701D1">
        <w:rPr>
          <w:color w:val="000000"/>
        </w:rPr>
        <w:t>ToC</w:t>
      </w:r>
      <w:proofErr w:type="spellEnd"/>
      <w:r w:rsidR="00A701D1">
        <w:rPr>
          <w:color w:val="000000"/>
        </w:rPr>
        <w:t xml:space="preserve"> served as an analytical framework </w:t>
      </w:r>
      <w:r w:rsidR="00A41604">
        <w:rPr>
          <w:color w:val="000000"/>
        </w:rPr>
        <w:t xml:space="preserve">to guide the evaluation and may be further refined based on additional evidence and stakeholder feedback. </w:t>
      </w:r>
      <w:commentRangeEnd w:id="13"/>
      <w:r w:rsidR="001E368B">
        <w:rPr>
          <w:rStyle w:val="CommentReference"/>
          <w:color w:val="000000"/>
          <w:sz w:val="24"/>
          <w:szCs w:val="24"/>
        </w:rPr>
        <w:commentReference w:id="13"/>
      </w:r>
    </w:p>
    <w:p w14:paraId="46130C75" w14:textId="46ED062D" w:rsidR="00700D01" w:rsidRPr="00215904" w:rsidRDefault="00700D01" w:rsidP="001C1012">
      <w:pPr>
        <w:pStyle w:val="Caption"/>
        <w:jc w:val="both"/>
        <w:rPr>
          <w:color w:val="000000"/>
          <w:sz w:val="24"/>
          <w:szCs w:val="24"/>
        </w:rPr>
      </w:pPr>
      <w:r w:rsidRPr="00215904">
        <w:rPr>
          <w:sz w:val="24"/>
          <w:szCs w:val="24"/>
        </w:rPr>
        <w:t xml:space="preserve">Figure </w:t>
      </w:r>
      <w:r w:rsidRPr="00215904">
        <w:rPr>
          <w:sz w:val="24"/>
          <w:szCs w:val="24"/>
        </w:rPr>
        <w:fldChar w:fldCharType="begin"/>
      </w:r>
      <w:r w:rsidRPr="00215904">
        <w:rPr>
          <w:sz w:val="24"/>
          <w:szCs w:val="24"/>
        </w:rPr>
        <w:instrText xml:space="preserve"> SEQ Figure \* ARABIC </w:instrText>
      </w:r>
      <w:r w:rsidRPr="00215904">
        <w:rPr>
          <w:sz w:val="24"/>
          <w:szCs w:val="24"/>
        </w:rPr>
        <w:fldChar w:fldCharType="separate"/>
      </w:r>
      <w:r w:rsidRPr="00215904">
        <w:rPr>
          <w:noProof/>
          <w:sz w:val="24"/>
          <w:szCs w:val="24"/>
        </w:rPr>
        <w:t>2</w:t>
      </w:r>
      <w:r w:rsidRPr="00215904">
        <w:rPr>
          <w:noProof/>
          <w:sz w:val="24"/>
          <w:szCs w:val="24"/>
        </w:rPr>
        <w:fldChar w:fldCharType="end"/>
      </w:r>
      <w:r w:rsidRPr="00215904">
        <w:rPr>
          <w:sz w:val="24"/>
          <w:szCs w:val="24"/>
        </w:rPr>
        <w:t>. Theory of Change for the GCRP</w:t>
      </w:r>
    </w:p>
    <w:p w14:paraId="54D90807" w14:textId="63FB34A9" w:rsidR="00E83860" w:rsidRPr="00215904" w:rsidRDefault="00DC3AEF" w:rsidP="001C1012">
      <w:pPr>
        <w:spacing w:before="240" w:line="276" w:lineRule="auto"/>
        <w:jc w:val="both"/>
        <w:rPr>
          <w:color w:val="000000"/>
        </w:rPr>
      </w:pPr>
      <w:r w:rsidRPr="00215904">
        <w:rPr>
          <w:noProof/>
          <w:color w:val="000000"/>
        </w:rPr>
        <w:drawing>
          <wp:inline distT="0" distB="0" distL="0" distR="0" wp14:anchorId="258833A3" wp14:editId="37CF1DA2">
            <wp:extent cx="5943600" cy="3962400"/>
            <wp:effectExtent l="0" t="0" r="0" b="0"/>
            <wp:docPr id="3438605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60595" name="Picture 34386059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93213DA" w14:textId="6C1B5717" w:rsidR="00503F7F" w:rsidRPr="00B24B9D" w:rsidRDefault="00B24B9D" w:rsidP="001C1012">
      <w:pPr>
        <w:pStyle w:val="Heading2"/>
        <w:jc w:val="both"/>
        <w:rPr>
          <w:rFonts w:cs="Times New Roman"/>
          <w:b/>
          <w:bCs/>
          <w:i/>
          <w:iCs/>
          <w:szCs w:val="24"/>
        </w:rPr>
      </w:pPr>
      <w:bookmarkStart w:id="14" w:name="_Toc222166766"/>
      <w:r w:rsidRPr="00B24B9D">
        <w:rPr>
          <w:rFonts w:cs="Times New Roman"/>
          <w:b/>
          <w:bCs/>
          <w:i/>
          <w:iCs/>
          <w:szCs w:val="24"/>
        </w:rPr>
        <w:lastRenderedPageBreak/>
        <w:t xml:space="preserve">3.1. </w:t>
      </w:r>
      <w:r w:rsidR="00E92AC7" w:rsidRPr="00B24B9D">
        <w:rPr>
          <w:rFonts w:cs="Times New Roman"/>
          <w:b/>
          <w:bCs/>
          <w:i/>
          <w:iCs/>
          <w:szCs w:val="24"/>
        </w:rPr>
        <w:t xml:space="preserve">Evaluation </w:t>
      </w:r>
      <w:r w:rsidR="000D0AA8" w:rsidRPr="00B24B9D">
        <w:rPr>
          <w:rFonts w:cs="Times New Roman"/>
          <w:b/>
          <w:bCs/>
          <w:i/>
          <w:iCs/>
          <w:szCs w:val="24"/>
        </w:rPr>
        <w:t>approach</w:t>
      </w:r>
      <w:bookmarkEnd w:id="14"/>
      <w:r w:rsidR="00F235ED" w:rsidRPr="00B24B9D">
        <w:rPr>
          <w:rFonts w:cs="Times New Roman"/>
          <w:b/>
          <w:bCs/>
          <w:i/>
          <w:iCs/>
          <w:szCs w:val="24"/>
        </w:rPr>
        <w:t xml:space="preserve"> </w:t>
      </w:r>
    </w:p>
    <w:p w14:paraId="1A68B39B" w14:textId="26F92D87" w:rsidR="000D0AA8" w:rsidRPr="00F235ED" w:rsidRDefault="000D0AA8" w:rsidP="001C1012">
      <w:pPr>
        <w:jc w:val="both"/>
      </w:pPr>
      <w:r w:rsidRPr="00F235ED">
        <w:t xml:space="preserve">The </w:t>
      </w:r>
      <w:r w:rsidR="00864F06">
        <w:t xml:space="preserve">evaluation approach was structured </w:t>
      </w:r>
      <w:r w:rsidRPr="00F235ED">
        <w:t>as follows.</w:t>
      </w:r>
      <w:r w:rsidRPr="00215904">
        <w:t xml:space="preserve"> </w:t>
      </w:r>
    </w:p>
    <w:p w14:paraId="26806F9B" w14:textId="77777777" w:rsidR="00BB6BDF" w:rsidRDefault="00BB6BDF" w:rsidP="001C1012">
      <w:pPr>
        <w:spacing w:line="276" w:lineRule="auto"/>
        <w:jc w:val="both"/>
        <w:rPr>
          <w:color w:val="000000"/>
          <w:highlight w:val="yellow"/>
        </w:rPr>
      </w:pPr>
    </w:p>
    <w:p w14:paraId="0687A278" w14:textId="6B2F9CE3" w:rsidR="00BB6BDF" w:rsidRPr="00215904" w:rsidRDefault="00E92AC7" w:rsidP="001C1012">
      <w:pPr>
        <w:spacing w:line="276" w:lineRule="auto"/>
        <w:jc w:val="both"/>
        <w:rPr>
          <w:color w:val="000000"/>
        </w:rPr>
      </w:pPr>
      <w:r w:rsidRPr="001A5A0A">
        <w:rPr>
          <w:b/>
          <w:bCs/>
          <w:color w:val="000000"/>
        </w:rPr>
        <w:t>Desk review:</w:t>
      </w:r>
      <w:r w:rsidR="00BB6BDF">
        <w:rPr>
          <w:color w:val="000000"/>
        </w:rPr>
        <w:t xml:space="preserve"> </w:t>
      </w:r>
      <w:r w:rsidR="00CC56F1">
        <w:rPr>
          <w:color w:val="000000"/>
        </w:rPr>
        <w:t xml:space="preserve">the GCRP’s relevant </w:t>
      </w:r>
      <w:r w:rsidR="00A41B8D">
        <w:rPr>
          <w:color w:val="000000"/>
        </w:rPr>
        <w:t xml:space="preserve">documents, including the project charter, </w:t>
      </w:r>
      <w:r w:rsidR="00E92B1C">
        <w:rPr>
          <w:color w:val="000000"/>
        </w:rPr>
        <w:t>inception</w:t>
      </w:r>
      <w:r w:rsidR="00B17293">
        <w:rPr>
          <w:color w:val="000000"/>
        </w:rPr>
        <w:t>,</w:t>
      </w:r>
      <w:r w:rsidR="00E92B1C">
        <w:rPr>
          <w:color w:val="000000"/>
        </w:rPr>
        <w:t xml:space="preserve"> </w:t>
      </w:r>
      <w:r w:rsidR="00A9691C">
        <w:rPr>
          <w:color w:val="000000"/>
        </w:rPr>
        <w:t>and progress reports</w:t>
      </w:r>
      <w:r w:rsidR="00D840FF">
        <w:rPr>
          <w:color w:val="000000"/>
        </w:rPr>
        <w:t>,</w:t>
      </w:r>
      <w:r w:rsidR="00A9691C">
        <w:rPr>
          <w:color w:val="000000"/>
        </w:rPr>
        <w:t xml:space="preserve"> </w:t>
      </w:r>
      <w:r w:rsidR="00B17293">
        <w:rPr>
          <w:color w:val="000000"/>
        </w:rPr>
        <w:t xml:space="preserve">as well as financial documents </w:t>
      </w:r>
      <w:r w:rsidR="00A9691C">
        <w:rPr>
          <w:color w:val="000000"/>
        </w:rPr>
        <w:t>submit</w:t>
      </w:r>
      <w:r w:rsidR="00B17293">
        <w:rPr>
          <w:color w:val="000000"/>
        </w:rPr>
        <w:t>t</w:t>
      </w:r>
      <w:r w:rsidR="00A9691C">
        <w:rPr>
          <w:color w:val="000000"/>
        </w:rPr>
        <w:t xml:space="preserve">ed to the donor </w:t>
      </w:r>
      <w:r w:rsidR="00B17293">
        <w:rPr>
          <w:color w:val="000000"/>
        </w:rPr>
        <w:t>organization</w:t>
      </w:r>
      <w:r w:rsidR="00D840FF">
        <w:rPr>
          <w:color w:val="000000"/>
        </w:rPr>
        <w:t>,</w:t>
      </w:r>
      <w:r w:rsidR="00B17293">
        <w:rPr>
          <w:color w:val="000000"/>
        </w:rPr>
        <w:t xml:space="preserve"> were extensively reviewed during the inception</w:t>
      </w:r>
      <w:r w:rsidR="00315EA7">
        <w:rPr>
          <w:color w:val="000000"/>
        </w:rPr>
        <w:t xml:space="preserve">. Plus, </w:t>
      </w:r>
      <w:r w:rsidR="00DC2F50">
        <w:rPr>
          <w:color w:val="000000"/>
        </w:rPr>
        <w:t>other supporting and cross-checking documents, policy</w:t>
      </w:r>
      <w:r w:rsidR="007D7F99">
        <w:rPr>
          <w:color w:val="000000"/>
        </w:rPr>
        <w:t>,</w:t>
      </w:r>
      <w:r w:rsidR="00DC2F50">
        <w:rPr>
          <w:color w:val="000000"/>
        </w:rPr>
        <w:t xml:space="preserve"> and program </w:t>
      </w:r>
      <w:r w:rsidR="00CD7948">
        <w:rPr>
          <w:color w:val="000000"/>
        </w:rPr>
        <w:t xml:space="preserve">documents were also reviewed </w:t>
      </w:r>
      <w:r w:rsidR="007D7F99">
        <w:rPr>
          <w:color w:val="000000"/>
        </w:rPr>
        <w:t xml:space="preserve">to ensure the quality dimensions of completeness, internal consistency, and external comparisons. </w:t>
      </w:r>
    </w:p>
    <w:p w14:paraId="5B01C6C0" w14:textId="337FF3F5" w:rsidR="00593E87" w:rsidRPr="00C951FA" w:rsidRDefault="002C2D1A" w:rsidP="00597B8C">
      <w:pPr>
        <w:spacing w:before="240" w:line="276" w:lineRule="auto"/>
        <w:jc w:val="both"/>
        <w:rPr>
          <w:color w:val="000000"/>
        </w:rPr>
      </w:pPr>
      <w:r w:rsidRPr="00215904">
        <w:rPr>
          <w:b/>
          <w:bCs/>
          <w:color w:val="000000"/>
        </w:rPr>
        <w:t>Key informant interview</w:t>
      </w:r>
      <w:r w:rsidR="0009314D" w:rsidRPr="00215904">
        <w:rPr>
          <w:b/>
          <w:bCs/>
          <w:color w:val="000000"/>
        </w:rPr>
        <w:t xml:space="preserve"> (KII)</w:t>
      </w:r>
      <w:r w:rsidR="000D0AA8" w:rsidRPr="00215904">
        <w:rPr>
          <w:b/>
          <w:bCs/>
          <w:color w:val="000000"/>
        </w:rPr>
        <w:t>:</w:t>
      </w:r>
      <w:r w:rsidR="000D0AA8" w:rsidRPr="00215904">
        <w:rPr>
          <w:color w:val="000000"/>
        </w:rPr>
        <w:t xml:space="preserve"> </w:t>
      </w:r>
      <w:r w:rsidR="00723D6B" w:rsidRPr="00215904">
        <w:rPr>
          <w:color w:val="000000"/>
        </w:rPr>
        <w:t xml:space="preserve">following the eight (8) key evaluation questions </w:t>
      </w:r>
      <w:r w:rsidR="00A84F8D" w:rsidRPr="00215904">
        <w:rPr>
          <w:color w:val="000000"/>
        </w:rPr>
        <w:t xml:space="preserve">developed and approved during </w:t>
      </w:r>
      <w:r w:rsidR="00222DEB" w:rsidRPr="00215904">
        <w:rPr>
          <w:color w:val="000000"/>
        </w:rPr>
        <w:t xml:space="preserve">the </w:t>
      </w:r>
      <w:r w:rsidR="00A84F8D" w:rsidRPr="00215904">
        <w:rPr>
          <w:color w:val="000000"/>
        </w:rPr>
        <w:t xml:space="preserve">inception phase </w:t>
      </w:r>
      <w:r w:rsidR="007F1AA2" w:rsidRPr="00215904">
        <w:rPr>
          <w:color w:val="000000"/>
        </w:rPr>
        <w:t xml:space="preserve">across the OECD-DAC evaluation criteria, including relevance, effectiveness, efficiency, sustainability, coherence, and design, </w:t>
      </w:r>
      <w:r w:rsidR="00217675">
        <w:rPr>
          <w:color w:val="000000"/>
        </w:rPr>
        <w:t>fifteen</w:t>
      </w:r>
      <w:r w:rsidR="0009314D" w:rsidRPr="00215904">
        <w:rPr>
          <w:color w:val="000000"/>
        </w:rPr>
        <w:t xml:space="preserve"> (</w:t>
      </w:r>
      <w:r w:rsidR="004C7157">
        <w:rPr>
          <w:color w:val="000000"/>
        </w:rPr>
        <w:t>15</w:t>
      </w:r>
      <w:r w:rsidR="0009314D" w:rsidRPr="00215904">
        <w:rPr>
          <w:color w:val="000000"/>
        </w:rPr>
        <w:t xml:space="preserve">) KIIs </w:t>
      </w:r>
      <w:r w:rsidR="00B374C9" w:rsidRPr="00215904">
        <w:rPr>
          <w:color w:val="000000"/>
        </w:rPr>
        <w:t xml:space="preserve">were interviewed from </w:t>
      </w:r>
      <w:r w:rsidR="00222DEB" w:rsidRPr="00215904">
        <w:rPr>
          <w:color w:val="000000"/>
        </w:rPr>
        <w:t xml:space="preserve">the </w:t>
      </w:r>
      <w:r w:rsidR="00817BE4">
        <w:rPr>
          <w:color w:val="000000"/>
        </w:rPr>
        <w:t>N</w:t>
      </w:r>
      <w:r w:rsidR="00B374C9" w:rsidRPr="00215904">
        <w:rPr>
          <w:color w:val="000000"/>
        </w:rPr>
        <w:t xml:space="preserve">ational </w:t>
      </w:r>
      <w:r w:rsidR="00817BE4">
        <w:rPr>
          <w:color w:val="000000"/>
        </w:rPr>
        <w:t>D</w:t>
      </w:r>
      <w:r w:rsidR="00B374C9" w:rsidRPr="00215904">
        <w:rPr>
          <w:color w:val="000000"/>
        </w:rPr>
        <w:t xml:space="preserve">esignated </w:t>
      </w:r>
      <w:r w:rsidR="00817BE4">
        <w:rPr>
          <w:color w:val="000000"/>
        </w:rPr>
        <w:t>A</w:t>
      </w:r>
      <w:r w:rsidR="00B374C9" w:rsidRPr="00215904">
        <w:rPr>
          <w:color w:val="000000"/>
        </w:rPr>
        <w:t xml:space="preserve">uthority </w:t>
      </w:r>
      <w:r w:rsidR="00817BE4">
        <w:rPr>
          <w:color w:val="000000"/>
        </w:rPr>
        <w:t xml:space="preserve">(NDA) </w:t>
      </w:r>
      <w:r w:rsidR="00B374C9" w:rsidRPr="00215904">
        <w:rPr>
          <w:color w:val="000000"/>
        </w:rPr>
        <w:t xml:space="preserve">for the AF in Mongolia, </w:t>
      </w:r>
      <w:r w:rsidR="00B6393A" w:rsidRPr="00215904">
        <w:rPr>
          <w:color w:val="000000"/>
        </w:rPr>
        <w:t>UN-Habitat Mongolia, Executing entities (</w:t>
      </w:r>
      <w:r w:rsidR="00222DEB" w:rsidRPr="00215904">
        <w:rPr>
          <w:color w:val="000000"/>
        </w:rPr>
        <w:t xml:space="preserve">World Vision </w:t>
      </w:r>
      <w:r w:rsidR="00817BE4">
        <w:rPr>
          <w:color w:val="000000"/>
        </w:rPr>
        <w:t xml:space="preserve">International </w:t>
      </w:r>
      <w:r w:rsidR="00222DEB" w:rsidRPr="00215904">
        <w:rPr>
          <w:color w:val="000000"/>
        </w:rPr>
        <w:t>Mongolia, Development Solutions NGO)</w:t>
      </w:r>
      <w:r w:rsidR="003A10D1" w:rsidRPr="00215904">
        <w:rPr>
          <w:color w:val="000000"/>
        </w:rPr>
        <w:t>, National</w:t>
      </w:r>
      <w:r w:rsidR="00817BE4">
        <w:rPr>
          <w:color w:val="000000"/>
        </w:rPr>
        <w:t xml:space="preserve"> and local</w:t>
      </w:r>
      <w:r w:rsidR="003A10D1" w:rsidRPr="00215904">
        <w:rPr>
          <w:color w:val="000000"/>
        </w:rPr>
        <w:t xml:space="preserve"> government</w:t>
      </w:r>
      <w:r w:rsidR="00817BE4">
        <w:rPr>
          <w:color w:val="000000"/>
        </w:rPr>
        <w:t>s</w:t>
      </w:r>
      <w:r w:rsidR="003A10D1" w:rsidRPr="00215904">
        <w:rPr>
          <w:color w:val="000000"/>
        </w:rPr>
        <w:t xml:space="preserve"> </w:t>
      </w:r>
      <w:r w:rsidR="00525FE6" w:rsidRPr="00215904">
        <w:rPr>
          <w:color w:val="000000"/>
        </w:rPr>
        <w:t xml:space="preserve">(MECC, </w:t>
      </w:r>
      <w:r w:rsidR="00817BE4">
        <w:rPr>
          <w:color w:val="000000"/>
        </w:rPr>
        <w:t>Ulaanbaatar City Municipality</w:t>
      </w:r>
      <w:r w:rsidR="00525FE6" w:rsidRPr="00215904">
        <w:rPr>
          <w:color w:val="000000"/>
        </w:rPr>
        <w:t xml:space="preserve">), District and </w:t>
      </w:r>
      <w:proofErr w:type="spellStart"/>
      <w:r w:rsidR="00525FE6" w:rsidRPr="00215904">
        <w:rPr>
          <w:color w:val="000000"/>
        </w:rPr>
        <w:t>khoroo</w:t>
      </w:r>
      <w:proofErr w:type="spellEnd"/>
      <w:r w:rsidR="00525FE6" w:rsidRPr="00215904">
        <w:rPr>
          <w:color w:val="000000"/>
        </w:rPr>
        <w:t>-level local government</w:t>
      </w:r>
      <w:r w:rsidR="00817BE4">
        <w:rPr>
          <w:color w:val="000000"/>
        </w:rPr>
        <w:t>s</w:t>
      </w:r>
      <w:r w:rsidR="00525FE6" w:rsidRPr="00215904">
        <w:rPr>
          <w:color w:val="000000"/>
        </w:rPr>
        <w:t xml:space="preserve"> and private sector</w:t>
      </w:r>
      <w:r w:rsidR="003877EB" w:rsidRPr="00215904">
        <w:rPr>
          <w:color w:val="000000"/>
        </w:rPr>
        <w:t xml:space="preserve">/research and technical partners. </w:t>
      </w:r>
      <w:commentRangeStart w:id="15"/>
      <w:r w:rsidR="00E55584">
        <w:rPr>
          <w:color w:val="000000"/>
        </w:rPr>
        <w:t xml:space="preserve">The KII participants </w:t>
      </w:r>
      <w:r w:rsidR="00572AA5">
        <w:rPr>
          <w:color w:val="000000"/>
        </w:rPr>
        <w:t xml:space="preserve">were selected based on the stakeholder engagement analysis conducted during the inception phase and aligned with </w:t>
      </w:r>
      <w:r w:rsidR="00996EDE">
        <w:rPr>
          <w:color w:val="000000"/>
        </w:rPr>
        <w:t>the approved stakeholder categorization</w:t>
      </w:r>
      <w:r w:rsidR="00996EDE" w:rsidRPr="00C951FA">
        <w:rPr>
          <w:color w:val="000000"/>
        </w:rPr>
        <w:t xml:space="preserve">. </w:t>
      </w:r>
      <w:r w:rsidR="00C951FA" w:rsidRPr="00865741">
        <w:rPr>
          <w:color w:val="000000"/>
        </w:rPr>
        <w:t>The selection of KIIs aimed to ensure coverage across these categories, prioritizing stakeholders with direct involvement in project design, implementation, and oversight. The distribution of interviews was therefore guided by relevance and engagement level rather than proportional statistical representation.</w:t>
      </w:r>
      <w:commentRangeEnd w:id="15"/>
      <w:r w:rsidR="001E12A6" w:rsidRPr="00C951FA">
        <w:rPr>
          <w:rStyle w:val="CommentReference"/>
          <w:color w:val="000000"/>
          <w:sz w:val="24"/>
          <w:szCs w:val="24"/>
        </w:rPr>
        <w:commentReference w:id="15"/>
      </w:r>
    </w:p>
    <w:p w14:paraId="0579F014" w14:textId="088936AF" w:rsidR="00EF2F5D" w:rsidRPr="00215904" w:rsidRDefault="002C2D1A" w:rsidP="00597B8C">
      <w:pPr>
        <w:spacing w:before="240" w:line="276" w:lineRule="auto"/>
        <w:jc w:val="both"/>
        <w:rPr>
          <w:color w:val="000000"/>
        </w:rPr>
      </w:pPr>
      <w:r w:rsidRPr="00215904">
        <w:rPr>
          <w:b/>
          <w:bCs/>
          <w:color w:val="000000"/>
        </w:rPr>
        <w:t>Focus group discussions</w:t>
      </w:r>
      <w:r w:rsidR="00613451" w:rsidRPr="00215904">
        <w:rPr>
          <w:b/>
          <w:bCs/>
          <w:color w:val="000000"/>
        </w:rPr>
        <w:t xml:space="preserve"> (FGDs):</w:t>
      </w:r>
      <w:r w:rsidR="00613451" w:rsidRPr="00215904">
        <w:rPr>
          <w:color w:val="000000"/>
        </w:rPr>
        <w:t xml:space="preserve"> </w:t>
      </w:r>
      <w:r w:rsidR="00EF2F5D" w:rsidRPr="00215904">
        <w:rPr>
          <w:color w:val="000000"/>
        </w:rPr>
        <w:t>FGD w</w:t>
      </w:r>
      <w:r w:rsidR="00597B8C">
        <w:rPr>
          <w:color w:val="000000"/>
        </w:rPr>
        <w:t>as</w:t>
      </w:r>
      <w:r w:rsidR="00EF2F5D" w:rsidRPr="00215904">
        <w:rPr>
          <w:color w:val="000000"/>
        </w:rPr>
        <w:t xml:space="preserve"> conducted with primary group members from the </w:t>
      </w:r>
      <w:proofErr w:type="spellStart"/>
      <w:r w:rsidR="00EF2F5D" w:rsidRPr="00215904">
        <w:rPr>
          <w:color w:val="000000"/>
        </w:rPr>
        <w:t>Songinokhairkhan</w:t>
      </w:r>
      <w:proofErr w:type="spellEnd"/>
      <w:r w:rsidR="00EF2F5D" w:rsidRPr="00215904">
        <w:rPr>
          <w:color w:val="000000"/>
        </w:rPr>
        <w:t xml:space="preserve"> </w:t>
      </w:r>
      <w:r w:rsidR="00597B8C">
        <w:rPr>
          <w:color w:val="000000"/>
        </w:rPr>
        <w:t>d</w:t>
      </w:r>
      <w:r w:rsidR="00EF2F5D" w:rsidRPr="00215904">
        <w:rPr>
          <w:color w:val="000000"/>
        </w:rPr>
        <w:t>istrict target area using a gender- and social inclusion–responsive approach. The discussions enabled diverse community members to share their views on priority needs, the accessibility and effectiveness of interventions, and inclusive participation in sustaining project outcomes.</w:t>
      </w:r>
    </w:p>
    <w:p w14:paraId="323C1DCA" w14:textId="73E5503D" w:rsidR="000F4B87" w:rsidRPr="00215904" w:rsidRDefault="00F61894" w:rsidP="00597B8C">
      <w:pPr>
        <w:spacing w:before="240" w:line="276" w:lineRule="auto"/>
        <w:jc w:val="both"/>
        <w:rPr>
          <w:color w:val="000000"/>
        </w:rPr>
      </w:pPr>
      <w:r w:rsidRPr="00215904">
        <w:rPr>
          <w:b/>
          <w:bCs/>
          <w:color w:val="000000"/>
        </w:rPr>
        <w:t>Questionnaire survey:</w:t>
      </w:r>
      <w:r w:rsidRPr="00215904">
        <w:rPr>
          <w:color w:val="000000"/>
        </w:rPr>
        <w:t xml:space="preserve"> </w:t>
      </w:r>
      <w:r w:rsidR="008323C0" w:rsidRPr="00215904">
        <w:rPr>
          <w:color w:val="000000"/>
        </w:rPr>
        <w:t xml:space="preserve">A short questionnaire survey was administered among </w:t>
      </w:r>
      <w:r w:rsidR="00285A5B">
        <w:rPr>
          <w:color w:val="000000"/>
        </w:rPr>
        <w:t>thirty</w:t>
      </w:r>
      <w:r w:rsidR="008323C0" w:rsidRPr="00215904">
        <w:rPr>
          <w:color w:val="000000"/>
        </w:rPr>
        <w:t xml:space="preserve"> (</w:t>
      </w:r>
      <w:r w:rsidR="00543AF7">
        <w:rPr>
          <w:color w:val="000000"/>
        </w:rPr>
        <w:t>3</w:t>
      </w:r>
      <w:r w:rsidR="008C3A41">
        <w:rPr>
          <w:color w:val="000000"/>
        </w:rPr>
        <w:t>0</w:t>
      </w:r>
      <w:r w:rsidR="008323C0" w:rsidRPr="00215904">
        <w:rPr>
          <w:color w:val="000000"/>
        </w:rPr>
        <w:t xml:space="preserve">) ger communities across the eight (8) target </w:t>
      </w:r>
      <w:proofErr w:type="spellStart"/>
      <w:r w:rsidR="008323C0" w:rsidRPr="00215904">
        <w:rPr>
          <w:color w:val="000000"/>
        </w:rPr>
        <w:t>khoroos</w:t>
      </w:r>
      <w:proofErr w:type="spellEnd"/>
      <w:r w:rsidR="008323C0" w:rsidRPr="00215904">
        <w:rPr>
          <w:color w:val="000000"/>
        </w:rPr>
        <w:t>, including primary group members and Community Development Councils (CDCs). The questionnaire</w:t>
      </w:r>
      <w:r w:rsidR="00543AF7">
        <w:rPr>
          <w:color w:val="000000"/>
        </w:rPr>
        <w:t xml:space="preserve"> </w:t>
      </w:r>
      <w:r w:rsidR="008323C0" w:rsidRPr="00215904">
        <w:rPr>
          <w:color w:val="000000"/>
        </w:rPr>
        <w:t>was designed to capture respondents’ perceptions of relevance, effectiveness, community engagement, infrastructure utilization, and adaptive capacity, in alignment with the eight evaluation questions</w:t>
      </w:r>
      <w:r w:rsidR="00386096" w:rsidRPr="00215904">
        <w:rPr>
          <w:color w:val="000000"/>
        </w:rPr>
        <w:t>.</w:t>
      </w:r>
      <w:r w:rsidR="00FC06EA">
        <w:rPr>
          <w:color w:val="000000"/>
        </w:rPr>
        <w:t xml:space="preserve"> </w:t>
      </w:r>
      <w:commentRangeStart w:id="16"/>
      <w:r w:rsidR="00FC06EA">
        <w:rPr>
          <w:color w:val="000000"/>
        </w:rPr>
        <w:t xml:space="preserve">Respondents were selected using </w:t>
      </w:r>
      <w:r w:rsidR="00761178">
        <w:rPr>
          <w:color w:val="000000"/>
        </w:rPr>
        <w:t xml:space="preserve">a </w:t>
      </w:r>
      <w:r w:rsidR="00E0604F">
        <w:rPr>
          <w:color w:val="000000"/>
        </w:rPr>
        <w:t xml:space="preserve">non-systematic, random </w:t>
      </w:r>
      <w:r w:rsidR="00FC06EA">
        <w:rPr>
          <w:color w:val="000000"/>
        </w:rPr>
        <w:t>sampling</w:t>
      </w:r>
      <w:r w:rsidR="00E0604F">
        <w:rPr>
          <w:color w:val="000000"/>
        </w:rPr>
        <w:t xml:space="preserve"> approach</w:t>
      </w:r>
      <w:r w:rsidR="00761178">
        <w:rPr>
          <w:color w:val="000000"/>
        </w:rPr>
        <w:t xml:space="preserve"> by ensuring coverage across </w:t>
      </w:r>
      <w:proofErr w:type="spellStart"/>
      <w:r w:rsidR="00761178">
        <w:rPr>
          <w:color w:val="000000"/>
        </w:rPr>
        <w:t>khoroos</w:t>
      </w:r>
      <w:proofErr w:type="spellEnd"/>
      <w:r w:rsidR="00761178">
        <w:rPr>
          <w:color w:val="000000"/>
        </w:rPr>
        <w:t xml:space="preserve"> and stakeholder categories. </w:t>
      </w:r>
      <w:r w:rsidR="00B20ACE">
        <w:rPr>
          <w:color w:val="000000"/>
        </w:rPr>
        <w:t xml:space="preserve">The survey was intended to support and triangulate findings </w:t>
      </w:r>
      <w:r w:rsidR="009F34BF">
        <w:rPr>
          <w:color w:val="000000"/>
        </w:rPr>
        <w:t xml:space="preserve">in relation to the eight (8) evaluation questions rather than to generate statistically representative results. </w:t>
      </w:r>
      <w:commentRangeEnd w:id="16"/>
      <w:r w:rsidR="001E12A6" w:rsidRPr="00215904">
        <w:rPr>
          <w:rStyle w:val="CommentReference"/>
          <w:color w:val="000000"/>
          <w:sz w:val="24"/>
          <w:szCs w:val="24"/>
        </w:rPr>
        <w:commentReference w:id="16"/>
      </w:r>
    </w:p>
    <w:p w14:paraId="6DDD0300" w14:textId="6838F88A" w:rsidR="00A21364" w:rsidRPr="00B24B9D" w:rsidRDefault="00B24B9D" w:rsidP="001C1012">
      <w:pPr>
        <w:pStyle w:val="Heading2"/>
        <w:jc w:val="both"/>
        <w:rPr>
          <w:rFonts w:cs="Times New Roman"/>
          <w:b/>
          <w:bCs/>
          <w:i/>
          <w:iCs/>
          <w:szCs w:val="24"/>
        </w:rPr>
      </w:pPr>
      <w:bookmarkStart w:id="17" w:name="_Toc222166767"/>
      <w:r w:rsidRPr="00B24B9D">
        <w:rPr>
          <w:rFonts w:cs="Times New Roman"/>
          <w:b/>
          <w:bCs/>
          <w:i/>
          <w:iCs/>
          <w:szCs w:val="24"/>
        </w:rPr>
        <w:t xml:space="preserve">3.2. </w:t>
      </w:r>
      <w:r w:rsidR="00A21364" w:rsidRPr="00B24B9D">
        <w:rPr>
          <w:rFonts w:cs="Times New Roman"/>
          <w:b/>
          <w:bCs/>
          <w:i/>
          <w:iCs/>
          <w:szCs w:val="24"/>
        </w:rPr>
        <w:t>Ethical considerations and methodological limitations</w:t>
      </w:r>
      <w:bookmarkEnd w:id="17"/>
    </w:p>
    <w:p w14:paraId="1EBE6C7E" w14:textId="039ECA26" w:rsidR="002B6D44" w:rsidRPr="00215904" w:rsidRDefault="00A52425" w:rsidP="001C1012">
      <w:pPr>
        <w:spacing w:line="276" w:lineRule="auto"/>
        <w:jc w:val="both"/>
        <w:rPr>
          <w:color w:val="000000"/>
        </w:rPr>
      </w:pPr>
      <w:r w:rsidRPr="00215904">
        <w:rPr>
          <w:color w:val="000000"/>
        </w:rPr>
        <w:t xml:space="preserve">The evaluation aimed to be inclusive, participatory, and transparent, involving key stakeholders, including the donor organization, the implementing partners, </w:t>
      </w:r>
      <w:r w:rsidR="00B903D9" w:rsidRPr="00215904">
        <w:t xml:space="preserve">national government stakeholders, </w:t>
      </w:r>
      <w:r w:rsidR="00F653D3" w:rsidRPr="00215904">
        <w:lastRenderedPageBreak/>
        <w:t>local partners</w:t>
      </w:r>
      <w:r w:rsidR="004258DC" w:rsidRPr="00215904">
        <w:t>,</w:t>
      </w:r>
      <w:r w:rsidR="00F653D3" w:rsidRPr="00215904">
        <w:t xml:space="preserve"> and targe</w:t>
      </w:r>
      <w:r w:rsidR="004258DC" w:rsidRPr="00215904">
        <w:t>t</w:t>
      </w:r>
      <w:r w:rsidR="00F653D3" w:rsidRPr="00215904">
        <w:t xml:space="preserve"> groups</w:t>
      </w:r>
      <w:r w:rsidR="0075173C" w:rsidRPr="00215904">
        <w:t xml:space="preserve">, </w:t>
      </w:r>
      <w:r w:rsidR="0075173C" w:rsidRPr="00215904">
        <w:rPr>
          <w:color w:val="000000"/>
        </w:rPr>
        <w:t>upon systematic identification and their engagement modalities analysis.</w:t>
      </w:r>
      <w:r w:rsidR="004258DC" w:rsidRPr="00215904">
        <w:rPr>
          <w:color w:val="000000"/>
        </w:rPr>
        <w:t xml:space="preserve"> </w:t>
      </w:r>
      <w:r w:rsidR="00C4573C" w:rsidRPr="00215904">
        <w:rPr>
          <w:color w:val="000000"/>
        </w:rPr>
        <w:t xml:space="preserve">It aligned with </w:t>
      </w:r>
      <w:r w:rsidR="00C4573C" w:rsidRPr="00215904">
        <w:rPr>
          <w:rStyle w:val="Strong"/>
          <w:rFonts w:eastAsiaTheme="majorEastAsia"/>
          <w:b w:val="0"/>
          <w:bCs w:val="0"/>
          <w:color w:val="000000"/>
        </w:rPr>
        <w:t>UNEG Norms and Standards</w:t>
      </w:r>
      <w:r w:rsidR="00C4573C" w:rsidRPr="00215904">
        <w:rPr>
          <w:rStyle w:val="apple-converted-space"/>
          <w:rFonts w:cs="Times New Roman"/>
          <w:color w:val="000000"/>
        </w:rPr>
        <w:t> </w:t>
      </w:r>
      <w:r w:rsidR="00C4573C" w:rsidRPr="00215904">
        <w:rPr>
          <w:color w:val="000000"/>
        </w:rPr>
        <w:t>and complied with</w:t>
      </w:r>
      <w:r w:rsidR="00C4573C" w:rsidRPr="00215904">
        <w:rPr>
          <w:rStyle w:val="apple-converted-space"/>
          <w:rFonts w:cs="Times New Roman"/>
          <w:color w:val="000000"/>
        </w:rPr>
        <w:t> </w:t>
      </w:r>
      <w:r w:rsidR="00C4573C" w:rsidRPr="00215904">
        <w:rPr>
          <w:rStyle w:val="Strong"/>
          <w:rFonts w:eastAsiaTheme="majorEastAsia"/>
          <w:b w:val="0"/>
          <w:bCs w:val="0"/>
          <w:color w:val="000000"/>
        </w:rPr>
        <w:t>UN-Habitat</w:t>
      </w:r>
      <w:r w:rsidR="00C4573C" w:rsidRPr="00215904">
        <w:rPr>
          <w:rStyle w:val="apple-converted-space"/>
          <w:rFonts w:cs="Times New Roman"/>
          <w:b/>
          <w:bCs/>
          <w:color w:val="000000"/>
        </w:rPr>
        <w:t> </w:t>
      </w:r>
      <w:r w:rsidR="00C4573C" w:rsidRPr="00215904">
        <w:rPr>
          <w:color w:val="000000"/>
        </w:rPr>
        <w:t>and</w:t>
      </w:r>
      <w:r w:rsidR="00C4573C" w:rsidRPr="00215904">
        <w:rPr>
          <w:rStyle w:val="apple-converted-space"/>
          <w:rFonts w:cs="Times New Roman"/>
          <w:color w:val="000000"/>
        </w:rPr>
        <w:t> </w:t>
      </w:r>
      <w:r w:rsidR="00C4573C" w:rsidRPr="00215904">
        <w:rPr>
          <w:rStyle w:val="Strong"/>
          <w:rFonts w:eastAsiaTheme="majorEastAsia"/>
          <w:b w:val="0"/>
          <w:bCs w:val="0"/>
          <w:color w:val="000000"/>
        </w:rPr>
        <w:t>Adaptation Fund evaluation policies</w:t>
      </w:r>
      <w:r w:rsidR="00C4573C" w:rsidRPr="00215904">
        <w:rPr>
          <w:rStyle w:val="apple-converted-space"/>
          <w:rFonts w:cs="Times New Roman"/>
          <w:color w:val="000000"/>
        </w:rPr>
        <w:t> </w:t>
      </w:r>
      <w:r w:rsidR="00C4573C" w:rsidRPr="00215904">
        <w:rPr>
          <w:color w:val="000000"/>
        </w:rPr>
        <w:t xml:space="preserve">to ensure ethical and credible evaluation practice. </w:t>
      </w:r>
    </w:p>
    <w:p w14:paraId="2FD54802" w14:textId="49703524" w:rsidR="00A52425" w:rsidRPr="00215904" w:rsidRDefault="0083330C" w:rsidP="001C1012">
      <w:pPr>
        <w:spacing w:before="240" w:line="276" w:lineRule="auto"/>
        <w:jc w:val="both"/>
        <w:rPr>
          <w:color w:val="000000"/>
        </w:rPr>
      </w:pPr>
      <w:r w:rsidRPr="00215904">
        <w:rPr>
          <w:color w:val="000000"/>
        </w:rPr>
        <w:t>T</w:t>
      </w:r>
      <w:r w:rsidR="00E463D9" w:rsidRPr="00215904">
        <w:rPr>
          <w:color w:val="000000"/>
        </w:rPr>
        <w:t xml:space="preserve">his </w:t>
      </w:r>
      <w:r w:rsidR="0088302A" w:rsidRPr="00215904">
        <w:rPr>
          <w:color w:val="000000"/>
        </w:rPr>
        <w:t xml:space="preserve">MTE was conducted </w:t>
      </w:r>
      <w:r w:rsidR="00CE063A" w:rsidRPr="00215904">
        <w:rPr>
          <w:color w:val="000000"/>
        </w:rPr>
        <w:t xml:space="preserve">at the midpoint of the implementation, covering the first two years </w:t>
      </w:r>
      <w:r w:rsidR="0062227B" w:rsidRPr="00215904">
        <w:rPr>
          <w:color w:val="000000"/>
        </w:rPr>
        <w:t xml:space="preserve">from August 2023 to August 2025. </w:t>
      </w:r>
      <w:r w:rsidR="00EF3926" w:rsidRPr="00215904">
        <w:rPr>
          <w:color w:val="000000"/>
        </w:rPr>
        <w:t>The evaluation</w:t>
      </w:r>
      <w:r w:rsidR="00176DA5" w:rsidRPr="00215904">
        <w:rPr>
          <w:color w:val="000000"/>
        </w:rPr>
        <w:t xml:space="preserve"> illustrated the forward-looking review of implementation progress, </w:t>
      </w:r>
      <w:r w:rsidR="000B68C8" w:rsidRPr="00215904">
        <w:rPr>
          <w:color w:val="000000"/>
        </w:rPr>
        <w:t>identification of challenges and emerging good practices</w:t>
      </w:r>
      <w:r w:rsidR="00171297" w:rsidRPr="00215904">
        <w:rPr>
          <w:color w:val="000000"/>
        </w:rPr>
        <w:t>,</w:t>
      </w:r>
      <w:r w:rsidR="000B68C8" w:rsidRPr="00215904">
        <w:rPr>
          <w:color w:val="000000"/>
        </w:rPr>
        <w:t xml:space="preserve"> as well as provision of</w:t>
      </w:r>
      <w:r w:rsidR="00300A4B" w:rsidRPr="00215904">
        <w:rPr>
          <w:color w:val="000000"/>
        </w:rPr>
        <w:t xml:space="preserve"> timely course corrections for the implementing entities for the remaining period. So, </w:t>
      </w:r>
      <w:r w:rsidR="00E07F8D" w:rsidRPr="00215904">
        <w:rPr>
          <w:color w:val="000000"/>
        </w:rPr>
        <w:t xml:space="preserve">this evaluation </w:t>
      </w:r>
      <w:r w:rsidR="000546EF" w:rsidRPr="00215904">
        <w:rPr>
          <w:color w:val="000000"/>
        </w:rPr>
        <w:t xml:space="preserve">was relatively limited in assessing longer-term impacts and sustainability, which will only be fully observable toward the end of the project cycle. </w:t>
      </w:r>
      <w:r w:rsidR="00300A4B" w:rsidRPr="00215904">
        <w:rPr>
          <w:color w:val="000000"/>
        </w:rPr>
        <w:t xml:space="preserve"> </w:t>
      </w:r>
    </w:p>
    <w:p w14:paraId="2A81A160" w14:textId="1B840120" w:rsidR="000178DD" w:rsidRPr="007C2BD4" w:rsidRDefault="00CA6992" w:rsidP="001C1012">
      <w:pPr>
        <w:pStyle w:val="Heading1"/>
        <w:jc w:val="both"/>
        <w:rPr>
          <w:rFonts w:cs="Times New Roman"/>
          <w:b/>
          <w:bCs/>
          <w:sz w:val="24"/>
          <w:szCs w:val="24"/>
        </w:rPr>
      </w:pPr>
      <w:bookmarkStart w:id="18" w:name="_Toc222166768"/>
      <w:r>
        <w:rPr>
          <w:rFonts w:cs="Times New Roman"/>
          <w:b/>
          <w:bCs/>
          <w:sz w:val="24"/>
          <w:szCs w:val="24"/>
        </w:rPr>
        <w:t xml:space="preserve">4. </w:t>
      </w:r>
      <w:r w:rsidR="00383C97" w:rsidRPr="007C2BD4">
        <w:rPr>
          <w:rFonts w:cs="Times New Roman"/>
          <w:b/>
          <w:bCs/>
          <w:sz w:val="24"/>
          <w:szCs w:val="24"/>
        </w:rPr>
        <w:t>EVALUATION FINDINGS AND CONCLUSIONS</w:t>
      </w:r>
      <w:bookmarkEnd w:id="18"/>
    </w:p>
    <w:p w14:paraId="0B7EFCAC" w14:textId="6A9DC74B" w:rsidR="00320888" w:rsidRPr="00F67B8A" w:rsidRDefault="00F67B8A" w:rsidP="001C1012">
      <w:pPr>
        <w:pStyle w:val="Heading2"/>
        <w:jc w:val="both"/>
        <w:rPr>
          <w:rFonts w:cs="Times New Roman"/>
          <w:b/>
          <w:bCs/>
          <w:i/>
          <w:iCs/>
          <w:szCs w:val="24"/>
        </w:rPr>
      </w:pPr>
      <w:bookmarkStart w:id="19" w:name="_Toc222166769"/>
      <w:r>
        <w:rPr>
          <w:rFonts w:cs="Times New Roman"/>
          <w:b/>
          <w:bCs/>
          <w:i/>
          <w:iCs/>
          <w:szCs w:val="24"/>
        </w:rPr>
        <w:t xml:space="preserve">4.1. </w:t>
      </w:r>
      <w:r w:rsidR="00320888" w:rsidRPr="00F67B8A">
        <w:rPr>
          <w:rFonts w:cs="Times New Roman"/>
          <w:b/>
          <w:bCs/>
          <w:i/>
          <w:iCs/>
          <w:szCs w:val="24"/>
        </w:rPr>
        <w:t>Evaluation Findings</w:t>
      </w:r>
      <w:bookmarkEnd w:id="19"/>
    </w:p>
    <w:p w14:paraId="325B5415" w14:textId="3062E32C" w:rsidR="004A46E4" w:rsidRPr="009F5D91" w:rsidRDefault="004A46E4" w:rsidP="001C1012">
      <w:pPr>
        <w:pStyle w:val="Heading3"/>
        <w:jc w:val="both"/>
        <w:rPr>
          <w:rFonts w:ascii="Times New Roman" w:eastAsia="Times New Roman" w:hAnsi="Times New Roman" w:cs="Times New Roman"/>
          <w:b/>
          <w:bCs/>
          <w:color w:val="000000"/>
        </w:rPr>
      </w:pPr>
      <w:bookmarkStart w:id="20" w:name="_Toc222166770"/>
      <w:r w:rsidRPr="009F5D91">
        <w:rPr>
          <w:rFonts w:ascii="Times New Roman" w:eastAsia="Times New Roman" w:hAnsi="Times New Roman" w:cs="Times New Roman"/>
          <w:b/>
          <w:bCs/>
        </w:rPr>
        <w:t>Design &amp; Relevance</w:t>
      </w:r>
      <w:bookmarkEnd w:id="20"/>
      <w:r w:rsidRPr="009F5D91">
        <w:rPr>
          <w:rFonts w:ascii="Times New Roman" w:eastAsia="Times New Roman" w:hAnsi="Times New Roman" w:cs="Times New Roman"/>
          <w:b/>
          <w:bCs/>
        </w:rPr>
        <w:t> </w:t>
      </w:r>
    </w:p>
    <w:p w14:paraId="568DB84A" w14:textId="60AD4495" w:rsidR="00EB4315" w:rsidRPr="00C25187" w:rsidRDefault="004A46E4" w:rsidP="00C25187">
      <w:pPr>
        <w:jc w:val="both"/>
        <w:rPr>
          <w:b/>
          <w:bCs/>
          <w:i/>
          <w:iCs/>
          <w:color w:val="000000"/>
        </w:rPr>
      </w:pPr>
      <w:r w:rsidRPr="00EB4315">
        <w:rPr>
          <w:b/>
          <w:bCs/>
          <w:i/>
          <w:iCs/>
        </w:rPr>
        <w:t>EQ1. To what extent is the project’s design</w:t>
      </w:r>
      <w:r w:rsidR="00DC4D1B" w:rsidRPr="00EB4315">
        <w:rPr>
          <w:b/>
          <w:bCs/>
          <w:i/>
          <w:iCs/>
        </w:rPr>
        <w:t xml:space="preserve"> and relevance</w:t>
      </w:r>
      <w:r w:rsidRPr="00EB4315">
        <w:rPr>
          <w:b/>
          <w:bCs/>
          <w:i/>
          <w:iCs/>
        </w:rPr>
        <w:t xml:space="preserve">—including its </w:t>
      </w:r>
      <w:proofErr w:type="spellStart"/>
      <w:r w:rsidRPr="00EB4315">
        <w:rPr>
          <w:b/>
          <w:bCs/>
          <w:i/>
          <w:iCs/>
        </w:rPr>
        <w:t>ToC</w:t>
      </w:r>
      <w:proofErr w:type="spellEnd"/>
      <w:r w:rsidRPr="00EB4315">
        <w:rPr>
          <w:b/>
          <w:bCs/>
          <w:i/>
          <w:iCs/>
        </w:rPr>
        <w:t>, expected accomplishments, and outputs—appropriate and responsive to the needs and vulnerabilities of flood-prone Ger area communities?</w:t>
      </w:r>
    </w:p>
    <w:p w14:paraId="57FEC76A" w14:textId="77777777" w:rsidR="00EB4315" w:rsidRDefault="00EE2717" w:rsidP="001C1012">
      <w:pPr>
        <w:spacing w:before="240" w:line="276" w:lineRule="auto"/>
        <w:jc w:val="both"/>
        <w:rPr>
          <w:b/>
          <w:bCs/>
          <w:color w:val="141413"/>
        </w:rPr>
      </w:pPr>
      <w:r w:rsidRPr="00CE6077">
        <w:rPr>
          <w:b/>
          <w:bCs/>
          <w:color w:val="141413"/>
        </w:rPr>
        <w:t xml:space="preserve">Problem Analysis and Vulnerability Fit </w:t>
      </w:r>
    </w:p>
    <w:p w14:paraId="6E927110" w14:textId="10C1058E" w:rsidR="00EE2717" w:rsidRPr="00EB4315" w:rsidRDefault="00CB5199" w:rsidP="00EB4315">
      <w:pPr>
        <w:spacing w:line="276" w:lineRule="auto"/>
        <w:jc w:val="both"/>
        <w:rPr>
          <w:b/>
          <w:bCs/>
          <w:color w:val="141413"/>
        </w:rPr>
      </w:pPr>
      <w:r w:rsidRPr="00CE6077">
        <w:rPr>
          <w:color w:val="000000"/>
        </w:rPr>
        <w:t>The GCRP was designed to respond to the structural drivers of vulnerability affecting flood-prone Ger areas in Ulaanbaatar, Mongolia’s capital city, which is home to more than half of the national population. Ger areas—covering an estimated 350 square kilometers and accommodating over 60 percent of Ulaanbaatar’s residents—are characterized by informal or semi-formal settlements, limited access to basic services, and weak integration into formal urban planning systems. These conditions heighten exposure to climate-induced hazards, particularly flooding, water scarcity, extreme cold, and permafrost degradation.</w:t>
      </w:r>
    </w:p>
    <w:p w14:paraId="7DEF2890" w14:textId="514A0155" w:rsidR="00CB5199" w:rsidRPr="00CE6077" w:rsidRDefault="007F70A4" w:rsidP="001C1012">
      <w:pPr>
        <w:spacing w:before="240" w:line="276" w:lineRule="auto"/>
        <w:jc w:val="both"/>
        <w:rPr>
          <w:color w:val="141413"/>
        </w:rPr>
      </w:pPr>
      <w:r w:rsidRPr="00CE6077">
        <w:rPr>
          <w:color w:val="000000"/>
        </w:rPr>
        <w:t xml:space="preserve">The project’s design reflects a nuanced understanding of the economic, social, and environmental factors shaping vulnerability in these areas. Rural–urban migration, often driven by climate-related </w:t>
      </w:r>
      <w:proofErr w:type="spellStart"/>
      <w:r w:rsidRPr="00CE6077">
        <w:rPr>
          <w:color w:val="000000"/>
        </w:rPr>
        <w:t>shocks</w:t>
      </w:r>
      <w:proofErr w:type="spellEnd"/>
      <w:r w:rsidRPr="00CE6077">
        <w:rPr>
          <w:color w:val="000000"/>
        </w:rPr>
        <w:t xml:space="preserve"> such as severe winter</w:t>
      </w:r>
      <w:r w:rsidRPr="00CE6077">
        <w:rPr>
          <w:rStyle w:val="apple-converted-space"/>
          <w:rFonts w:cs="Times New Roman"/>
          <w:color w:val="000000"/>
        </w:rPr>
        <w:t> </w:t>
      </w:r>
      <w:proofErr w:type="spellStart"/>
      <w:r w:rsidRPr="00CE6077">
        <w:rPr>
          <w:rStyle w:val="Emphasis"/>
          <w:color w:val="000000"/>
        </w:rPr>
        <w:t>dzuds</w:t>
      </w:r>
      <w:proofErr w:type="spellEnd"/>
      <w:r w:rsidR="00021BC1" w:rsidRPr="00CE6077">
        <w:rPr>
          <w:rStyle w:val="Emphasis"/>
          <w:color w:val="000000"/>
        </w:rPr>
        <w:t xml:space="preserve"> </w:t>
      </w:r>
      <w:r w:rsidRPr="00CE6077">
        <w:rPr>
          <w:color w:val="000000"/>
        </w:rPr>
        <w:t xml:space="preserve">that result in livestock losses, </w:t>
      </w:r>
      <w:r w:rsidR="00E45A09" w:rsidRPr="00CE6077">
        <w:rPr>
          <w:color w:val="000000"/>
        </w:rPr>
        <w:t>contributes</w:t>
      </w:r>
      <w:r w:rsidRPr="00CE6077">
        <w:rPr>
          <w:color w:val="000000"/>
        </w:rPr>
        <w:t xml:space="preserve"> to rapid and unplanned settlement expansion in high-risk zones. In the absence of adequate drainage, sanitation, and land-use planning, households in these areas face recurrent flood impacts, including damage to housing and infrastructure, health risks linked to poor sanitation during flood events, and increased financial insecurity due to displacement and asset loss. The GCRP appropriately identifies bursting groundwater springs and melting permafrost as key flood drivers in the eight target </w:t>
      </w:r>
      <w:proofErr w:type="spellStart"/>
      <w:r w:rsidRPr="00CE6077">
        <w:rPr>
          <w:color w:val="000000"/>
        </w:rPr>
        <w:t>khoroos</w:t>
      </w:r>
      <w:proofErr w:type="spellEnd"/>
      <w:r w:rsidRPr="00CE6077">
        <w:rPr>
          <w:color w:val="000000"/>
        </w:rPr>
        <w:t xml:space="preserve"> of </w:t>
      </w:r>
      <w:proofErr w:type="spellStart"/>
      <w:r w:rsidRPr="00CE6077">
        <w:rPr>
          <w:color w:val="000000"/>
        </w:rPr>
        <w:t>Songino</w:t>
      </w:r>
      <w:r w:rsidR="008E72BF" w:rsidRPr="00CE6077">
        <w:rPr>
          <w:color w:val="000000"/>
        </w:rPr>
        <w:t>k</w:t>
      </w:r>
      <w:r w:rsidRPr="00CE6077">
        <w:rPr>
          <w:color w:val="000000"/>
        </w:rPr>
        <w:t>hairkhan</w:t>
      </w:r>
      <w:proofErr w:type="spellEnd"/>
      <w:r w:rsidRPr="00CE6077">
        <w:rPr>
          <w:color w:val="000000"/>
        </w:rPr>
        <w:t xml:space="preserve"> and Sukhbaatar districts, ensuring a strong geographical and hazard-specific focus.</w:t>
      </w:r>
      <w:r w:rsidR="00B30C7D" w:rsidRPr="00CE6077">
        <w:rPr>
          <w:color w:val="000000"/>
        </w:rPr>
        <w:t xml:space="preserve"> </w:t>
      </w:r>
    </w:p>
    <w:p w14:paraId="0DF277D2" w14:textId="01C891EF" w:rsidR="00103D32" w:rsidRDefault="004513AF" w:rsidP="00103D32">
      <w:pPr>
        <w:spacing w:before="240" w:line="276" w:lineRule="auto"/>
        <w:jc w:val="both"/>
        <w:rPr>
          <w:color w:val="000000"/>
        </w:rPr>
      </w:pPr>
      <w:r w:rsidRPr="00CE6077">
        <w:rPr>
          <w:color w:val="000000"/>
        </w:rPr>
        <w:t xml:space="preserve">The project builds on </w:t>
      </w:r>
      <w:r w:rsidR="00015774" w:rsidRPr="00CE6077">
        <w:rPr>
          <w:color w:val="000000"/>
        </w:rPr>
        <w:t>robust evidence</w:t>
      </w:r>
      <w:r w:rsidRPr="00CE6077">
        <w:rPr>
          <w:color w:val="000000"/>
        </w:rPr>
        <w:t xml:space="preserve"> base generated under the Adaptation Fund</w:t>
      </w:r>
      <w:r w:rsidR="00015774">
        <w:rPr>
          <w:color w:val="000000"/>
        </w:rPr>
        <w:t>-</w:t>
      </w:r>
      <w:r w:rsidR="00817BE4">
        <w:rPr>
          <w:color w:val="000000"/>
        </w:rPr>
        <w:t>funded</w:t>
      </w:r>
      <w:r w:rsidRPr="00CE6077">
        <w:rPr>
          <w:color w:val="000000"/>
        </w:rPr>
        <w:t xml:space="preserve"> Flood Resilience in Ulaanbaatar Ger Areas (FRUGA) project (2019–2023), implemented by UN-Habitat. </w:t>
      </w:r>
      <w:r w:rsidRPr="00CE6077">
        <w:rPr>
          <w:color w:val="000000"/>
        </w:rPr>
        <w:lastRenderedPageBreak/>
        <w:t xml:space="preserve">FRUGA produced critical </w:t>
      </w:r>
      <w:r w:rsidR="00817BE4">
        <w:rPr>
          <w:color w:val="000000"/>
        </w:rPr>
        <w:t xml:space="preserve">evidence and </w:t>
      </w:r>
      <w:r w:rsidRPr="00CE6077">
        <w:rPr>
          <w:color w:val="000000"/>
        </w:rPr>
        <w:t xml:space="preserve">analytical tools, including detailed flood-risk mapping and Ulaanbaatar’s first Flood Simulation Model, which estimated that approximately 24.9 square kilometers of northern Ger areas are currently at flood risk, with projections indicating a further increase of 9.5–21.4 percent between 2030 and 2080. These findings informed the preparation of a Territorial Land Use Plan for Ulaanbaatar. However, the </w:t>
      </w:r>
      <w:r w:rsidR="00103D32">
        <w:rPr>
          <w:color w:val="000000"/>
        </w:rPr>
        <w:t>Municipality</w:t>
      </w:r>
      <w:r w:rsidRPr="00CE6077">
        <w:rPr>
          <w:color w:val="000000"/>
        </w:rPr>
        <w:t xml:space="preserve"> of </w:t>
      </w:r>
      <w:r w:rsidR="00103D32">
        <w:rPr>
          <w:color w:val="000000"/>
        </w:rPr>
        <w:t>Ulaanbaatar's</w:t>
      </w:r>
      <w:r w:rsidRPr="00CE6077">
        <w:rPr>
          <w:color w:val="000000"/>
        </w:rPr>
        <w:t xml:space="preserve"> </w:t>
      </w:r>
      <w:r w:rsidR="00103D32">
        <w:rPr>
          <w:color w:val="000000"/>
        </w:rPr>
        <w:t>non-adoption</w:t>
      </w:r>
      <w:r w:rsidRPr="00CE6077">
        <w:rPr>
          <w:color w:val="000000"/>
        </w:rPr>
        <w:t xml:space="preserve"> of </w:t>
      </w:r>
      <w:r w:rsidR="00103D32">
        <w:rPr>
          <w:color w:val="000000"/>
        </w:rPr>
        <w:t>this plan</w:t>
      </w:r>
      <w:r w:rsidRPr="00CE6077">
        <w:rPr>
          <w:color w:val="000000"/>
        </w:rPr>
        <w:t xml:space="preserve"> during FRUGA implementation highlighted a key institutional gap: the limited capacity of existing governance mechanisms to translate sound technical evidence into binding policy and planning instruments. The GCRP’s design directly responds to this constraint by prioritizing policy integration and institutional strengthening alongside community-level and infrastructure-based interventions.</w:t>
      </w:r>
    </w:p>
    <w:p w14:paraId="1B7A8EA2" w14:textId="077AD2B7" w:rsidR="00320888" w:rsidRPr="00103D32" w:rsidRDefault="00CE6077" w:rsidP="00103D32">
      <w:pPr>
        <w:spacing w:before="240" w:line="276" w:lineRule="auto"/>
        <w:jc w:val="both"/>
        <w:rPr>
          <w:color w:val="000000"/>
        </w:rPr>
      </w:pPr>
      <w:r w:rsidRPr="00320888">
        <w:rPr>
          <w:b/>
          <w:bCs/>
        </w:rPr>
        <w:t>Theory of Change and Logical Framework Soundness</w:t>
      </w:r>
    </w:p>
    <w:p w14:paraId="1990F18F" w14:textId="0602ABDB" w:rsidR="00CE6077" w:rsidRPr="00320888" w:rsidRDefault="00CE6077" w:rsidP="00EB4315">
      <w:pPr>
        <w:spacing w:line="276" w:lineRule="auto"/>
        <w:jc w:val="both"/>
      </w:pPr>
      <w:r>
        <w:rPr>
          <w:color w:val="000000"/>
        </w:rPr>
        <w:t xml:space="preserve">While the GCRP does not </w:t>
      </w:r>
      <w:r w:rsidR="00252A61">
        <w:rPr>
          <w:color w:val="000000"/>
        </w:rPr>
        <w:t>include</w:t>
      </w:r>
      <w:r>
        <w:rPr>
          <w:color w:val="000000"/>
        </w:rPr>
        <w:t xml:space="preserve"> a stand-alone Theory of Change</w:t>
      </w:r>
      <w:r w:rsidR="00252A61">
        <w:rPr>
          <w:color w:val="000000"/>
        </w:rPr>
        <w:t xml:space="preserve"> in the project document</w:t>
      </w:r>
      <w:r>
        <w:rPr>
          <w:color w:val="000000"/>
        </w:rPr>
        <w:t>, its Results Framework provides a coherent representation of the project’s intended causal pathways through four interlinked outcomes and associated outputs. The implicit theory underpinning the design is logically structured: strengthened policy and planning frameworks at national and sub-national levels create an enabling environment for urban adaptation; capacity-building interventions enhance the ability of institutions and communities to plan for, manage, and sustain adaptation measures; and targeted physical infrastructure reduces immediate flood risks in highly vulnerable locations</w:t>
      </w:r>
      <w:r w:rsidRPr="00AC1932">
        <w:rPr>
          <w:color w:val="000000"/>
        </w:rPr>
        <w:t>. A cross-cutting knowledge and learning component supports feedback, learning, and replication across these domains.</w:t>
      </w:r>
    </w:p>
    <w:p w14:paraId="688E33D2" w14:textId="56D3536B" w:rsidR="00D63555" w:rsidRDefault="002C4435" w:rsidP="001C1012">
      <w:pPr>
        <w:spacing w:before="240" w:line="276" w:lineRule="auto"/>
        <w:jc w:val="both"/>
        <w:rPr>
          <w:color w:val="000000"/>
        </w:rPr>
      </w:pPr>
      <w:r w:rsidRPr="00A70717">
        <w:rPr>
          <w:color w:val="000000"/>
        </w:rPr>
        <w:t>The project’s assumptions are largely reasonable within the Mongolian urban governance context. In particular, the design recognizes that physical flood protection assets alone are insufficient to ensure long-term resilience without complementary investments in institutional capacity and community engagement. The assumption that organized community groups—such as Primary Groups (PGs)—can support monitoring, maintenance, and stewardship of small-scale infrastructure aligns with the realities of Ger area governance, where municipal reach is limited</w:t>
      </w:r>
      <w:r w:rsidR="00A70717" w:rsidRPr="00A70717">
        <w:rPr>
          <w:color w:val="000000"/>
        </w:rPr>
        <w:t>,</w:t>
      </w:r>
      <w:r w:rsidRPr="00A70717">
        <w:rPr>
          <w:color w:val="000000"/>
        </w:rPr>
        <w:t xml:space="preserve"> and community ownership is critical for sustainability</w:t>
      </w:r>
      <w:r w:rsidRPr="00AC1932">
        <w:rPr>
          <w:color w:val="000000"/>
        </w:rPr>
        <w:t>. Similarly, the emphasis on knowledge generation and dissemination reflects an appropriate assumption that continuous learning and evidence sharing can influence sub-national planning and future adaptation initiatives over time.</w:t>
      </w:r>
    </w:p>
    <w:p w14:paraId="2DE682B9" w14:textId="7225A68A" w:rsidR="00847298" w:rsidRPr="00DC0D7F" w:rsidRDefault="00EE41DC" w:rsidP="001C1012">
      <w:pPr>
        <w:spacing w:before="240" w:line="276" w:lineRule="auto"/>
        <w:jc w:val="both"/>
        <w:rPr>
          <w:b/>
          <w:bCs/>
          <w:color w:val="141413"/>
        </w:rPr>
      </w:pPr>
      <w:r w:rsidRPr="00DC0D7F">
        <w:rPr>
          <w:b/>
          <w:bCs/>
          <w:color w:val="141413"/>
        </w:rPr>
        <w:t xml:space="preserve">Appropriateness of Expected Accomplishment &amp; Outputs </w:t>
      </w:r>
    </w:p>
    <w:p w14:paraId="72D21A1F" w14:textId="7B0EEC66" w:rsidR="005B18DD" w:rsidRPr="00DC0D7F" w:rsidRDefault="002361E6" w:rsidP="001C1012">
      <w:pPr>
        <w:spacing w:line="276" w:lineRule="auto"/>
        <w:jc w:val="both"/>
        <w:rPr>
          <w:color w:val="000000"/>
        </w:rPr>
      </w:pPr>
      <w:r w:rsidRPr="00DC0D7F">
        <w:rPr>
          <w:color w:val="000000"/>
        </w:rPr>
        <w:t>The GCRP’s expected accomplishments and outputs under all four outcomes are appropriately aligned with the multidimensional nature of flood vulnerability in Ger areas. The project design intentionally balances “soft” and “hard” adaptation measures, recognizing their complementary roles. Soft measures include a strengthened policy and institutional component—more pronounced than in previous Adaptation Fund interventions in Mongolia—aimed at mainstreaming urban adaptation and resilience considerations into national climate frameworks such as the NDC and the NAP. This focus responds directly to the policy-level gaps identified under FRUGA and enhances the potential for longer-term systemic change.</w:t>
      </w:r>
    </w:p>
    <w:p w14:paraId="2793FCD8" w14:textId="45B7E963" w:rsidR="002361E6" w:rsidRPr="00DC0D7F" w:rsidRDefault="00922E70" w:rsidP="001C1012">
      <w:pPr>
        <w:spacing w:before="240" w:line="276" w:lineRule="auto"/>
        <w:jc w:val="both"/>
        <w:rPr>
          <w:color w:val="000000"/>
        </w:rPr>
      </w:pPr>
      <w:r w:rsidRPr="00DC0D7F">
        <w:rPr>
          <w:color w:val="000000"/>
        </w:rPr>
        <w:lastRenderedPageBreak/>
        <w:t xml:space="preserve">At the same time, the project includes targeted investments in physical flood protection infrastructure to address immediate and tangible risks faced by households in the most flood-prone locations. These hard measures are complemented by capacity-building activities designed to strengthen the ability of city authorities, </w:t>
      </w:r>
      <w:proofErr w:type="spellStart"/>
      <w:r w:rsidRPr="00DC0D7F">
        <w:rPr>
          <w:color w:val="000000"/>
        </w:rPr>
        <w:t>khoroo</w:t>
      </w:r>
      <w:proofErr w:type="spellEnd"/>
      <w:r w:rsidRPr="00DC0D7F">
        <w:rPr>
          <w:color w:val="000000"/>
        </w:rPr>
        <w:t xml:space="preserve"> administrations, and communities to manage, operate, and maintain adaptation infrastructure. The deliberate integration of community mobilization mechanisms—through the formation of Primary Groups and Community Development Councils (CDCs) from the outset of implementation—further enhances the relevance of the design by embedding ownership, participation, and sustainability considerations into the project architecture rather than treating them as </w:t>
      </w:r>
      <w:r w:rsidR="00334725">
        <w:rPr>
          <w:color w:val="000000"/>
        </w:rPr>
        <w:t xml:space="preserve">supplementary </w:t>
      </w:r>
      <w:r w:rsidRPr="00DC0D7F">
        <w:rPr>
          <w:color w:val="000000"/>
        </w:rPr>
        <w:t>activities.</w:t>
      </w:r>
    </w:p>
    <w:p w14:paraId="08E7BE51" w14:textId="31AC2669" w:rsidR="002361E6" w:rsidRPr="00DC0D7F" w:rsidRDefault="002F2D27" w:rsidP="001C1012">
      <w:pPr>
        <w:spacing w:before="240" w:line="276" w:lineRule="auto"/>
        <w:jc w:val="both"/>
        <w:rPr>
          <w:color w:val="141413"/>
        </w:rPr>
      </w:pPr>
      <w:r w:rsidRPr="00DC0D7F">
        <w:rPr>
          <w:color w:val="000000"/>
        </w:rPr>
        <w:t xml:space="preserve">Overall, from a design and relevance perspective, the GCRP is well aligned with the needs and vulnerabilities of flood-prone Ger area communities. Its problem analysis is evidence-based and context-specific; its </w:t>
      </w:r>
      <w:r w:rsidR="00C339D8">
        <w:rPr>
          <w:color w:val="000000"/>
        </w:rPr>
        <w:t>tacit</w:t>
      </w:r>
      <w:r w:rsidRPr="00DC0D7F">
        <w:rPr>
          <w:color w:val="000000"/>
        </w:rPr>
        <w:t xml:space="preserve"> </w:t>
      </w:r>
      <w:r w:rsidR="00C32375">
        <w:rPr>
          <w:color w:val="000000"/>
        </w:rPr>
        <w:t>results framework</w:t>
      </w:r>
      <w:r w:rsidRPr="00DC0D7F">
        <w:rPr>
          <w:color w:val="000000"/>
        </w:rPr>
        <w:t xml:space="preserve"> is coherent and plausible; and its expected accomplishments and outputs are appropriately structured to address institutional, community, and infrastructure-related drivers of vulnerability in an integrated manner.</w:t>
      </w:r>
    </w:p>
    <w:p w14:paraId="573CE929" w14:textId="6770E622" w:rsidR="00454AB0" w:rsidRPr="0081390B" w:rsidRDefault="00454AB0" w:rsidP="001C1012">
      <w:pPr>
        <w:pStyle w:val="Heading3"/>
        <w:jc w:val="both"/>
        <w:rPr>
          <w:rFonts w:ascii="Times New Roman" w:eastAsia="Times New Roman" w:hAnsi="Times New Roman" w:cs="Times New Roman"/>
          <w:b/>
          <w:bCs/>
          <w:color w:val="000000"/>
        </w:rPr>
      </w:pPr>
      <w:bookmarkStart w:id="21" w:name="_Toc222166771"/>
      <w:r w:rsidRPr="0081390B">
        <w:rPr>
          <w:rFonts w:ascii="Times New Roman" w:eastAsia="Times New Roman" w:hAnsi="Times New Roman" w:cs="Times New Roman"/>
          <w:b/>
          <w:bCs/>
        </w:rPr>
        <w:t>Effectiveness</w:t>
      </w:r>
      <w:bookmarkEnd w:id="21"/>
    </w:p>
    <w:p w14:paraId="5F3E4EA1" w14:textId="5D80740A" w:rsidR="00F953A8" w:rsidRPr="00EB4315" w:rsidRDefault="00454AB0" w:rsidP="001C1012">
      <w:pPr>
        <w:jc w:val="both"/>
        <w:rPr>
          <w:b/>
          <w:bCs/>
          <w:i/>
          <w:iCs/>
          <w:color w:val="000000"/>
        </w:rPr>
      </w:pPr>
      <w:r w:rsidRPr="00EB4315">
        <w:rPr>
          <w:b/>
          <w:bCs/>
          <w:i/>
          <w:iCs/>
        </w:rPr>
        <w:t>EQ2. To what extent have project interventions—capacity building, policy integration, community mobilization, and infrastructure works—strengthened local resilience and institutional capacities at national, municipal, and community levels and improved adaptive capacities?</w:t>
      </w:r>
    </w:p>
    <w:p w14:paraId="3D5B2F01" w14:textId="77777777" w:rsidR="00EB4315" w:rsidRDefault="00730D61" w:rsidP="00EB4315">
      <w:pPr>
        <w:spacing w:before="240" w:line="276" w:lineRule="auto"/>
        <w:jc w:val="both"/>
        <w:rPr>
          <w:b/>
          <w:bCs/>
          <w:color w:val="141413"/>
        </w:rPr>
      </w:pPr>
      <w:r w:rsidRPr="002B74A9">
        <w:rPr>
          <w:b/>
          <w:bCs/>
          <w:color w:val="141413"/>
        </w:rPr>
        <w:t xml:space="preserve">Outcome 1. Evaluation of </w:t>
      </w:r>
      <w:r w:rsidR="009C441E" w:rsidRPr="002B74A9">
        <w:rPr>
          <w:b/>
          <w:bCs/>
          <w:color w:val="141413"/>
        </w:rPr>
        <w:t xml:space="preserve">Strengthening the policy and regulatory environment at </w:t>
      </w:r>
      <w:r w:rsidR="002B74A9">
        <w:rPr>
          <w:b/>
          <w:bCs/>
          <w:color w:val="141413"/>
        </w:rPr>
        <w:t xml:space="preserve">the </w:t>
      </w:r>
      <w:r w:rsidR="009C441E" w:rsidRPr="002B74A9">
        <w:rPr>
          <w:b/>
          <w:bCs/>
          <w:color w:val="141413"/>
        </w:rPr>
        <w:t>national and city levels</w:t>
      </w:r>
    </w:p>
    <w:p w14:paraId="0D6611A5" w14:textId="125E0E67" w:rsidR="009C441E" w:rsidRPr="00EB4315" w:rsidRDefault="009C441E" w:rsidP="00EB4315">
      <w:pPr>
        <w:spacing w:before="240" w:line="276" w:lineRule="auto"/>
        <w:jc w:val="both"/>
        <w:rPr>
          <w:b/>
          <w:bCs/>
          <w:color w:val="141413"/>
        </w:rPr>
      </w:pPr>
      <w:r w:rsidRPr="00404A2B">
        <w:rPr>
          <w:color w:val="000000"/>
        </w:rPr>
        <w:t>Under Outcome 1, the GCRP has demonstrated</w:t>
      </w:r>
      <w:r w:rsidRPr="00404A2B">
        <w:rPr>
          <w:rStyle w:val="apple-converted-space"/>
          <w:rFonts w:cs="Times New Roman"/>
          <w:color w:val="000000"/>
        </w:rPr>
        <w:t> </w:t>
      </w:r>
      <w:r w:rsidR="004C7E20">
        <w:rPr>
          <w:rStyle w:val="Strong"/>
          <w:b w:val="0"/>
          <w:bCs w:val="0"/>
          <w:color w:val="000000"/>
        </w:rPr>
        <w:t>significant</w:t>
      </w:r>
      <w:r w:rsidRPr="00404A2B">
        <w:rPr>
          <w:rStyle w:val="Strong"/>
          <w:b w:val="0"/>
          <w:bCs w:val="0"/>
          <w:color w:val="000000"/>
        </w:rPr>
        <w:t xml:space="preserve"> effectiveness in strengthening national-level institutional capacity for urban climate adaptation</w:t>
      </w:r>
      <w:r w:rsidRPr="00404A2B">
        <w:rPr>
          <w:color w:val="000000"/>
        </w:rPr>
        <w:t xml:space="preserve">, primarily through its contribution to formal climate policy instruments. During the first two years of implementation, the project supported the successful integration of </w:t>
      </w:r>
      <w:r w:rsidR="002A2B60">
        <w:rPr>
          <w:color w:val="000000"/>
        </w:rPr>
        <w:t>long-discussed</w:t>
      </w:r>
      <w:r w:rsidRPr="00404A2B">
        <w:rPr>
          <w:color w:val="000000"/>
        </w:rPr>
        <w:t xml:space="preserve"> urban adaptation considerations into</w:t>
      </w:r>
      <w:r w:rsidRPr="00404A2B">
        <w:rPr>
          <w:rStyle w:val="apple-converted-space"/>
          <w:rFonts w:cs="Times New Roman"/>
          <w:color w:val="000000"/>
        </w:rPr>
        <w:t> </w:t>
      </w:r>
      <w:r w:rsidRPr="00404A2B">
        <w:rPr>
          <w:rStyle w:val="Strong"/>
          <w:b w:val="0"/>
          <w:bCs w:val="0"/>
          <w:color w:val="000000"/>
        </w:rPr>
        <w:t>Mongolia’s NDC 3.0 and National Adaptation Plan (NAP)</w:t>
      </w:r>
      <w:r w:rsidRPr="00404A2B">
        <w:rPr>
          <w:b/>
          <w:bCs/>
          <w:color w:val="000000"/>
        </w:rPr>
        <w:t>—</w:t>
      </w:r>
      <w:r w:rsidRPr="00404A2B">
        <w:rPr>
          <w:color w:val="000000"/>
        </w:rPr>
        <w:t xml:space="preserve">a substantive change compared to previous frameworks in which urban areas, and Ger areas in particular, were only </w:t>
      </w:r>
      <w:r w:rsidR="00F15CE1">
        <w:rPr>
          <w:color w:val="000000"/>
        </w:rPr>
        <w:t>subt</w:t>
      </w:r>
      <w:r w:rsidRPr="00404A2B">
        <w:rPr>
          <w:color w:val="000000"/>
        </w:rPr>
        <w:t>ly referenced.</w:t>
      </w:r>
    </w:p>
    <w:p w14:paraId="17D846E9" w14:textId="24AB324D" w:rsidR="009C441E" w:rsidRPr="00404A2B" w:rsidRDefault="009C441E" w:rsidP="00404A2B">
      <w:pPr>
        <w:spacing w:before="240" w:line="276" w:lineRule="auto"/>
        <w:jc w:val="both"/>
        <w:rPr>
          <w:color w:val="000000"/>
        </w:rPr>
      </w:pPr>
      <w:r w:rsidRPr="00404A2B">
        <w:rPr>
          <w:color w:val="000000"/>
        </w:rPr>
        <w:t>This policy-level result reflects the project’s effective engagement in national adaptation planning processes. NDC 3.0 now articulates sector-specific adaptation objectives and measures informed by analytical studies and vulnerability assessments supported by the project. Notably, Section 3.2.4 on</w:t>
      </w:r>
      <w:r w:rsidRPr="00404A2B">
        <w:rPr>
          <w:rStyle w:val="apple-converted-space"/>
          <w:rFonts w:cs="Times New Roman"/>
          <w:color w:val="000000"/>
        </w:rPr>
        <w:t> </w:t>
      </w:r>
      <w:r w:rsidRPr="00404A2B">
        <w:rPr>
          <w:rStyle w:val="Strong"/>
          <w:b w:val="0"/>
          <w:bCs w:val="0"/>
          <w:color w:val="000000"/>
        </w:rPr>
        <w:t>Natural Disasters</w:t>
      </w:r>
      <w:r w:rsidRPr="00404A2B">
        <w:rPr>
          <w:rStyle w:val="apple-converted-space"/>
          <w:rFonts w:cs="Times New Roman"/>
          <w:color w:val="000000"/>
        </w:rPr>
        <w:t> </w:t>
      </w:r>
      <w:r w:rsidRPr="00404A2B">
        <w:rPr>
          <w:color w:val="000000"/>
        </w:rPr>
        <w:t xml:space="preserve">prioritizes strengthening national resilience and adaptive capacity by reducing climate-induced risks and vulnerabilities, with concrete targets to enhance the disaster risk reduction regulatory framework and strengthen early warning systems at all levels. From an </w:t>
      </w:r>
      <w:proofErr w:type="gramStart"/>
      <w:r w:rsidRPr="00404A2B">
        <w:rPr>
          <w:color w:val="000000"/>
        </w:rPr>
        <w:t>effectiveness</w:t>
      </w:r>
      <w:proofErr w:type="gramEnd"/>
      <w:r w:rsidRPr="00404A2B">
        <w:rPr>
          <w:color w:val="000000"/>
        </w:rPr>
        <w:t xml:space="preserve"> perspective, this indicates that the project </w:t>
      </w:r>
      <w:r w:rsidR="00EF10E7">
        <w:rPr>
          <w:color w:val="000000"/>
        </w:rPr>
        <w:t>has made an initial contribution</w:t>
      </w:r>
      <w:r w:rsidRPr="00404A2B">
        <w:rPr>
          <w:color w:val="000000"/>
        </w:rPr>
        <w:t xml:space="preserve"> to strengthening the</w:t>
      </w:r>
      <w:r w:rsidRPr="00404A2B">
        <w:rPr>
          <w:rStyle w:val="apple-converted-space"/>
          <w:rFonts w:cs="Times New Roman"/>
          <w:color w:val="000000"/>
        </w:rPr>
        <w:t> </w:t>
      </w:r>
      <w:proofErr w:type="gramStart"/>
      <w:r w:rsidRPr="00404A2B">
        <w:rPr>
          <w:rStyle w:val="Strong"/>
          <w:b w:val="0"/>
          <w:bCs w:val="0"/>
          <w:color w:val="000000"/>
        </w:rPr>
        <w:t>institutional</w:t>
      </w:r>
      <w:proofErr w:type="gramEnd"/>
      <w:r w:rsidRPr="00404A2B">
        <w:rPr>
          <w:rStyle w:val="Strong"/>
          <w:b w:val="0"/>
          <w:bCs w:val="0"/>
          <w:color w:val="000000"/>
        </w:rPr>
        <w:t xml:space="preserve"> enabling environment</w:t>
      </w:r>
      <w:r w:rsidR="009304A7" w:rsidRPr="00404A2B">
        <w:rPr>
          <w:rStyle w:val="Strong"/>
          <w:color w:val="000000"/>
        </w:rPr>
        <w:t xml:space="preserve"> </w:t>
      </w:r>
      <w:r w:rsidRPr="00404A2B">
        <w:rPr>
          <w:color w:val="000000"/>
        </w:rPr>
        <w:t>relevant to flood risk management in urban and Ger area contexts.</w:t>
      </w:r>
    </w:p>
    <w:p w14:paraId="5AF851DA" w14:textId="405CB412" w:rsidR="009C441E" w:rsidRPr="00404A2B" w:rsidRDefault="002B74A9" w:rsidP="00404A2B">
      <w:pPr>
        <w:spacing w:before="240" w:line="276" w:lineRule="auto"/>
        <w:jc w:val="both"/>
        <w:rPr>
          <w:color w:val="000000"/>
        </w:rPr>
      </w:pPr>
      <w:r w:rsidRPr="00404A2B">
        <w:rPr>
          <w:color w:val="000000"/>
        </w:rPr>
        <w:lastRenderedPageBreak/>
        <w:t>The project also demonstrated effective</w:t>
      </w:r>
      <w:r w:rsidRPr="00404A2B">
        <w:rPr>
          <w:rStyle w:val="apple-converted-space"/>
          <w:rFonts w:cs="Times New Roman"/>
          <w:color w:val="000000"/>
        </w:rPr>
        <w:t> </w:t>
      </w:r>
      <w:r w:rsidRPr="00404A2B">
        <w:rPr>
          <w:rStyle w:val="Strong"/>
          <w:b w:val="0"/>
          <w:bCs w:val="0"/>
          <w:color w:val="000000"/>
        </w:rPr>
        <w:t>adaptive implementation</w:t>
      </w:r>
      <w:r w:rsidRPr="00404A2B">
        <w:rPr>
          <w:rStyle w:val="apple-converted-space"/>
          <w:rFonts w:cs="Times New Roman"/>
          <w:color w:val="000000"/>
        </w:rPr>
        <w:t> </w:t>
      </w:r>
      <w:r w:rsidRPr="00404A2B">
        <w:rPr>
          <w:color w:val="000000"/>
        </w:rPr>
        <w:t>in achieving this outcome. Although the NAP working group had already advanced significantly before the GCRP formally commenced, the project successfully engaged with the ongoing process and provided substantive technical and analytical inputs. Through collaboration with national stakeholders, the GCRP influenced both the framing and content of the adaptation documents, ensuring that urban and Ger area–specific climate vulnerabilities were explicitly recognized.</w:t>
      </w:r>
    </w:p>
    <w:p w14:paraId="4AC74C8C" w14:textId="23AE655E" w:rsidR="002B74A9" w:rsidRPr="00404A2B" w:rsidRDefault="002B74A9" w:rsidP="00404A2B">
      <w:pPr>
        <w:pStyle w:val="NormalWeb"/>
        <w:spacing w:before="240" w:beforeAutospacing="0" w:line="276" w:lineRule="auto"/>
        <w:jc w:val="both"/>
        <w:rPr>
          <w:color w:val="000000"/>
        </w:rPr>
      </w:pPr>
      <w:r w:rsidRPr="00404A2B">
        <w:rPr>
          <w:color w:val="000000"/>
        </w:rPr>
        <w:t>Overall, at midterm, Outcome 1 has been</w:t>
      </w:r>
      <w:r w:rsidRPr="00404A2B">
        <w:rPr>
          <w:rStyle w:val="apple-converted-space"/>
          <w:color w:val="000000"/>
        </w:rPr>
        <w:t> </w:t>
      </w:r>
      <w:r w:rsidRPr="00404A2B">
        <w:rPr>
          <w:rStyle w:val="Strong"/>
          <w:rFonts w:eastAsiaTheme="majorEastAsia"/>
          <w:b w:val="0"/>
          <w:bCs w:val="0"/>
          <w:color w:val="000000"/>
        </w:rPr>
        <w:t>effectively achieved at the national policy level</w:t>
      </w:r>
      <w:r w:rsidRPr="00404A2B">
        <w:rPr>
          <w:color w:val="000000"/>
        </w:rPr>
        <w:t xml:space="preserve">, strengthening institutional capacity for urban climate adaptation. The extent to which these strengthened frameworks translate into sustained municipal planning, financing, and implementation will depend on continued follow-up during the remaining project period and beyond, but early effectiveness in influencing formal policy content is </w:t>
      </w:r>
      <w:proofErr w:type="gramStart"/>
      <w:r w:rsidRPr="00404A2B">
        <w:rPr>
          <w:color w:val="000000"/>
        </w:rPr>
        <w:t>clearly evident</w:t>
      </w:r>
      <w:proofErr w:type="gramEnd"/>
      <w:r w:rsidRPr="00404A2B">
        <w:rPr>
          <w:color w:val="000000"/>
        </w:rPr>
        <w:t>.</w:t>
      </w:r>
    </w:p>
    <w:p w14:paraId="475726A7" w14:textId="1F679B61" w:rsidR="00AE0772" w:rsidRPr="00ED213F" w:rsidRDefault="00ED213F" w:rsidP="001C1012">
      <w:pPr>
        <w:spacing w:after="240" w:line="276" w:lineRule="auto"/>
        <w:jc w:val="both"/>
        <w:rPr>
          <w:b/>
          <w:bCs/>
          <w:sz w:val="28"/>
          <w:szCs w:val="28"/>
        </w:rPr>
      </w:pPr>
      <w:r w:rsidRPr="00ED213F">
        <w:rPr>
          <w:b/>
          <w:bCs/>
          <w:sz w:val="28"/>
          <w:szCs w:val="28"/>
        </w:rPr>
        <w:t>Outcome 2: E</w:t>
      </w:r>
      <w:r w:rsidR="0063378C">
        <w:rPr>
          <w:b/>
          <w:bCs/>
          <w:sz w:val="28"/>
          <w:szCs w:val="28"/>
        </w:rPr>
        <w:t xml:space="preserve">valuation </w:t>
      </w:r>
      <w:r w:rsidRPr="00ED213F">
        <w:rPr>
          <w:b/>
          <w:bCs/>
          <w:sz w:val="28"/>
          <w:szCs w:val="28"/>
        </w:rPr>
        <w:t>of Capacity Building</w:t>
      </w:r>
      <w:r w:rsidR="002300C5">
        <w:rPr>
          <w:b/>
          <w:bCs/>
          <w:sz w:val="28"/>
          <w:szCs w:val="28"/>
        </w:rPr>
        <w:t xml:space="preserve"> E</w:t>
      </w:r>
      <w:r w:rsidR="002300C5" w:rsidRPr="00ED213F">
        <w:rPr>
          <w:b/>
          <w:bCs/>
          <w:sz w:val="28"/>
          <w:szCs w:val="28"/>
        </w:rPr>
        <w:t>ffectiveness</w:t>
      </w:r>
      <w:r w:rsidRPr="00ED213F">
        <w:rPr>
          <w:b/>
          <w:bCs/>
          <w:sz w:val="28"/>
          <w:szCs w:val="28"/>
        </w:rPr>
        <w:t xml:space="preserve"> at National, City, and Community Levels</w:t>
      </w:r>
    </w:p>
    <w:p w14:paraId="6E90950E" w14:textId="300394F7" w:rsidR="0077676C" w:rsidRPr="00DF6E8D" w:rsidRDefault="0077676C" w:rsidP="001C1012">
      <w:pPr>
        <w:spacing w:after="240" w:line="276" w:lineRule="auto"/>
        <w:jc w:val="both"/>
        <w:rPr>
          <w:color w:val="000000"/>
        </w:rPr>
      </w:pPr>
      <w:r w:rsidRPr="00DF6E8D">
        <w:rPr>
          <w:color w:val="000000"/>
        </w:rPr>
        <w:t>Outcome 2 aims to strengthen adaptive capacity at national, city, and community levels to address climate change impacts in both the short and long term. At midterm, evidence indicates that Outcome 2 demonstrates </w:t>
      </w:r>
      <w:r w:rsidRPr="00EB4315">
        <w:rPr>
          <w:color w:val="000000"/>
        </w:rPr>
        <w:t>moderate-to-strong effectiveness</w:t>
      </w:r>
      <w:r w:rsidRPr="00DF6E8D">
        <w:rPr>
          <w:color w:val="000000"/>
        </w:rPr>
        <w:t>, with particularly strong results at the community level and more </w:t>
      </w:r>
      <w:r w:rsidRPr="00EB4315">
        <w:rPr>
          <w:color w:val="000000"/>
        </w:rPr>
        <w:t>emerging and uneven capacity gains</w:t>
      </w:r>
      <w:r w:rsidRPr="00DF6E8D">
        <w:rPr>
          <w:color w:val="000000"/>
        </w:rPr>
        <w:t xml:space="preserve"> at national and sub-national levels. The project’s capacity-building strategy—implemented through complementary institutional </w:t>
      </w:r>
      <w:r w:rsidR="001B0F3F" w:rsidRPr="00DF6E8D">
        <w:rPr>
          <w:color w:val="000000"/>
        </w:rPr>
        <w:t xml:space="preserve">and </w:t>
      </w:r>
      <w:r w:rsidRPr="00DF6E8D">
        <w:rPr>
          <w:color w:val="000000"/>
        </w:rPr>
        <w:t>community</w:t>
      </w:r>
      <w:r w:rsidR="001B0F3F" w:rsidRPr="00DF6E8D">
        <w:rPr>
          <w:color w:val="000000"/>
        </w:rPr>
        <w:t>-</w:t>
      </w:r>
      <w:r w:rsidRPr="00DF6E8D">
        <w:rPr>
          <w:color w:val="000000"/>
        </w:rPr>
        <w:t>focused outputs—aligns well with the project’s logical framework, which assumes that sustained urban adaptation requires parallel strengthening of capacities across governance levels. However, the depth, consistency, and institutionalization of these capacity gains vary by level, reflecting differences in intensity of engagement, duration of support, and opportunities for practical application.</w:t>
      </w:r>
    </w:p>
    <w:p w14:paraId="74B2FB21" w14:textId="77777777" w:rsidR="005002C9" w:rsidRDefault="00EA20FB" w:rsidP="005002C9">
      <w:pPr>
        <w:spacing w:line="276" w:lineRule="auto"/>
        <w:jc w:val="both"/>
        <w:rPr>
          <w:b/>
          <w:bCs/>
        </w:rPr>
      </w:pPr>
      <w:r w:rsidRPr="00AC4294">
        <w:rPr>
          <w:b/>
          <w:bCs/>
        </w:rPr>
        <w:t>Results Framework and Measurement of Effectiveness</w:t>
      </w:r>
    </w:p>
    <w:p w14:paraId="07B51F9F" w14:textId="777C4012" w:rsidR="005002C9" w:rsidRPr="005002C9" w:rsidRDefault="005002C9" w:rsidP="005002C9">
      <w:pPr>
        <w:spacing w:line="276" w:lineRule="auto"/>
        <w:jc w:val="both"/>
        <w:rPr>
          <w:b/>
          <w:bCs/>
        </w:rPr>
      </w:pPr>
      <w:r w:rsidRPr="005002C9">
        <w:rPr>
          <w:color w:val="000000"/>
        </w:rPr>
        <w:t>A review of the Results Framework indicates that effectiveness under Outcome 2 is assessed primarily through coverage of defined target populations and delivery of structured awareness-raising and training activities, rather than absolute participation numbers alone. From an evaluation perspective, this represents a sound results-based approach for tracking reach and engagement across governance levels. However, the framework places limited emphasis on measuring the depth, retention, and application of acquired capacities, constraining the ability to fully assess behavioral and institutional change at midterm.</w:t>
      </w:r>
    </w:p>
    <w:p w14:paraId="4A8ABC13" w14:textId="77777777" w:rsidR="005002C9" w:rsidRPr="005002C9" w:rsidRDefault="005002C9" w:rsidP="00865741">
      <w:pPr>
        <w:spacing w:before="100" w:beforeAutospacing="1" w:after="100" w:afterAutospacing="1" w:line="276" w:lineRule="auto"/>
        <w:jc w:val="both"/>
        <w:rPr>
          <w:color w:val="000000"/>
        </w:rPr>
      </w:pPr>
      <w:r w:rsidRPr="005002C9">
        <w:rPr>
          <w:color w:val="000000"/>
        </w:rPr>
        <w:t xml:space="preserve">Consistent with this framework, interim outcome-level targets—particularly those related to national- and </w:t>
      </w:r>
      <w:proofErr w:type="spellStart"/>
      <w:r w:rsidRPr="005002C9">
        <w:rPr>
          <w:color w:val="000000"/>
        </w:rPr>
        <w:t>khoroo</w:t>
      </w:r>
      <w:proofErr w:type="spellEnd"/>
      <w:r w:rsidRPr="005002C9">
        <w:rPr>
          <w:color w:val="000000"/>
        </w:rPr>
        <w:t xml:space="preserve">-level engagement—were achieved by midterm, confirming that implementation under Outcome 2 is progressing largely as planned. These output-level achievements provide a credible basis for contributing to longer-term outcome-level change, </w:t>
      </w:r>
      <w:r w:rsidRPr="005002C9">
        <w:rPr>
          <w:color w:val="000000"/>
        </w:rPr>
        <w:lastRenderedPageBreak/>
        <w:t>though further evidence will be required to confirm sustained capacity application beyond the project’s direct facilitation.</w:t>
      </w:r>
    </w:p>
    <w:p w14:paraId="5EE81432" w14:textId="77777777" w:rsidR="00BD5092" w:rsidRDefault="00526A12" w:rsidP="00BD5092">
      <w:pPr>
        <w:jc w:val="both"/>
        <w:rPr>
          <w:b/>
          <w:bCs/>
        </w:rPr>
      </w:pPr>
      <w:r w:rsidRPr="00AC4294">
        <w:rPr>
          <w:b/>
          <w:bCs/>
        </w:rPr>
        <w:t>National and Sub-National Capacity Building</w:t>
      </w:r>
    </w:p>
    <w:p w14:paraId="38569BEB" w14:textId="72C3DC51" w:rsidR="00BD5092" w:rsidRPr="00BD5092" w:rsidRDefault="00BD5092" w:rsidP="00DF6E8D">
      <w:pPr>
        <w:spacing w:line="276" w:lineRule="auto"/>
        <w:jc w:val="both"/>
        <w:rPr>
          <w:b/>
          <w:bCs/>
        </w:rPr>
      </w:pPr>
      <w:r w:rsidRPr="00BD5092">
        <w:rPr>
          <w:color w:val="000000"/>
        </w:rPr>
        <w:t>At the national and sub-national levels, the GCRP organized six capacity-building sessions and workshops during the first two years of implementation, reaching more than 560 participants, of whom 55 percent were women. These activities targeted government counterparts, municipal staff, and technical stakeholders engaged in climate adaptation and urban resilience.</w:t>
      </w:r>
    </w:p>
    <w:p w14:paraId="55588665" w14:textId="7838BB55" w:rsidR="00BD5092" w:rsidRDefault="00BD5092" w:rsidP="00DF6E8D">
      <w:pPr>
        <w:spacing w:before="100" w:beforeAutospacing="1" w:after="100" w:afterAutospacing="1" w:line="276" w:lineRule="auto"/>
        <w:jc w:val="both"/>
        <w:rPr>
          <w:color w:val="000000"/>
        </w:rPr>
      </w:pPr>
      <w:r w:rsidRPr="00BD5092">
        <w:rPr>
          <w:color w:val="000000"/>
        </w:rPr>
        <w:t>While participation figures alone do not capture qualitative capacity change, they demonstrate the project’s effectiveness in achieving </w:t>
      </w:r>
      <w:r w:rsidRPr="0081390B">
        <w:rPr>
          <w:color w:val="000000"/>
        </w:rPr>
        <w:t>broad institutional reach</w:t>
      </w:r>
      <w:r w:rsidRPr="00BD5092">
        <w:rPr>
          <w:color w:val="000000"/>
        </w:rPr>
        <w:t> and delivering structured, inclusive learning opportunities. At midterm, evidence suggests that these interventions have been effective in raising awareness and strengthening technical understanding related to urban adaptation planning and flood risk management. However, evidence of </w:t>
      </w:r>
      <w:r w:rsidRPr="0081390B">
        <w:rPr>
          <w:color w:val="000000"/>
        </w:rPr>
        <w:t>systematic application of newly acquired skills within formal planning, budgeting, or decision-making processes remains</w:t>
      </w:r>
      <w:r w:rsidRPr="00BD5092">
        <w:rPr>
          <w:b/>
          <w:bCs/>
          <w:color w:val="000000"/>
        </w:rPr>
        <w:t xml:space="preserve"> </w:t>
      </w:r>
      <w:r w:rsidRPr="0081390B">
        <w:rPr>
          <w:color w:val="000000"/>
        </w:rPr>
        <w:t>limited</w:t>
      </w:r>
      <w:r w:rsidRPr="00BD5092">
        <w:rPr>
          <w:color w:val="000000"/>
        </w:rPr>
        <w:t>, indicating that institutional-level capacity gains are still at an early stage of consolidation.</w:t>
      </w:r>
    </w:p>
    <w:p w14:paraId="378019F5" w14:textId="77777777" w:rsidR="00DF6E8D" w:rsidRDefault="0039027C" w:rsidP="00DF6E8D">
      <w:pPr>
        <w:jc w:val="both"/>
        <w:rPr>
          <w:b/>
          <w:bCs/>
        </w:rPr>
      </w:pPr>
      <w:r w:rsidRPr="00AC4294">
        <w:rPr>
          <w:b/>
          <w:bCs/>
        </w:rPr>
        <w:t>Community-Level Capacity Building and Institutionalization</w:t>
      </w:r>
    </w:p>
    <w:p w14:paraId="6E75DC6A" w14:textId="1A306BDE" w:rsidR="000C5C8D" w:rsidRDefault="000C5C8D" w:rsidP="00DF6E8D">
      <w:pPr>
        <w:spacing w:line="276" w:lineRule="auto"/>
        <w:jc w:val="both"/>
        <w:rPr>
          <w:color w:val="000000"/>
        </w:rPr>
      </w:pPr>
      <w:r w:rsidRPr="00DF6E8D">
        <w:rPr>
          <w:color w:val="000000"/>
        </w:rPr>
        <w:t>Triangulated evidence from the beneficiary survey, key informant interviews (KIIs), and focus group discussions (FGDs) indicates strong early effectiveness of community-level capacity-building interventions under Outcome 2. Survey results from Primary Group (PG) and Community Development Council (CDC) members show that over 90 percent of respondents (n=</w:t>
      </w:r>
      <w:r w:rsidR="00E10A9F">
        <w:rPr>
          <w:color w:val="000000"/>
        </w:rPr>
        <w:t>30</w:t>
      </w:r>
      <w:r w:rsidRPr="00DF6E8D">
        <w:rPr>
          <w:color w:val="000000"/>
        </w:rPr>
        <w:t>) rated the trainings, awareness sessions, and flood-protection–specific workshops as </w:t>
      </w:r>
      <w:r w:rsidRPr="00DF6E8D">
        <w:rPr>
          <w:i/>
          <w:iCs/>
          <w:color w:val="000000"/>
        </w:rPr>
        <w:t>very effective</w:t>
      </w:r>
      <w:r w:rsidRPr="00DF6E8D">
        <w:rPr>
          <w:color w:val="000000"/>
        </w:rPr>
        <w:t> in improving household and community awareness and knowledge of flood risks, with the remaining respondents assessing them as </w:t>
      </w:r>
      <w:r w:rsidRPr="00DF6E8D">
        <w:rPr>
          <w:i/>
          <w:iCs/>
          <w:color w:val="000000"/>
        </w:rPr>
        <w:t>effective</w:t>
      </w:r>
      <w:r w:rsidRPr="00DF6E8D">
        <w:rPr>
          <w:color w:val="000000"/>
        </w:rPr>
        <w:t xml:space="preserve">. </w:t>
      </w:r>
      <w:commentRangeStart w:id="22"/>
      <w:r w:rsidRPr="00DF6E8D">
        <w:rPr>
          <w:color w:val="000000"/>
        </w:rPr>
        <w:t xml:space="preserve">These </w:t>
      </w:r>
      <w:r w:rsidR="004B0894">
        <w:rPr>
          <w:color w:val="000000"/>
        </w:rPr>
        <w:t xml:space="preserve">perception-based </w:t>
      </w:r>
      <w:r w:rsidRPr="00DF6E8D">
        <w:rPr>
          <w:color w:val="000000"/>
        </w:rPr>
        <w:t xml:space="preserve">findings are reinforced by qualitative evidence from FGDs and KIIs, in which community members and </w:t>
      </w:r>
      <w:proofErr w:type="spellStart"/>
      <w:r w:rsidRPr="00DF6E8D">
        <w:rPr>
          <w:color w:val="000000"/>
        </w:rPr>
        <w:t>khoroo</w:t>
      </w:r>
      <w:proofErr w:type="spellEnd"/>
      <w:r w:rsidRPr="00DF6E8D">
        <w:rPr>
          <w:color w:val="000000"/>
        </w:rPr>
        <w:t xml:space="preserve"> representatives consistently reported improved understanding of flood risks, clearer roles in preparedness and response, and increased confidence in collective action following the establishment of PGs, CDCs, and the development of Community Action Plans (CAPs).</w:t>
      </w:r>
      <w:r w:rsidR="008140C4">
        <w:rPr>
          <w:color w:val="000000"/>
        </w:rPr>
        <w:t xml:space="preserve"> In several </w:t>
      </w:r>
      <w:proofErr w:type="spellStart"/>
      <w:r w:rsidR="008140C4">
        <w:rPr>
          <w:color w:val="000000"/>
        </w:rPr>
        <w:t>khoroos</w:t>
      </w:r>
      <w:proofErr w:type="spellEnd"/>
      <w:r w:rsidR="00CE3148">
        <w:rPr>
          <w:color w:val="000000"/>
        </w:rPr>
        <w:t>, stakeholders also emphasized practical examples such as organizing preparedness meetings and updating CAPs</w:t>
      </w:r>
      <w:r w:rsidR="00463A56">
        <w:rPr>
          <w:color w:val="000000"/>
        </w:rPr>
        <w:t xml:space="preserve">, suggesting early </w:t>
      </w:r>
      <w:r w:rsidR="004308DB">
        <w:rPr>
          <w:color w:val="000000"/>
        </w:rPr>
        <w:t xml:space="preserve">community-level </w:t>
      </w:r>
      <w:proofErr w:type="gramStart"/>
      <w:r w:rsidR="004308DB">
        <w:rPr>
          <w:color w:val="000000"/>
        </w:rPr>
        <w:t>capacity development</w:t>
      </w:r>
      <w:proofErr w:type="gramEnd"/>
      <w:r w:rsidR="004308DB">
        <w:rPr>
          <w:color w:val="000000"/>
        </w:rPr>
        <w:t xml:space="preserve"> </w:t>
      </w:r>
      <w:r w:rsidR="00E736D0">
        <w:rPr>
          <w:color w:val="000000"/>
        </w:rPr>
        <w:t xml:space="preserve">changes alongside promising awareness. </w:t>
      </w:r>
    </w:p>
    <w:p w14:paraId="5D278E4E" w14:textId="78A94C88" w:rsidR="004E7B54" w:rsidRPr="00865741" w:rsidRDefault="00932288" w:rsidP="00865741">
      <w:pPr>
        <w:spacing w:before="240" w:line="276" w:lineRule="auto"/>
        <w:jc w:val="both"/>
        <w:rPr>
          <w:color w:val="000000"/>
        </w:rPr>
      </w:pPr>
      <w:r w:rsidRPr="00865741">
        <w:rPr>
          <w:color w:val="000000"/>
        </w:rPr>
        <w:t>While most evidence at midterm reflects improvements in awareness and perceived preparedness, observable institutionalization of these gains will require sustained engagement beyond the current reporting period.</w:t>
      </w:r>
      <w:commentRangeEnd w:id="22"/>
      <w:r w:rsidR="00425D2E" w:rsidRPr="00154C71">
        <w:rPr>
          <w:rStyle w:val="CommentReference"/>
          <w:color w:val="000000"/>
          <w:sz w:val="24"/>
          <w:szCs w:val="24"/>
        </w:rPr>
        <w:commentReference w:id="22"/>
      </w:r>
    </w:p>
    <w:p w14:paraId="6CE0F6A8" w14:textId="56EB7340" w:rsidR="00A42C1E" w:rsidRPr="00D66033" w:rsidRDefault="00A42C1E" w:rsidP="00A42C1E">
      <w:pPr>
        <w:pStyle w:val="IntenseQuote"/>
        <w:spacing w:after="0"/>
        <w:rPr>
          <w:i w:val="0"/>
          <w:iCs w:val="0"/>
          <w:color w:val="275317" w:themeColor="accent6" w:themeShade="80"/>
        </w:rPr>
      </w:pPr>
      <w:r w:rsidRPr="00D66033">
        <w:rPr>
          <w:rStyle w:val="Emphasis"/>
          <w:i/>
          <w:iCs/>
          <w:color w:val="275317" w:themeColor="accent6" w:themeShade="80"/>
        </w:rPr>
        <w:t xml:space="preserve">“I enjoy participating in group meetings because we can meet collectively and exchange ideas. I am also very motivated to attend training, as they help me learn many new things. Going forward, it would be valuable if the project could </w:t>
      </w:r>
      <w:r w:rsidRPr="00D66033">
        <w:rPr>
          <w:rStyle w:val="Emphasis"/>
          <w:i/>
          <w:iCs/>
          <w:color w:val="275317" w:themeColor="accent6" w:themeShade="80"/>
        </w:rPr>
        <w:lastRenderedPageBreak/>
        <w:t xml:space="preserve">continue to introduce ways we can further improve and strengthen our </w:t>
      </w:r>
      <w:r w:rsidR="00015774" w:rsidRPr="00D66033">
        <w:rPr>
          <w:rStyle w:val="Emphasis"/>
          <w:i/>
          <w:iCs/>
          <w:color w:val="275317" w:themeColor="accent6" w:themeShade="80"/>
        </w:rPr>
        <w:t>activities and</w:t>
      </w:r>
      <w:r w:rsidRPr="00D66033">
        <w:rPr>
          <w:rStyle w:val="Emphasis"/>
          <w:i/>
          <w:iCs/>
          <w:color w:val="275317" w:themeColor="accent6" w:themeShade="80"/>
        </w:rPr>
        <w:t xml:space="preserve"> show us what additional forms of support may be available.”</w:t>
      </w:r>
    </w:p>
    <w:p w14:paraId="0D637150" w14:textId="4493C322" w:rsidR="00A42C1E" w:rsidRPr="00D66033" w:rsidRDefault="00A42C1E" w:rsidP="00A42C1E">
      <w:pPr>
        <w:spacing w:line="276" w:lineRule="auto"/>
        <w:jc w:val="right"/>
        <w:rPr>
          <w:b/>
          <w:bCs/>
        </w:rPr>
      </w:pPr>
      <w:r w:rsidRPr="00D66033">
        <w:rPr>
          <w:i/>
          <w:iCs/>
        </w:rPr>
        <w:t>— Community group member,</w:t>
      </w:r>
      <w:r w:rsidR="00DA2ED4">
        <w:rPr>
          <w:i/>
          <w:iCs/>
        </w:rPr>
        <w:t xml:space="preserve"> </w:t>
      </w:r>
      <w:r w:rsidR="00DA2ED4">
        <w:t>26</w:t>
      </w:r>
      <w:r w:rsidR="00DA2ED4" w:rsidRPr="00377D8F">
        <w:t xml:space="preserve">th </w:t>
      </w:r>
      <w:proofErr w:type="spellStart"/>
      <w:r w:rsidR="00DA2ED4" w:rsidRPr="00377D8F">
        <w:t>khoroo</w:t>
      </w:r>
      <w:proofErr w:type="spellEnd"/>
      <w:r w:rsidR="00DA2ED4" w:rsidRPr="00377D8F">
        <w:t>,</w:t>
      </w:r>
      <w:r w:rsidRPr="00D66033">
        <w:rPr>
          <w:i/>
          <w:iCs/>
        </w:rPr>
        <w:t xml:space="preserve"> </w:t>
      </w:r>
      <w:proofErr w:type="spellStart"/>
      <w:r w:rsidRPr="00D66033">
        <w:rPr>
          <w:i/>
          <w:iCs/>
        </w:rPr>
        <w:t>Songino</w:t>
      </w:r>
      <w:r w:rsidR="00FE4624">
        <w:rPr>
          <w:i/>
          <w:iCs/>
        </w:rPr>
        <w:t>k</w:t>
      </w:r>
      <w:r w:rsidRPr="00D66033">
        <w:rPr>
          <w:i/>
          <w:iCs/>
        </w:rPr>
        <w:t>hairkhan</w:t>
      </w:r>
      <w:proofErr w:type="spellEnd"/>
      <w:r w:rsidRPr="00D66033">
        <w:rPr>
          <w:i/>
          <w:iCs/>
        </w:rPr>
        <w:t xml:space="preserve"> District</w:t>
      </w:r>
    </w:p>
    <w:p w14:paraId="4E1CAC28" w14:textId="77777777" w:rsidR="00252C2A" w:rsidRDefault="00252C2A" w:rsidP="00D27851">
      <w:pPr>
        <w:jc w:val="both"/>
        <w:rPr>
          <w:color w:val="000000"/>
        </w:rPr>
      </w:pPr>
    </w:p>
    <w:p w14:paraId="7A6216DD" w14:textId="23D11F08" w:rsidR="00EF718F" w:rsidRPr="004713F9" w:rsidRDefault="005157E5" w:rsidP="004713F9">
      <w:pPr>
        <w:spacing w:line="276" w:lineRule="auto"/>
        <w:jc w:val="both"/>
        <w:rPr>
          <w:color w:val="000000"/>
        </w:rPr>
      </w:pPr>
      <w:r w:rsidRPr="004713F9">
        <w:rPr>
          <w:color w:val="000000"/>
        </w:rPr>
        <w:t>At midterm,</w:t>
      </w:r>
      <w:r w:rsidR="00EF718F" w:rsidRPr="004713F9">
        <w:rPr>
          <w:color w:val="000000"/>
        </w:rPr>
        <w:t xml:space="preserve"> the GCRP has reached nearly 2,000 community members through more than </w:t>
      </w:r>
      <w:r w:rsidR="00EF718F" w:rsidRPr="0081390B">
        <w:rPr>
          <w:color w:val="000000"/>
        </w:rPr>
        <w:t>50 capacity-building sessions,</w:t>
      </w:r>
      <w:r w:rsidR="00EF718F" w:rsidRPr="004713F9">
        <w:rPr>
          <w:color w:val="000000"/>
        </w:rPr>
        <w:t xml:space="preserve"> primary group meetings, and technical consultations focused on disaster risk reduction, environmental protection, and climate-resilient urban development, </w:t>
      </w:r>
      <w:r w:rsidR="00EF718F" w:rsidRPr="0081390B">
        <w:rPr>
          <w:color w:val="000000"/>
        </w:rPr>
        <w:t>as reported in the project’s Annual Progress Report</w:t>
      </w:r>
      <w:r w:rsidR="00145E59" w:rsidRPr="0081390B">
        <w:rPr>
          <w:color w:val="000000"/>
        </w:rPr>
        <w:t>.</w:t>
      </w:r>
      <w:r w:rsidR="00145E59" w:rsidRPr="004713F9">
        <w:rPr>
          <w:b/>
          <w:bCs/>
          <w:color w:val="000000"/>
        </w:rPr>
        <w:t xml:space="preserve"> </w:t>
      </w:r>
      <w:r w:rsidR="00145E59" w:rsidRPr="004713F9">
        <w:rPr>
          <w:color w:val="000000"/>
        </w:rPr>
        <w:t xml:space="preserve">A central element of this approach is the establishment of Primary Groups (PGs), which function as the main interface between communities, </w:t>
      </w:r>
      <w:proofErr w:type="spellStart"/>
      <w:r w:rsidR="00145E59" w:rsidRPr="004713F9">
        <w:rPr>
          <w:color w:val="000000"/>
        </w:rPr>
        <w:t>khoroo</w:t>
      </w:r>
      <w:proofErr w:type="spellEnd"/>
      <w:r w:rsidR="00145E59" w:rsidRPr="004713F9">
        <w:rPr>
          <w:color w:val="000000"/>
        </w:rPr>
        <w:t xml:space="preserve"> administrations, and the project. To date, 59 PGs have been established across eight target </w:t>
      </w:r>
      <w:proofErr w:type="spellStart"/>
      <w:r w:rsidR="00145E59" w:rsidRPr="004713F9">
        <w:rPr>
          <w:color w:val="000000"/>
        </w:rPr>
        <w:t>khoroos</w:t>
      </w:r>
      <w:proofErr w:type="spellEnd"/>
      <w:r w:rsidR="00145E59" w:rsidRPr="004713F9">
        <w:rPr>
          <w:color w:val="000000"/>
        </w:rPr>
        <w:t xml:space="preserve">, supported by iterative facilitation processes that emphasized trust-building, awareness raising, and collective ownership. At this stage, these structures are functioning effectively as mobilization, communication, and participatory planning platforms, although their role in autonomous monitoring, maintenance, and decision-making remains at an early stage. </w:t>
      </w:r>
    </w:p>
    <w:p w14:paraId="0FCB7917" w14:textId="7FA9720B" w:rsidR="005157E5" w:rsidRPr="004713F9" w:rsidRDefault="00987A55" w:rsidP="004713F9">
      <w:pPr>
        <w:spacing w:before="100" w:beforeAutospacing="1" w:after="100" w:afterAutospacing="1" w:line="276" w:lineRule="auto"/>
        <w:jc w:val="both"/>
        <w:rPr>
          <w:color w:val="000000"/>
        </w:rPr>
      </w:pPr>
      <w:r w:rsidRPr="004713F9">
        <w:rPr>
          <w:color w:val="000000"/>
        </w:rPr>
        <w:t xml:space="preserve">Building on the PG structure, the project facilitated the establishment of four Community Development Councils (CDCs) composed of PG leaders and deputy leaders. The CDCs provide an intermediary coordination mechanism that strengthens institutional continuity and accountability at the </w:t>
      </w:r>
      <w:proofErr w:type="spellStart"/>
      <w:r w:rsidRPr="004713F9">
        <w:rPr>
          <w:color w:val="000000"/>
        </w:rPr>
        <w:t>khoroo</w:t>
      </w:r>
      <w:proofErr w:type="spellEnd"/>
      <w:r w:rsidRPr="004713F9">
        <w:rPr>
          <w:color w:val="000000"/>
        </w:rPr>
        <w:t xml:space="preserve"> level. Their establishment represents a meaningful step toward institutionalizing community-level capacity; however, their longer-term effectiveness will depend on sustained engagement and stronger integration within formal local governance systems.</w:t>
      </w:r>
    </w:p>
    <w:p w14:paraId="7493609D" w14:textId="318A2AD4" w:rsidR="00BC4983" w:rsidRPr="004713F9" w:rsidRDefault="00B6139E" w:rsidP="004713F9">
      <w:pPr>
        <w:pStyle w:val="NormalWeb"/>
        <w:spacing w:line="276" w:lineRule="auto"/>
        <w:jc w:val="both"/>
        <w:rPr>
          <w:color w:val="000000"/>
        </w:rPr>
      </w:pPr>
      <w:r w:rsidRPr="004713F9">
        <w:rPr>
          <w:color w:val="000000"/>
        </w:rPr>
        <w:t xml:space="preserve">Taken together, this converging quantitative and qualitative evidence suggests that participatory engagement mechanisms have successfully strengthened </w:t>
      </w:r>
      <w:proofErr w:type="gramStart"/>
      <w:r w:rsidRPr="004713F9">
        <w:rPr>
          <w:color w:val="000000"/>
        </w:rPr>
        <w:t>flood-risk</w:t>
      </w:r>
      <w:proofErr w:type="gramEnd"/>
      <w:r w:rsidRPr="004713F9">
        <w:rPr>
          <w:color w:val="000000"/>
        </w:rPr>
        <w:t xml:space="preserve"> awareness and preparedness at the community level </w:t>
      </w:r>
      <w:r w:rsidR="004713F9" w:rsidRPr="004713F9">
        <w:rPr>
          <w:color w:val="000000"/>
        </w:rPr>
        <w:t>in</w:t>
      </w:r>
      <w:r w:rsidRPr="004713F9">
        <w:rPr>
          <w:color w:val="000000"/>
        </w:rPr>
        <w:t xml:space="preserve"> the midterm. </w:t>
      </w:r>
      <w:r w:rsidR="00BC4983" w:rsidRPr="004713F9">
        <w:rPr>
          <w:color w:val="000000"/>
        </w:rPr>
        <w:t>While these findings primarily reflect improved knowledge</w:t>
      </w:r>
      <w:r w:rsidR="004830B1" w:rsidRPr="004713F9">
        <w:rPr>
          <w:color w:val="000000"/>
        </w:rPr>
        <w:t xml:space="preserve">, </w:t>
      </w:r>
      <w:r w:rsidR="00C9549D" w:rsidRPr="004713F9">
        <w:rPr>
          <w:color w:val="000000"/>
        </w:rPr>
        <w:t>awareness</w:t>
      </w:r>
      <w:r w:rsidR="004830B1" w:rsidRPr="004713F9">
        <w:rPr>
          <w:color w:val="000000"/>
        </w:rPr>
        <w:t>,</w:t>
      </w:r>
      <w:r w:rsidR="00BC4983" w:rsidRPr="004713F9">
        <w:rPr>
          <w:color w:val="000000"/>
        </w:rPr>
        <w:t xml:space="preserve"> </w:t>
      </w:r>
      <w:r w:rsidR="004830B1" w:rsidRPr="004713F9">
        <w:rPr>
          <w:color w:val="000000"/>
        </w:rPr>
        <w:t>and early indications of behavioral intent</w:t>
      </w:r>
      <w:r w:rsidR="00D367AC" w:rsidRPr="004713F9">
        <w:rPr>
          <w:color w:val="000000"/>
        </w:rPr>
        <w:t xml:space="preserve"> rather than </w:t>
      </w:r>
      <w:r w:rsidR="00BC4983" w:rsidRPr="004713F9">
        <w:rPr>
          <w:color w:val="000000"/>
        </w:rPr>
        <w:t>confirmed long-term change, they provide credible evidence that Outcome 2 interventions are functioning as intended and are on a plausible pathway toward sustained community resilience.</w:t>
      </w:r>
    </w:p>
    <w:p w14:paraId="76E67152" w14:textId="0751DC67" w:rsidR="00DB28E2" w:rsidRPr="00AC4294" w:rsidRDefault="00DB28E2" w:rsidP="001C1012">
      <w:pPr>
        <w:spacing w:line="276" w:lineRule="auto"/>
        <w:jc w:val="both"/>
        <w:rPr>
          <w:b/>
          <w:bCs/>
        </w:rPr>
      </w:pPr>
      <w:r w:rsidRPr="00AC4294">
        <w:rPr>
          <w:b/>
          <w:bCs/>
        </w:rPr>
        <w:t xml:space="preserve">Community Action Planning and </w:t>
      </w:r>
      <w:r w:rsidR="001C79F9">
        <w:rPr>
          <w:b/>
          <w:bCs/>
        </w:rPr>
        <w:t>Collective Preparedness</w:t>
      </w:r>
    </w:p>
    <w:p w14:paraId="778C2711" w14:textId="7F7161DB" w:rsidR="00303A2B" w:rsidRDefault="00303A2B" w:rsidP="0001706C">
      <w:pPr>
        <w:pStyle w:val="NormalWeb"/>
        <w:spacing w:before="0" w:beforeAutospacing="0" w:line="276" w:lineRule="auto"/>
        <w:jc w:val="both"/>
        <w:rPr>
          <w:color w:val="000000"/>
        </w:rPr>
      </w:pPr>
      <w:r w:rsidRPr="0001706C">
        <w:rPr>
          <w:color w:val="000000"/>
        </w:rPr>
        <w:t xml:space="preserve">In line with the project’s core principle of community ownership, the GCRP supported </w:t>
      </w:r>
      <w:proofErr w:type="spellStart"/>
      <w:r w:rsidRPr="0001706C">
        <w:rPr>
          <w:color w:val="000000"/>
        </w:rPr>
        <w:t>khoroo</w:t>
      </w:r>
      <w:proofErr w:type="spellEnd"/>
      <w:r w:rsidRPr="0001706C">
        <w:rPr>
          <w:color w:val="000000"/>
        </w:rPr>
        <w:t xml:space="preserve">-level Community Action Planning (CAP) processes led by the target communities themselves. According to the project’s Annual Progress Reports reviewed by the evaluation, a total of 13 CAP sessions were conducted across the target </w:t>
      </w:r>
      <w:r w:rsidR="003F2BA5">
        <w:rPr>
          <w:color w:val="000000"/>
        </w:rPr>
        <w:t>communitie</w:t>
      </w:r>
      <w:r w:rsidRPr="0001706C">
        <w:rPr>
          <w:color w:val="000000"/>
        </w:rPr>
        <w:t>s, involving 429 participants, including 294 women (approximately 68.5 percent</w:t>
      </w:r>
      <w:r w:rsidRPr="0001706C">
        <w:rPr>
          <w:b/>
          <w:bCs/>
          <w:color w:val="000000"/>
        </w:rPr>
        <w:t>)</w:t>
      </w:r>
      <w:r w:rsidRPr="0001706C">
        <w:rPr>
          <w:color w:val="000000"/>
        </w:rPr>
        <w:t>. Through these participatory sessions, communities identified and prioritized key climate- and flood-related challenges—such as children’s playground safety, eco-friendly sanitation, green space expansion, insulation to reduce pollution, and floodwater management—and jointly developed practical solutions, timelines, and responsibility-sharing arrangements.</w:t>
      </w:r>
    </w:p>
    <w:p w14:paraId="1D0AD44D" w14:textId="2474AFC9" w:rsidR="00117EFA" w:rsidRPr="00E56F5B" w:rsidRDefault="00117EFA" w:rsidP="00117EFA">
      <w:pPr>
        <w:pStyle w:val="IntenseQuote"/>
        <w:spacing w:after="0" w:line="240" w:lineRule="auto"/>
      </w:pPr>
      <w:r w:rsidRPr="00377D8F">
        <w:rPr>
          <w:rStyle w:val="Emphasis"/>
          <w:i/>
          <w:iCs/>
        </w:rPr>
        <w:lastRenderedPageBreak/>
        <w:t xml:space="preserve">“We enjoy participating in group meetings because they give us space to exchange ideas and learn together. The </w:t>
      </w:r>
      <w:r w:rsidR="001A1BCA">
        <w:rPr>
          <w:rStyle w:val="Emphasis"/>
          <w:i/>
          <w:iCs/>
        </w:rPr>
        <w:t>group meetings</w:t>
      </w:r>
      <w:r w:rsidRPr="00377D8F">
        <w:rPr>
          <w:rStyle w:val="Emphasis"/>
          <w:i/>
          <w:iCs/>
        </w:rPr>
        <w:t xml:space="preserve"> have been especially valuable—we are</w:t>
      </w:r>
      <w:r w:rsidR="000852FD">
        <w:rPr>
          <w:rStyle w:val="Emphasis"/>
          <w:i/>
          <w:iCs/>
        </w:rPr>
        <w:t xml:space="preserve"> learning how to collaborate. </w:t>
      </w:r>
      <w:r w:rsidRPr="00377D8F">
        <w:rPr>
          <w:rStyle w:val="Emphasis"/>
          <w:i/>
          <w:iCs/>
        </w:rPr>
        <w:t xml:space="preserve">Going forward, it would be helpful if the project could also guide us on how to further improve and access additional support opportunities. For example, there are social support and livelihood-related programs at the </w:t>
      </w:r>
      <w:proofErr w:type="spellStart"/>
      <w:r w:rsidRPr="00377D8F">
        <w:rPr>
          <w:rStyle w:val="Emphasis"/>
          <w:i/>
          <w:iCs/>
        </w:rPr>
        <w:t>khoroo</w:t>
      </w:r>
      <w:proofErr w:type="spellEnd"/>
      <w:r w:rsidRPr="00377D8F">
        <w:rPr>
          <w:rStyle w:val="Emphasis"/>
          <w:i/>
          <w:iCs/>
        </w:rPr>
        <w:t xml:space="preserve"> level that are not easy to access individually, but as a group</w:t>
      </w:r>
      <w:r>
        <w:rPr>
          <w:rStyle w:val="Emphasis"/>
          <w:i/>
          <w:iCs/>
        </w:rPr>
        <w:t>,</w:t>
      </w:r>
      <w:r w:rsidRPr="00377D8F">
        <w:rPr>
          <w:rStyle w:val="Emphasis"/>
          <w:i/>
          <w:iCs/>
        </w:rPr>
        <w:t xml:space="preserve"> we would be very interested in participating if pathways were introduced.”</w:t>
      </w:r>
    </w:p>
    <w:p w14:paraId="51803BD0" w14:textId="2422ABE5" w:rsidR="0059214A" w:rsidRPr="00CA434D" w:rsidRDefault="00117EFA" w:rsidP="00CA434D">
      <w:pPr>
        <w:pStyle w:val="NormalWeb"/>
        <w:spacing w:before="0" w:beforeAutospacing="0"/>
        <w:jc w:val="right"/>
        <w:rPr>
          <w:b/>
          <w:bCs/>
          <w:i/>
          <w:iCs/>
        </w:rPr>
      </w:pPr>
      <w:r w:rsidRPr="00377D8F">
        <w:t xml:space="preserve">— Community group member, </w:t>
      </w:r>
      <w:r w:rsidR="00DA2ED4">
        <w:t>4</w:t>
      </w:r>
      <w:r w:rsidRPr="00377D8F">
        <w:t xml:space="preserve">th </w:t>
      </w:r>
      <w:proofErr w:type="spellStart"/>
      <w:r w:rsidRPr="00377D8F">
        <w:t>khoroo</w:t>
      </w:r>
      <w:proofErr w:type="spellEnd"/>
      <w:r w:rsidRPr="00377D8F">
        <w:t xml:space="preserve">, </w:t>
      </w:r>
      <w:proofErr w:type="spellStart"/>
      <w:r w:rsidRPr="00377D8F">
        <w:t>Songino</w:t>
      </w:r>
      <w:r>
        <w:t>k</w:t>
      </w:r>
      <w:r w:rsidRPr="00377D8F">
        <w:t>hairkhan</w:t>
      </w:r>
      <w:proofErr w:type="spellEnd"/>
      <w:r w:rsidRPr="00377D8F">
        <w:t xml:space="preserve"> District</w:t>
      </w:r>
    </w:p>
    <w:p w14:paraId="4DBE2ADE" w14:textId="64024725" w:rsidR="00514CCE" w:rsidRPr="007174E3" w:rsidRDefault="00303A2B" w:rsidP="007174E3">
      <w:pPr>
        <w:spacing w:line="276" w:lineRule="auto"/>
        <w:jc w:val="both"/>
        <w:rPr>
          <w:color w:val="000000"/>
        </w:rPr>
      </w:pPr>
      <w:r w:rsidRPr="0001706C">
        <w:rPr>
          <w:color w:val="000000"/>
        </w:rPr>
        <w:t>From an effectiveness perspective, these CAP processes demonstrate early organizational and decision-making capacity at the community level, as communities moved beyond awareness raising toward collective prioritization, structured planning, and shared responsibility for adaptation actions. While the implementation of CAP priorities and their longer-term outcomes will require continued facilitation and linkage with project investments, the planning processes themselves provide credible evidence of strengthened preparedness and coordination at midterm.</w:t>
      </w:r>
    </w:p>
    <w:p w14:paraId="56EE3D8F" w14:textId="77777777" w:rsidR="004C124A" w:rsidRPr="00AC4294" w:rsidRDefault="004C124A" w:rsidP="001C1012">
      <w:pPr>
        <w:spacing w:line="276" w:lineRule="auto"/>
        <w:jc w:val="both"/>
        <w:rPr>
          <w:b/>
          <w:bCs/>
        </w:rPr>
      </w:pPr>
      <w:r w:rsidRPr="00AC4294">
        <w:rPr>
          <w:b/>
          <w:bCs/>
        </w:rPr>
        <w:t>Disaster Risk Reduction and Sustainability of Capacity</w:t>
      </w:r>
    </w:p>
    <w:p w14:paraId="7B43EAD8" w14:textId="77777777" w:rsidR="00514CCE" w:rsidRPr="0001706C" w:rsidRDefault="00514CCE" w:rsidP="00EB4315">
      <w:pPr>
        <w:spacing w:after="100" w:afterAutospacing="1" w:line="276" w:lineRule="auto"/>
        <w:jc w:val="both"/>
        <w:rPr>
          <w:color w:val="000000"/>
        </w:rPr>
      </w:pPr>
      <w:r w:rsidRPr="0001706C">
        <w:rPr>
          <w:color w:val="000000"/>
        </w:rPr>
        <w:t>A key objective of Outcome 2 is to strengthen community-based disaster risk reduction (DRR) and asset protection, particularly among households exposed to recurrent flooding and climate-related risks. Based on </w:t>
      </w:r>
      <w:r w:rsidRPr="0081390B">
        <w:rPr>
          <w:color w:val="000000"/>
        </w:rPr>
        <w:t>document review of project progress reports, the GCRP implemented 51 capacity-building activities</w:t>
      </w:r>
      <w:r w:rsidRPr="0001706C">
        <w:rPr>
          <w:color w:val="000000"/>
        </w:rPr>
        <w:t>, engaging </w:t>
      </w:r>
      <w:r w:rsidRPr="0081390B">
        <w:rPr>
          <w:color w:val="000000"/>
        </w:rPr>
        <w:t>716 participants</w:t>
      </w:r>
      <w:r w:rsidRPr="0001706C">
        <w:rPr>
          <w:color w:val="000000"/>
        </w:rPr>
        <w:t>, of whom </w:t>
      </w:r>
      <w:r w:rsidRPr="0081390B">
        <w:rPr>
          <w:color w:val="000000"/>
        </w:rPr>
        <w:t>69.8 percent were women</w:t>
      </w:r>
      <w:r w:rsidRPr="0001706C">
        <w:rPr>
          <w:color w:val="000000"/>
        </w:rPr>
        <w:t>, on topics including DRR, community mobilization, environmental awareness, and stakeholder coordination.</w:t>
      </w:r>
    </w:p>
    <w:p w14:paraId="752D1971" w14:textId="5D10C6D2" w:rsidR="00514CCE" w:rsidRPr="0001706C" w:rsidRDefault="00514CCE" w:rsidP="0001706C">
      <w:pPr>
        <w:spacing w:after="240" w:line="276" w:lineRule="auto"/>
        <w:jc w:val="both"/>
        <w:rPr>
          <w:color w:val="000000"/>
        </w:rPr>
      </w:pPr>
      <w:r w:rsidRPr="0001706C">
        <w:rPr>
          <w:color w:val="000000"/>
        </w:rPr>
        <w:t>A particularly effective intervention was the </w:t>
      </w:r>
      <w:r w:rsidRPr="0001706C">
        <w:rPr>
          <w:i/>
          <w:iCs/>
          <w:color w:val="000000"/>
        </w:rPr>
        <w:t>“Be Ready”</w:t>
      </w:r>
      <w:r w:rsidRPr="0001706C">
        <w:rPr>
          <w:color w:val="000000"/>
        </w:rPr>
        <w:t> community-based DRR training, which was designed to equip local facilitators with the knowledge and skills needed to sustain preparedness efforts beyond direct project support. As reported in project documentation, </w:t>
      </w:r>
      <w:r w:rsidRPr="0081390B">
        <w:rPr>
          <w:color w:val="000000"/>
        </w:rPr>
        <w:t>32 local trainers</w:t>
      </w:r>
      <w:r w:rsidRPr="0001706C">
        <w:rPr>
          <w:color w:val="000000"/>
        </w:rPr>
        <w:t xml:space="preserve"> were prepared across all target </w:t>
      </w:r>
      <w:proofErr w:type="spellStart"/>
      <w:r w:rsidRPr="0001706C">
        <w:rPr>
          <w:color w:val="000000"/>
        </w:rPr>
        <w:t>khoroos</w:t>
      </w:r>
      <w:proofErr w:type="spellEnd"/>
      <w:r w:rsidRPr="0001706C">
        <w:rPr>
          <w:color w:val="000000"/>
        </w:rPr>
        <w:t>, </w:t>
      </w:r>
      <w:r w:rsidRPr="0081390B">
        <w:rPr>
          <w:color w:val="000000"/>
        </w:rPr>
        <w:t>80 percent of whom were women</w:t>
      </w:r>
      <w:r w:rsidRPr="0001706C">
        <w:rPr>
          <w:color w:val="000000"/>
        </w:rPr>
        <w:t>, underscoring the important role of women in strengthening household- and community-level resilience.</w:t>
      </w:r>
    </w:p>
    <w:p w14:paraId="4CA8AFFF" w14:textId="3140D1BB" w:rsidR="00144A6A" w:rsidRPr="00AC4294" w:rsidRDefault="00801DBA" w:rsidP="00595E23">
      <w:pPr>
        <w:pStyle w:val="IntenseQuote"/>
        <w:spacing w:after="0" w:line="240" w:lineRule="auto"/>
        <w:jc w:val="both"/>
        <w:rPr>
          <w:rFonts w:eastAsia="Times New Roman"/>
          <w:kern w:val="0"/>
          <w14:ligatures w14:val="none"/>
        </w:rPr>
      </w:pPr>
      <w:r w:rsidRPr="00AC4294">
        <w:t>“Neither my household nor our neighbors had ever attended disaster risk prevention training before. This training opened our eyes. I became a trainer myself and am willing to share this knowledge within the community.”</w:t>
      </w:r>
    </w:p>
    <w:p w14:paraId="70635BC4" w14:textId="2FFED933" w:rsidR="00F254E8" w:rsidRPr="00CA434D" w:rsidRDefault="00F254E8" w:rsidP="00F254E8">
      <w:pPr>
        <w:pStyle w:val="NormalWeb"/>
        <w:spacing w:before="0" w:beforeAutospacing="0"/>
        <w:jc w:val="right"/>
        <w:rPr>
          <w:b/>
          <w:bCs/>
          <w:i/>
          <w:iCs/>
        </w:rPr>
      </w:pPr>
      <w:r w:rsidRPr="00377D8F">
        <w:t xml:space="preserve">— </w:t>
      </w:r>
      <w:r w:rsidR="00595E23">
        <w:t xml:space="preserve">Primary </w:t>
      </w:r>
      <w:r w:rsidRPr="00377D8F">
        <w:t xml:space="preserve">group member, </w:t>
      </w:r>
      <w:r w:rsidR="00595E23">
        <w:t>26</w:t>
      </w:r>
      <w:r w:rsidRPr="00377D8F">
        <w:t xml:space="preserve">th </w:t>
      </w:r>
      <w:proofErr w:type="spellStart"/>
      <w:r w:rsidRPr="00377D8F">
        <w:t>khoroo</w:t>
      </w:r>
      <w:proofErr w:type="spellEnd"/>
      <w:r w:rsidRPr="00377D8F">
        <w:t xml:space="preserve">, </w:t>
      </w:r>
      <w:proofErr w:type="spellStart"/>
      <w:r w:rsidRPr="00377D8F">
        <w:t>Songino</w:t>
      </w:r>
      <w:r>
        <w:t>k</w:t>
      </w:r>
      <w:r w:rsidRPr="00377D8F">
        <w:t>hairkhan</w:t>
      </w:r>
      <w:proofErr w:type="spellEnd"/>
      <w:r w:rsidRPr="00377D8F">
        <w:t xml:space="preserve"> District</w:t>
      </w:r>
    </w:p>
    <w:p w14:paraId="54228F55" w14:textId="71A9E6FB" w:rsidR="00E43ED9" w:rsidRPr="0001706C" w:rsidRDefault="00E43ED9" w:rsidP="001F2E00">
      <w:pPr>
        <w:spacing w:after="240" w:line="276" w:lineRule="auto"/>
        <w:jc w:val="both"/>
        <w:rPr>
          <w:color w:val="000000"/>
        </w:rPr>
      </w:pPr>
      <w:r w:rsidRPr="0001706C">
        <w:rPr>
          <w:color w:val="000000"/>
        </w:rPr>
        <w:t>Qualitative evidence from KIIs and FGDs indicates that these trainings addressed a significant gap in prior exposure to disaster preparedness and prevention. Participants consistently reported improved awareness of flood risks, increased confidence in preparedness actions, and a willingness to share knowledge within their communities, suggesting early signs of ownership and the potential for sustained capacity beyond the life of the project.</w:t>
      </w:r>
    </w:p>
    <w:p w14:paraId="7909DA3C" w14:textId="72627923" w:rsidR="004C124A" w:rsidRPr="003A3A6C" w:rsidRDefault="003A3A6C" w:rsidP="00545AD6">
      <w:pPr>
        <w:rPr>
          <w:b/>
          <w:bCs/>
          <w:sz w:val="28"/>
          <w:szCs w:val="28"/>
        </w:rPr>
      </w:pPr>
      <w:r w:rsidRPr="003A3A6C">
        <w:rPr>
          <w:b/>
          <w:bCs/>
          <w:sz w:val="28"/>
          <w:szCs w:val="28"/>
        </w:rPr>
        <w:lastRenderedPageBreak/>
        <w:t xml:space="preserve">Outcome 3: </w:t>
      </w:r>
      <w:r w:rsidRPr="0001706C">
        <w:rPr>
          <w:b/>
          <w:bCs/>
          <w:sz w:val="28"/>
          <w:szCs w:val="28"/>
        </w:rPr>
        <w:t>Evaluation</w:t>
      </w:r>
      <w:r w:rsidRPr="003A3A6C">
        <w:rPr>
          <w:b/>
          <w:bCs/>
          <w:sz w:val="28"/>
          <w:szCs w:val="28"/>
        </w:rPr>
        <w:t xml:space="preserve"> of Reducing Flood Risks through Physical Infrastructures in Target Areas</w:t>
      </w:r>
    </w:p>
    <w:p w14:paraId="60559807" w14:textId="6F9093AF" w:rsidR="00760810" w:rsidRPr="00181377" w:rsidRDefault="00C93C4B" w:rsidP="0081390B">
      <w:pPr>
        <w:spacing w:before="240" w:after="240" w:line="276" w:lineRule="auto"/>
        <w:jc w:val="both"/>
        <w:rPr>
          <w:color w:val="151515"/>
        </w:rPr>
      </w:pPr>
      <w:r w:rsidRPr="00AA4E29">
        <w:rPr>
          <w:rStyle w:val="Strong"/>
          <w:b w:val="0"/>
          <w:bCs w:val="0"/>
          <w:color w:val="000000"/>
        </w:rPr>
        <w:t>Outcome 3</w:t>
      </w:r>
      <w:r w:rsidRPr="001C4465">
        <w:rPr>
          <w:rStyle w:val="apple-converted-space"/>
          <w:rFonts w:cs="Times New Roman"/>
          <w:color w:val="000000"/>
        </w:rPr>
        <w:t> </w:t>
      </w:r>
      <w:r w:rsidRPr="001C4465">
        <w:rPr>
          <w:color w:val="000000"/>
        </w:rPr>
        <w:t xml:space="preserve">aims to reduce flood risks in </w:t>
      </w:r>
      <w:proofErr w:type="gramStart"/>
      <w:r w:rsidRPr="001C4465">
        <w:rPr>
          <w:color w:val="000000"/>
        </w:rPr>
        <w:t>target Ger</w:t>
      </w:r>
      <w:proofErr w:type="gramEnd"/>
      <w:r w:rsidRPr="001C4465">
        <w:rPr>
          <w:color w:val="000000"/>
        </w:rPr>
        <w:t xml:space="preserve"> areas through the development of climate-resilient physical infrastructure. The outcome is operationalized through four interrelated outputs: (</w:t>
      </w:r>
      <w:proofErr w:type="spellStart"/>
      <w:r w:rsidRPr="001C4465">
        <w:rPr>
          <w:color w:val="000000"/>
        </w:rPr>
        <w:t>i</w:t>
      </w:r>
      <w:proofErr w:type="spellEnd"/>
      <w:r w:rsidRPr="001C4465">
        <w:rPr>
          <w:color w:val="000000"/>
        </w:rPr>
        <w:t>) completion of technical and engineering studies required for flood protection; (ii) construction of flood protection infrastructure, including retention walls, drainage systems, and flood protection canals; (iii) community-led planting of trees and bushes along flood protection facilities; and (iv) construction of flood-resilient sanitation facilities by target communities.</w:t>
      </w:r>
    </w:p>
    <w:p w14:paraId="5932DB62" w14:textId="0F172B2D" w:rsidR="00D01C70" w:rsidRDefault="00290C4D" w:rsidP="0081390B">
      <w:pPr>
        <w:pStyle w:val="NormalWeb"/>
        <w:spacing w:after="0" w:afterAutospacing="0" w:line="276" w:lineRule="auto"/>
        <w:rPr>
          <w:color w:val="000000"/>
        </w:rPr>
      </w:pPr>
      <w:r w:rsidRPr="00E03008">
        <w:rPr>
          <w:rStyle w:val="Strong"/>
          <w:color w:val="000000"/>
        </w:rPr>
        <w:t>Effectiveness and achievements</w:t>
      </w:r>
    </w:p>
    <w:p w14:paraId="418DC3B0" w14:textId="21B1474C" w:rsidR="00847923" w:rsidRDefault="00847923" w:rsidP="00EB4315">
      <w:pPr>
        <w:pStyle w:val="NormalWeb"/>
        <w:spacing w:before="0" w:beforeAutospacing="0" w:line="276" w:lineRule="auto"/>
        <w:jc w:val="both"/>
        <w:rPr>
          <w:color w:val="000000"/>
        </w:rPr>
      </w:pPr>
      <w:r w:rsidRPr="00847923">
        <w:rPr>
          <w:color w:val="000000"/>
        </w:rPr>
        <w:t>At midterm, the project demonstrates </w:t>
      </w:r>
      <w:r w:rsidRPr="00D01C70">
        <w:rPr>
          <w:color w:val="000000"/>
        </w:rPr>
        <w:t>strong effectiveness in delivering planned physical assets</w:t>
      </w:r>
      <w:r w:rsidRPr="00847923">
        <w:rPr>
          <w:color w:val="000000"/>
        </w:rPr>
        <w:t> designed to mitigate climate-induced flooding in highly vulnerable Ger areas. Technical and engineering studies—including detailed flood protection designs and a comprehensive permafrost assessment—were completed as planned and directly informed infrastructure s</w:t>
      </w:r>
      <w:r w:rsidR="00AF3E3E">
        <w:rPr>
          <w:color w:val="000000"/>
        </w:rPr>
        <w:t>e</w:t>
      </w:r>
      <w:r w:rsidRPr="00847923">
        <w:rPr>
          <w:color w:val="000000"/>
        </w:rPr>
        <w:t>t</w:t>
      </w:r>
      <w:r w:rsidR="00AF3E3E">
        <w:rPr>
          <w:color w:val="000000"/>
        </w:rPr>
        <w:t>t</w:t>
      </w:r>
      <w:r w:rsidRPr="00847923">
        <w:rPr>
          <w:color w:val="000000"/>
        </w:rPr>
        <w:t xml:space="preserve">ing and design decisions. These studies identified critical climate-related risks, such as permafrost degradation, ground instability, and increased flood exposure, and translated them into practical, location-specific </w:t>
      </w:r>
      <w:r w:rsidR="00C362DC">
        <w:rPr>
          <w:color w:val="000000"/>
        </w:rPr>
        <w:t xml:space="preserve">adaptation </w:t>
      </w:r>
      <w:r w:rsidRPr="00847923">
        <w:rPr>
          <w:color w:val="000000"/>
        </w:rPr>
        <w:t>measures. This evidence confirms that infrastructure investments under Outcome 3 are grounded in sound technical analysis and aligned with local climatic and geophysical conditions.</w:t>
      </w:r>
    </w:p>
    <w:p w14:paraId="198CA107" w14:textId="620BEC58" w:rsidR="0097706F" w:rsidRDefault="00B91CE5" w:rsidP="00D01C70">
      <w:pPr>
        <w:pStyle w:val="NormalWeb"/>
        <w:spacing w:line="276" w:lineRule="auto"/>
        <w:jc w:val="both"/>
        <w:rPr>
          <w:color w:val="000000"/>
        </w:rPr>
      </w:pPr>
      <w:r w:rsidRPr="008B4284">
        <w:rPr>
          <w:color w:val="000000"/>
        </w:rPr>
        <w:t xml:space="preserve">Construction of flood protection infrastructure has progressed well and, in some cases, ahead of schedule, enhancing the project’s effectiveness by reducing exposure to recurrent flooding risks earlier than anticipated in completed sites. In </w:t>
      </w:r>
      <w:proofErr w:type="spellStart"/>
      <w:r w:rsidRPr="008B4284">
        <w:rPr>
          <w:color w:val="000000"/>
        </w:rPr>
        <w:t>Songinokhairkhan</w:t>
      </w:r>
      <w:proofErr w:type="spellEnd"/>
      <w:r w:rsidRPr="008B4284">
        <w:rPr>
          <w:color w:val="000000"/>
        </w:rPr>
        <w:t xml:space="preserve"> district, flood protection works have been </w:t>
      </w:r>
      <w:r w:rsidR="00C362DC">
        <w:rPr>
          <w:color w:val="000000"/>
        </w:rPr>
        <w:t>nearly</w:t>
      </w:r>
      <w:r w:rsidR="00015774">
        <w:rPr>
          <w:color w:val="000000"/>
        </w:rPr>
        <w:t xml:space="preserve"> </w:t>
      </w:r>
      <w:r w:rsidRPr="008B4284">
        <w:rPr>
          <w:color w:val="000000"/>
        </w:rPr>
        <w:t xml:space="preserve">completed across four target </w:t>
      </w:r>
      <w:proofErr w:type="spellStart"/>
      <w:r w:rsidRPr="008B4284">
        <w:rPr>
          <w:color w:val="000000"/>
        </w:rPr>
        <w:t>khoroos</w:t>
      </w:r>
      <w:proofErr w:type="spellEnd"/>
      <w:r w:rsidRPr="008B4284">
        <w:rPr>
          <w:color w:val="000000"/>
        </w:rPr>
        <w:t>, including embankments, retention structures, and drainage canals. Beneficiary feedback indicates that these investments have improved accessibility and safety during flood periods, particularly for emergency services, suggesting early risk-reduction benefits at the community level.</w:t>
      </w:r>
    </w:p>
    <w:p w14:paraId="736E60F7" w14:textId="4A91ED2A" w:rsidR="00B5137F" w:rsidRPr="00B5137F" w:rsidRDefault="00B5137F" w:rsidP="00057EA8">
      <w:pPr>
        <w:pStyle w:val="IntenseQuote"/>
        <w:spacing w:after="0"/>
        <w:jc w:val="both"/>
        <w:rPr>
          <w:rFonts w:cs="Times New Roman"/>
        </w:rPr>
      </w:pPr>
      <w:r>
        <w:t>“</w:t>
      </w:r>
      <w:r w:rsidR="004B368E">
        <w:t>Before</w:t>
      </w:r>
      <w:r>
        <w:t xml:space="preserve"> the project, </w:t>
      </w:r>
      <w:r w:rsidR="004B368E">
        <w:t xml:space="preserve">our </w:t>
      </w:r>
      <w:r>
        <w:t>street was inaccessible to emergency services such as ambulances and fire trucks. The GCRP has significantly improved access while creating a greener and more livable environment.”</w:t>
      </w:r>
    </w:p>
    <w:p w14:paraId="754D18FB" w14:textId="73392FD2" w:rsidR="00057EA8" w:rsidRPr="00057EA8" w:rsidRDefault="00057EA8" w:rsidP="00057EA8">
      <w:pPr>
        <w:pStyle w:val="NormalWeb"/>
        <w:spacing w:before="0" w:beforeAutospacing="0"/>
        <w:jc w:val="right"/>
        <w:rPr>
          <w:b/>
          <w:bCs/>
          <w:i/>
          <w:iCs/>
        </w:rPr>
      </w:pPr>
      <w:r w:rsidRPr="00377D8F">
        <w:t xml:space="preserve">— </w:t>
      </w:r>
      <w:r>
        <w:t xml:space="preserve">Primary </w:t>
      </w:r>
      <w:r w:rsidRPr="00377D8F">
        <w:t xml:space="preserve">group member, </w:t>
      </w:r>
      <w:r>
        <w:t>26</w:t>
      </w:r>
      <w:r w:rsidRPr="00377D8F">
        <w:t xml:space="preserve">th </w:t>
      </w:r>
      <w:proofErr w:type="spellStart"/>
      <w:r w:rsidRPr="00377D8F">
        <w:t>khoroo</w:t>
      </w:r>
      <w:proofErr w:type="spellEnd"/>
      <w:r w:rsidRPr="00377D8F">
        <w:t xml:space="preserve">, </w:t>
      </w:r>
      <w:proofErr w:type="spellStart"/>
      <w:r w:rsidRPr="00377D8F">
        <w:t>Songino</w:t>
      </w:r>
      <w:r>
        <w:t>k</w:t>
      </w:r>
      <w:r w:rsidRPr="00377D8F">
        <w:t>hairkhan</w:t>
      </w:r>
      <w:proofErr w:type="spellEnd"/>
      <w:r w:rsidRPr="00377D8F">
        <w:t xml:space="preserve"> District</w:t>
      </w:r>
    </w:p>
    <w:p w14:paraId="32880CDE" w14:textId="5AA81D91" w:rsidR="005C6880" w:rsidRDefault="00B71915" w:rsidP="00D01BC1">
      <w:pPr>
        <w:pStyle w:val="NormalWeb"/>
        <w:spacing w:line="276" w:lineRule="auto"/>
        <w:jc w:val="both"/>
        <w:rPr>
          <w:color w:val="000000"/>
        </w:rPr>
      </w:pPr>
      <w:r w:rsidRPr="00865741">
        <w:rPr>
          <w:color w:val="000000"/>
        </w:rPr>
        <w:t>The completed infrastructure is assessed as technically sound based on site observations and review of the Designer</w:t>
      </w:r>
      <w:r w:rsidRPr="00865741">
        <w:rPr>
          <w:rFonts w:hint="eastAsia"/>
          <w:color w:val="000000"/>
        </w:rPr>
        <w:t>’</w:t>
      </w:r>
      <w:r w:rsidRPr="00865741">
        <w:rPr>
          <w:color w:val="000000"/>
        </w:rPr>
        <w:t xml:space="preserve">s Supervision Reports issued for each construction package. For example, supervision reports for </w:t>
      </w:r>
      <w:proofErr w:type="spellStart"/>
      <w:r w:rsidRPr="00865741">
        <w:rPr>
          <w:color w:val="000000"/>
        </w:rPr>
        <w:t>Songinokhairkhan</w:t>
      </w:r>
      <w:proofErr w:type="spellEnd"/>
      <w:r w:rsidRPr="00865741">
        <w:rPr>
          <w:color w:val="000000"/>
        </w:rPr>
        <w:t xml:space="preserve"> </w:t>
      </w:r>
      <w:r w:rsidR="000F5B39">
        <w:rPr>
          <w:color w:val="000000"/>
        </w:rPr>
        <w:t>d</w:t>
      </w:r>
      <w:r w:rsidRPr="00865741">
        <w:rPr>
          <w:color w:val="000000"/>
        </w:rPr>
        <w:t xml:space="preserve">istrict (Package 1, May 2025 </w:t>
      </w:r>
      <w:r w:rsidRPr="00865741">
        <w:rPr>
          <w:rFonts w:hint="eastAsia"/>
          <w:color w:val="000000"/>
        </w:rPr>
        <w:t>–</w:t>
      </w:r>
      <w:r w:rsidRPr="00865741">
        <w:rPr>
          <w:color w:val="000000"/>
        </w:rPr>
        <w:t xml:space="preserve"> WVI; Packages 2</w:t>
      </w:r>
      <w:r w:rsidRPr="00865741">
        <w:rPr>
          <w:rFonts w:hint="eastAsia"/>
          <w:color w:val="000000"/>
        </w:rPr>
        <w:t>–</w:t>
      </w:r>
      <w:r w:rsidRPr="00865741">
        <w:rPr>
          <w:color w:val="000000"/>
        </w:rPr>
        <w:t xml:space="preserve">3, September 2025) confirm compliance with approved design documentation and technical specifications. </w:t>
      </w:r>
      <w:r w:rsidR="00195133">
        <w:rPr>
          <w:color w:val="000000"/>
        </w:rPr>
        <w:t>The evaluation did not independently review</w:t>
      </w:r>
      <w:r w:rsidR="005C6880">
        <w:rPr>
          <w:color w:val="000000"/>
        </w:rPr>
        <w:t xml:space="preserve"> all these engineering supervision </w:t>
      </w:r>
      <w:r w:rsidR="00990D57">
        <w:rPr>
          <w:color w:val="000000"/>
        </w:rPr>
        <w:t>reports but</w:t>
      </w:r>
      <w:r w:rsidR="005C6880">
        <w:rPr>
          <w:color w:val="000000"/>
        </w:rPr>
        <w:t xml:space="preserve"> relied on the documentation and verification processes described in project documents.</w:t>
      </w:r>
    </w:p>
    <w:p w14:paraId="15C69A67" w14:textId="4BF5DF65" w:rsidR="00847923" w:rsidRDefault="00036CEF" w:rsidP="00D01BC1">
      <w:pPr>
        <w:pStyle w:val="NormalWeb"/>
        <w:spacing w:line="276" w:lineRule="auto"/>
        <w:jc w:val="both"/>
        <w:rPr>
          <w:color w:val="000000"/>
        </w:rPr>
      </w:pPr>
      <w:r w:rsidRPr="008B4284">
        <w:rPr>
          <w:color w:val="000000"/>
        </w:rPr>
        <w:lastRenderedPageBreak/>
        <w:t xml:space="preserve">In contrast, flood protection works in </w:t>
      </w:r>
      <w:r w:rsidR="006424B6">
        <w:rPr>
          <w:color w:val="000000"/>
        </w:rPr>
        <w:t xml:space="preserve">the </w:t>
      </w:r>
      <w:r w:rsidRPr="008B4284">
        <w:rPr>
          <w:color w:val="000000"/>
        </w:rPr>
        <w:t xml:space="preserve">Sukhbaatar </w:t>
      </w:r>
      <w:r w:rsidR="008B4284">
        <w:rPr>
          <w:color w:val="000000"/>
        </w:rPr>
        <w:t>d</w:t>
      </w:r>
      <w:r w:rsidRPr="008B4284">
        <w:rPr>
          <w:color w:val="000000"/>
        </w:rPr>
        <w:t>istrict remain under planning and pending final design approvals, with completion expected during the remaining implementation period. As a result, the effectiveness of Outcome 3 is currently </w:t>
      </w:r>
      <w:r w:rsidRPr="006424B6">
        <w:rPr>
          <w:color w:val="000000"/>
        </w:rPr>
        <w:t>geographically uneven</w:t>
      </w:r>
      <w:r w:rsidRPr="008B4284">
        <w:rPr>
          <w:color w:val="000000"/>
        </w:rPr>
        <w:t xml:space="preserve">, with tangible risk-reduction benefits concentrated in </w:t>
      </w:r>
      <w:proofErr w:type="spellStart"/>
      <w:r w:rsidRPr="008B4284">
        <w:rPr>
          <w:color w:val="000000"/>
        </w:rPr>
        <w:t>Songino</w:t>
      </w:r>
      <w:r w:rsidR="00AE4FF9">
        <w:rPr>
          <w:color w:val="000000"/>
        </w:rPr>
        <w:t>k</w:t>
      </w:r>
      <w:r w:rsidRPr="008B4284">
        <w:rPr>
          <w:color w:val="000000"/>
        </w:rPr>
        <w:t>hairkhan</w:t>
      </w:r>
      <w:proofErr w:type="spellEnd"/>
      <w:r w:rsidRPr="008B4284">
        <w:rPr>
          <w:color w:val="000000"/>
        </w:rPr>
        <w:t xml:space="preserve"> </w:t>
      </w:r>
      <w:r w:rsidR="00AE4FF9">
        <w:rPr>
          <w:color w:val="000000"/>
        </w:rPr>
        <w:t>d</w:t>
      </w:r>
      <w:r w:rsidRPr="008B4284">
        <w:rPr>
          <w:color w:val="000000"/>
        </w:rPr>
        <w:t>istrict at midterm. Nevertheless, all completed works were implemented in accordance with approved designs and technical supervision standards, indicating good construction quality and durability and supporting the likelihood of sustained performance over time.</w:t>
      </w:r>
    </w:p>
    <w:p w14:paraId="7B4FF6FD" w14:textId="3BCDFC44" w:rsidR="001F36FA" w:rsidRPr="00E03008" w:rsidRDefault="001E2C11" w:rsidP="001E2C11">
      <w:pPr>
        <w:spacing w:before="100" w:beforeAutospacing="1" w:after="100" w:afterAutospacing="1" w:line="276" w:lineRule="auto"/>
        <w:jc w:val="both"/>
        <w:rPr>
          <w:color w:val="000000"/>
        </w:rPr>
      </w:pPr>
      <w:r w:rsidRPr="001E2C11">
        <w:rPr>
          <w:color w:val="000000"/>
        </w:rPr>
        <w:t>Qualitative evidence further confirms the institutional relevance and embeddedness of the flood protection interventions. During key informant interviews, the Chief Engineer of the city-owned Department of Geodesy and Hydraulic Engineering confirmed continuous engagement throughout the permafrost study, design review, and construction processes. From the municipal perspective, the completed infrastructure constitutes a timely and effective response to long-standing flood risks in highly vulnerable Ger areas, filling a critical gap in municipal flood risk management capacity within a relatively short timeframe. This institutional ownership strengthens the sustainability prospects of Outcome 3, as assets are more likely to be integrated into longer-term urban flood risk management systems and maintenance regimes.</w:t>
      </w:r>
    </w:p>
    <w:p w14:paraId="2E4B80FB" w14:textId="7E2E7882" w:rsidR="001F36FA" w:rsidRPr="001E7F36" w:rsidRDefault="001F36FA" w:rsidP="009F12B4">
      <w:pPr>
        <w:pStyle w:val="IntenseQuote"/>
        <w:spacing w:after="0" w:line="240" w:lineRule="auto"/>
        <w:jc w:val="both"/>
      </w:pPr>
      <w:r w:rsidRPr="001E7F36">
        <w:t xml:space="preserve">“From conducting the permafrost study to constructing the retention walls, drainage, and canals in </w:t>
      </w:r>
      <w:proofErr w:type="spellStart"/>
      <w:r w:rsidRPr="001E7F36">
        <w:t>Songino</w:t>
      </w:r>
      <w:r w:rsidR="00F23F36" w:rsidRPr="001E7F36">
        <w:t>kh</w:t>
      </w:r>
      <w:r w:rsidRPr="001E7F36">
        <w:t>airkhan</w:t>
      </w:r>
      <w:proofErr w:type="spellEnd"/>
      <w:r w:rsidRPr="001E7F36">
        <w:t xml:space="preserve"> </w:t>
      </w:r>
      <w:r w:rsidR="00B34058">
        <w:t>d</w:t>
      </w:r>
      <w:r w:rsidRPr="001E7F36">
        <w:t xml:space="preserve">istrict, the project fully involved us and sought our guidance and confirmation. These physical assets are an incredible achievement in the target areas, where </w:t>
      </w:r>
      <w:r w:rsidR="009B3AB6" w:rsidRPr="001E7F36">
        <w:t>households</w:t>
      </w:r>
      <w:r w:rsidRPr="001E7F36">
        <w:t xml:space="preserve"> </w:t>
      </w:r>
      <w:proofErr w:type="gramStart"/>
      <w:r w:rsidRPr="001E7F36">
        <w:t>ha</w:t>
      </w:r>
      <w:r w:rsidR="00422E53" w:rsidRPr="001E7F36">
        <w:t>ve</w:t>
      </w:r>
      <w:r w:rsidRPr="001E7F36">
        <w:t xml:space="preserve"> faced</w:t>
      </w:r>
      <w:proofErr w:type="gramEnd"/>
      <w:r w:rsidRPr="001E7F36">
        <w:t xml:space="preserve"> heartbreaking disasters every year. This intervention truly filled a gap in the city administration’s responsibilities within a very short </w:t>
      </w:r>
      <w:proofErr w:type="gramStart"/>
      <w:r w:rsidRPr="001E7F36">
        <w:t>time.”</w:t>
      </w:r>
      <w:proofErr w:type="gramEnd"/>
    </w:p>
    <w:p w14:paraId="525A4D6B" w14:textId="6C2B941B" w:rsidR="00057EA8" w:rsidRPr="00B34058" w:rsidRDefault="00057EA8" w:rsidP="00B34058">
      <w:pPr>
        <w:pStyle w:val="NormalWeb"/>
        <w:spacing w:before="0" w:beforeAutospacing="0"/>
        <w:jc w:val="right"/>
        <w:rPr>
          <w:b/>
          <w:bCs/>
          <w:i/>
          <w:iCs/>
        </w:rPr>
      </w:pPr>
      <w:r w:rsidRPr="00377D8F">
        <w:t xml:space="preserve">— </w:t>
      </w:r>
      <w:r w:rsidR="009F12B4" w:rsidRPr="001E2C11">
        <w:rPr>
          <w:color w:val="000000"/>
        </w:rPr>
        <w:t>Chief Engineer of the city-owned Department of Geodesy and Hydraulic Engineering</w:t>
      </w:r>
      <w:r w:rsidRPr="00377D8F">
        <w:t xml:space="preserve"> </w:t>
      </w:r>
    </w:p>
    <w:p w14:paraId="26F88CBB" w14:textId="73EC7BE7" w:rsidR="002D2204" w:rsidRPr="00E16F32" w:rsidRDefault="00E16F32" w:rsidP="001C1012">
      <w:pPr>
        <w:pStyle w:val="NormalWeb"/>
        <w:spacing w:line="276" w:lineRule="auto"/>
        <w:jc w:val="both"/>
        <w:rPr>
          <w:color w:val="000000"/>
        </w:rPr>
      </w:pPr>
      <w:r w:rsidRPr="00E16F32">
        <w:rPr>
          <w:color w:val="000000"/>
        </w:rPr>
        <w:t>While it is too early at midterm to quantitatively assess reductions in flood frequency or severity, beneficiary testimony and municipal assessments indicate a </w:t>
      </w:r>
      <w:r w:rsidRPr="00FB1CA5">
        <w:rPr>
          <w:color w:val="000000"/>
        </w:rPr>
        <w:t>clear reduction in exposure to flood-related disruptions</w:t>
      </w:r>
      <w:r w:rsidRPr="00E16F32">
        <w:rPr>
          <w:color w:val="000000"/>
        </w:rPr>
        <w:t> in completed areas. These findings suggest that Outcome 3 is on a credible pathway toward achieving its intended risk-reduction objectives, subject to continued implementation in remaining target locations.</w:t>
      </w:r>
    </w:p>
    <w:p w14:paraId="11278B96" w14:textId="5AB2637E" w:rsidR="002D2204" w:rsidRPr="00B000B8" w:rsidRDefault="00BE2FAE" w:rsidP="0081390B">
      <w:pPr>
        <w:pStyle w:val="NormalWeb"/>
        <w:spacing w:after="0" w:afterAutospacing="0" w:line="276" w:lineRule="auto"/>
        <w:jc w:val="both"/>
        <w:rPr>
          <w:b/>
          <w:bCs/>
          <w:color w:val="000000"/>
        </w:rPr>
      </w:pPr>
      <w:r w:rsidRPr="00B000B8">
        <w:rPr>
          <w:b/>
          <w:bCs/>
          <w:color w:val="000000"/>
        </w:rPr>
        <w:t>Flood-Resilient Sanitation and Complementary Resilience Benefits</w:t>
      </w:r>
    </w:p>
    <w:p w14:paraId="101003B9" w14:textId="33FAF10B" w:rsidR="002D2204" w:rsidRDefault="00B000B8" w:rsidP="001C1012">
      <w:pPr>
        <w:pStyle w:val="NormalWeb"/>
        <w:spacing w:line="276" w:lineRule="auto"/>
        <w:jc w:val="both"/>
        <w:rPr>
          <w:color w:val="000000"/>
        </w:rPr>
      </w:pPr>
      <w:r w:rsidRPr="00B000B8">
        <w:rPr>
          <w:color w:val="000000"/>
        </w:rPr>
        <w:t xml:space="preserve">Recognizing that flooding in </w:t>
      </w:r>
      <w:proofErr w:type="gramStart"/>
      <w:r w:rsidRPr="00B000B8">
        <w:rPr>
          <w:color w:val="000000"/>
        </w:rPr>
        <w:t>Ger</w:t>
      </w:r>
      <w:proofErr w:type="gramEnd"/>
      <w:r w:rsidRPr="00B000B8">
        <w:rPr>
          <w:color w:val="000000"/>
        </w:rPr>
        <w:t xml:space="preserve"> areas exacerbates sanitation-related health </w:t>
      </w:r>
      <w:proofErr w:type="gramStart"/>
      <w:r w:rsidRPr="00B000B8">
        <w:rPr>
          <w:color w:val="000000"/>
        </w:rPr>
        <w:t>risks—</w:t>
      </w:r>
      <w:proofErr w:type="gramEnd"/>
      <w:r w:rsidRPr="00B000B8">
        <w:rPr>
          <w:color w:val="000000"/>
        </w:rPr>
        <w:t xml:space="preserve">particularly where traditional pit latrines are vulnerable to inundation, permafrost damage, and winter </w:t>
      </w:r>
      <w:proofErr w:type="gramStart"/>
      <w:r w:rsidRPr="00B000B8">
        <w:rPr>
          <w:color w:val="000000"/>
        </w:rPr>
        <w:t>failure—</w:t>
      </w:r>
      <w:proofErr w:type="gramEnd"/>
      <w:r w:rsidRPr="00B000B8">
        <w:rPr>
          <w:color w:val="000000"/>
        </w:rPr>
        <w:t>the project incorporated flood-resilient and eco-friendly sanitation facilities under Output 3.4. While these interventions do not directly reduce flood hazards, they enhance </w:t>
      </w:r>
      <w:r w:rsidRPr="004E3913">
        <w:rPr>
          <w:color w:val="000000"/>
        </w:rPr>
        <w:t>household-level resilience</w:t>
      </w:r>
      <w:r w:rsidRPr="00B000B8">
        <w:rPr>
          <w:color w:val="000000"/>
        </w:rPr>
        <w:t> by mitigating health risks and service disruptions during flood events, thereby complementing structural flood protection measures.</w:t>
      </w:r>
    </w:p>
    <w:p w14:paraId="13E50D65" w14:textId="13024B35" w:rsidR="00037A4A" w:rsidRDefault="00E5472D" w:rsidP="001C1012">
      <w:pPr>
        <w:pStyle w:val="NormalWeb"/>
        <w:spacing w:line="276" w:lineRule="auto"/>
        <w:jc w:val="both"/>
        <w:rPr>
          <w:color w:val="000000"/>
        </w:rPr>
      </w:pPr>
      <w:r w:rsidRPr="00E5472D">
        <w:rPr>
          <w:color w:val="000000"/>
        </w:rPr>
        <w:lastRenderedPageBreak/>
        <w:t>Qualitative evidence suggests that improved sanitation, combined with safer living conditions, has contributed to positive behavioral and environmental changes among beneficiary households, including increased interest in yard greening and small-scale urban agriculture. These changes reflect early but meaningful co-benefits of Outcome 3 interventions and reinforce the value of integrating physical infrastructure with broader resilience-enhancing measures.</w:t>
      </w:r>
    </w:p>
    <w:p w14:paraId="68D84EC3" w14:textId="77777777" w:rsidR="007174E3" w:rsidRPr="007174E3" w:rsidRDefault="00DF57E7" w:rsidP="007174E3">
      <w:pPr>
        <w:pStyle w:val="IntenseQuote"/>
        <w:spacing w:before="0" w:after="0" w:line="240" w:lineRule="auto"/>
      </w:pPr>
      <w:r w:rsidRPr="007174E3">
        <w:t xml:space="preserve">“Over the past two years of the GCRP, we have observed clear changes in beneficiaries’ mindsets. As living conditions improved—through safer housing and improved sanitation—households began to aspire to a more comfortable and healthier environment, such as planting trees and vegetables in their yards. These improvements have created positive ripple effects across the community. At this stage, the </w:t>
      </w:r>
      <w:proofErr w:type="spellStart"/>
      <w:r w:rsidRPr="007174E3">
        <w:t>khoroo</w:t>
      </w:r>
      <w:proofErr w:type="spellEnd"/>
      <w:r w:rsidRPr="007174E3">
        <w:t xml:space="preserve"> administration is keen to support and build on the motivation shown by these households.”</w:t>
      </w:r>
    </w:p>
    <w:p w14:paraId="031F531E" w14:textId="22139762" w:rsidR="00DF57E7" w:rsidRPr="00D85712" w:rsidRDefault="00DF57E7" w:rsidP="007174E3">
      <w:pPr>
        <w:pStyle w:val="NormalWeb"/>
        <w:spacing w:before="0" w:beforeAutospacing="0" w:line="276" w:lineRule="auto"/>
        <w:jc w:val="right"/>
        <w:rPr>
          <w:color w:val="000000"/>
        </w:rPr>
      </w:pPr>
      <w:r w:rsidRPr="006403E4">
        <w:rPr>
          <w:color w:val="000000"/>
        </w:rPr>
        <w:t xml:space="preserve">— </w:t>
      </w:r>
      <w:proofErr w:type="spellStart"/>
      <w:r w:rsidRPr="006403E4">
        <w:rPr>
          <w:color w:val="000000"/>
        </w:rPr>
        <w:t>Khoroo</w:t>
      </w:r>
      <w:proofErr w:type="spellEnd"/>
      <w:r w:rsidRPr="006403E4">
        <w:rPr>
          <w:color w:val="000000"/>
        </w:rPr>
        <w:t xml:space="preserve"> Governor, 4th </w:t>
      </w:r>
      <w:proofErr w:type="spellStart"/>
      <w:r w:rsidRPr="006403E4">
        <w:rPr>
          <w:color w:val="000000"/>
        </w:rPr>
        <w:t>khoroo</w:t>
      </w:r>
      <w:proofErr w:type="spellEnd"/>
      <w:r w:rsidRPr="006403E4">
        <w:rPr>
          <w:color w:val="000000"/>
        </w:rPr>
        <w:t xml:space="preserve">, </w:t>
      </w:r>
      <w:proofErr w:type="spellStart"/>
      <w:r w:rsidRPr="006403E4">
        <w:rPr>
          <w:color w:val="000000"/>
        </w:rPr>
        <w:t>Songino-Khairkhan</w:t>
      </w:r>
      <w:proofErr w:type="spellEnd"/>
      <w:r w:rsidRPr="006403E4">
        <w:rPr>
          <w:color w:val="000000"/>
        </w:rPr>
        <w:t xml:space="preserve"> District</w:t>
      </w:r>
    </w:p>
    <w:p w14:paraId="2FFC2E56" w14:textId="74DDC992" w:rsidR="009504E9" w:rsidRPr="009504E9" w:rsidRDefault="009504E9" w:rsidP="00411827">
      <w:pPr>
        <w:spacing w:line="276" w:lineRule="auto"/>
        <w:jc w:val="both"/>
        <w:rPr>
          <w:color w:val="000000"/>
        </w:rPr>
      </w:pPr>
      <w:r w:rsidRPr="009504E9">
        <w:rPr>
          <w:color w:val="000000"/>
        </w:rPr>
        <w:t xml:space="preserve">Outcome 3 is measured using the Adaptation Fund Core Indicator on the number of assets produced, developed, improved, or strengthened to respond to climate change impacts, with an end-of-project target of four flood protection facilities and 400 flood-resilient sanitation units. The midterm target of 30 percent achievement has been met, with all planned flood protection assets in </w:t>
      </w:r>
      <w:proofErr w:type="spellStart"/>
      <w:r w:rsidRPr="009504E9">
        <w:rPr>
          <w:color w:val="000000"/>
        </w:rPr>
        <w:t>Songino</w:t>
      </w:r>
      <w:r w:rsidR="00D84677">
        <w:rPr>
          <w:color w:val="000000"/>
        </w:rPr>
        <w:t>k</w:t>
      </w:r>
      <w:r w:rsidRPr="009504E9">
        <w:rPr>
          <w:color w:val="000000"/>
        </w:rPr>
        <w:t>hairkhan</w:t>
      </w:r>
      <w:proofErr w:type="spellEnd"/>
      <w:r w:rsidRPr="009504E9">
        <w:rPr>
          <w:color w:val="000000"/>
        </w:rPr>
        <w:t xml:space="preserve"> </w:t>
      </w:r>
      <w:r w:rsidR="00D84677">
        <w:rPr>
          <w:color w:val="000000"/>
        </w:rPr>
        <w:t>d</w:t>
      </w:r>
      <w:r w:rsidRPr="009504E9">
        <w:rPr>
          <w:color w:val="000000"/>
        </w:rPr>
        <w:t>istrict completed and progress underway on flood-resilient sanitation units. This level of achievement places the project on a </w:t>
      </w:r>
      <w:r w:rsidRPr="0081390B">
        <w:rPr>
          <w:color w:val="000000"/>
        </w:rPr>
        <w:t>credible trajectory to meet end-of-project targets,</w:t>
      </w:r>
      <w:r w:rsidRPr="009504E9">
        <w:rPr>
          <w:color w:val="000000"/>
        </w:rPr>
        <w:t xml:space="preserve"> provided that planned construction in remaining target areas proceeds as scheduled.</w:t>
      </w:r>
    </w:p>
    <w:p w14:paraId="7C81E147" w14:textId="3840BB93" w:rsidR="00484E97" w:rsidRPr="00FA6564" w:rsidRDefault="003A4589" w:rsidP="00973A81">
      <w:pPr>
        <w:spacing w:before="240" w:after="240" w:line="276" w:lineRule="auto"/>
        <w:jc w:val="both"/>
        <w:rPr>
          <w:b/>
          <w:bCs/>
          <w:color w:val="000000"/>
          <w:sz w:val="28"/>
          <w:szCs w:val="28"/>
        </w:rPr>
      </w:pPr>
      <w:r w:rsidRPr="00FA6564">
        <w:rPr>
          <w:b/>
          <w:bCs/>
          <w:color w:val="000000"/>
          <w:sz w:val="28"/>
          <w:szCs w:val="28"/>
        </w:rPr>
        <w:t>Outcome 4 – Effectiveness: Strengthening the Knowledge Base for Sustained and Replicable Adaptation</w:t>
      </w:r>
    </w:p>
    <w:p w14:paraId="69CC73DA" w14:textId="2EC07F54" w:rsidR="003A4589" w:rsidRDefault="00484E97" w:rsidP="001C1012">
      <w:pPr>
        <w:spacing w:after="240" w:line="276" w:lineRule="auto"/>
        <w:jc w:val="both"/>
        <w:rPr>
          <w:color w:val="000000"/>
        </w:rPr>
      </w:pPr>
      <w:r w:rsidRPr="003A4589">
        <w:rPr>
          <w:color w:val="000000"/>
        </w:rPr>
        <w:t>Outcome 4 seeks to ensure that national and local governments, implementing partners, and communities possess the knowledge necessary to plan, manage, and sustain climate adaptation actions beyond the project period. This outcome is operationalized through three interrelated outputs: (</w:t>
      </w:r>
      <w:proofErr w:type="spellStart"/>
      <w:r w:rsidRPr="003A4589">
        <w:rPr>
          <w:color w:val="000000"/>
        </w:rPr>
        <w:t>i</w:t>
      </w:r>
      <w:proofErr w:type="spellEnd"/>
      <w:r w:rsidRPr="003A4589">
        <w:rPr>
          <w:color w:val="000000"/>
        </w:rPr>
        <w:t>) systematic capture and dissemination of knowledge generated through project implementation; (ii) strengthened knowledge resources available to national and local government institutions and climate research communities; and (iii) transfer and localization of global best practices in climate-resilient urban development to the Mongolian context.</w:t>
      </w:r>
    </w:p>
    <w:p w14:paraId="47E12B79" w14:textId="28598A2F" w:rsidR="00BC6E0E" w:rsidRPr="00A84CEE" w:rsidRDefault="00902F12" w:rsidP="001C1012">
      <w:pPr>
        <w:spacing w:after="240" w:line="276" w:lineRule="auto"/>
        <w:jc w:val="both"/>
        <w:rPr>
          <w:color w:val="000000"/>
        </w:rPr>
      </w:pPr>
      <w:r w:rsidRPr="00EB4315">
        <w:t xml:space="preserve">At midterm, evidence indicates that Outcome 4 demonstrates moderate effectiveness, with clear progress in knowledge generation, documentation, and dissemination, while the integrative use of knowledge across outcomes and its contribution to systematic scaling remain at an early stage. </w:t>
      </w:r>
      <w:r w:rsidRPr="00A84CEE">
        <w:rPr>
          <w:color w:val="000000"/>
        </w:rPr>
        <w:t xml:space="preserve">The project engaged Royal Presents LLC to develop a comprehensive communications package, resulting in four professionally produced videos documenting project processes, results, and emerging good practices. Together with a dedicated project website serving both the GCRP and its predecessor FRUGA project, these products provide a centralized and accessible platform for </w:t>
      </w:r>
      <w:r w:rsidRPr="00A84CEE">
        <w:rPr>
          <w:color w:val="000000"/>
        </w:rPr>
        <w:lastRenderedPageBreak/>
        <w:t>sharing project outputs, lessons learned, and technical information with a broad range of stakeholders. These efforts directly contribute to the Adaptation Fund indicator on the generation and dissemination of key findings on effective adaptation practices (AF Indicator 8.2).</w:t>
      </w:r>
    </w:p>
    <w:p w14:paraId="3F93ED96" w14:textId="166772E2" w:rsidR="002F3518" w:rsidRPr="00A84CEE" w:rsidRDefault="00690801" w:rsidP="001C1012">
      <w:pPr>
        <w:spacing w:after="240" w:line="276" w:lineRule="auto"/>
        <w:jc w:val="both"/>
        <w:rPr>
          <w:color w:val="000000"/>
        </w:rPr>
      </w:pPr>
      <w:r w:rsidRPr="00A84CEE">
        <w:rPr>
          <w:color w:val="000000"/>
        </w:rPr>
        <w:t xml:space="preserve">Beyond communication products, the GCRP has emphasized </w:t>
      </w:r>
      <w:r w:rsidR="002018F4" w:rsidRPr="00A84CEE">
        <w:rPr>
          <w:color w:val="000000"/>
        </w:rPr>
        <w:t>fortifying</w:t>
      </w:r>
      <w:r w:rsidRPr="00A84CEE">
        <w:rPr>
          <w:color w:val="000000"/>
        </w:rPr>
        <w:t xml:space="preserve"> institutional and technical knowledge through targeted knowledge exchange and professional development. </w:t>
      </w:r>
      <w:r w:rsidR="002018F4" w:rsidRPr="00A84CEE">
        <w:rPr>
          <w:color w:val="000000"/>
        </w:rPr>
        <w:t xml:space="preserve">The project supported the national and local experts to </w:t>
      </w:r>
      <w:r w:rsidR="001873A7" w:rsidRPr="00A84CEE">
        <w:rPr>
          <w:color w:val="000000"/>
        </w:rPr>
        <w:t>take part in international conferences, policy dialogues, and study tours focused on urban water management, nature-based solutions for climate adaptation, and permafrost-related climate risks.</w:t>
      </w:r>
      <w:r w:rsidR="00525E35" w:rsidRPr="00A84CEE">
        <w:rPr>
          <w:color w:val="000000"/>
        </w:rPr>
        <w:t xml:space="preserve"> </w:t>
      </w:r>
      <w:r w:rsidRPr="00A84CEE">
        <w:rPr>
          <w:color w:val="000000"/>
        </w:rPr>
        <w:t xml:space="preserve">Qualitative evidence from interviews suggests that these engagements enhanced participants’ technical understanding and awareness of tested global practices, tools, and policy approaches relevant to flood risk management and urban resilience. </w:t>
      </w:r>
      <w:r w:rsidR="002F3518" w:rsidRPr="00A84CEE">
        <w:rPr>
          <w:color w:val="000000"/>
        </w:rPr>
        <w:t xml:space="preserve">Prominently, </w:t>
      </w:r>
      <w:r w:rsidR="00306F6F" w:rsidRPr="00A84CEE">
        <w:rPr>
          <w:color w:val="000000"/>
        </w:rPr>
        <w:t xml:space="preserve">the </w:t>
      </w:r>
      <w:r w:rsidR="001D0386" w:rsidRPr="00A84CEE">
        <w:rPr>
          <w:color w:val="000000"/>
        </w:rPr>
        <w:t>respondents suggest that this support contributed to early efforts to localize</w:t>
      </w:r>
      <w:r w:rsidR="0081355C" w:rsidRPr="00A84CEE">
        <w:rPr>
          <w:color w:val="000000"/>
        </w:rPr>
        <w:t xml:space="preserve"> the internationally acknowledged practices and new applications in the Mongolian urban climate adap</w:t>
      </w:r>
      <w:r w:rsidR="00A84CEE" w:rsidRPr="00A84CEE">
        <w:rPr>
          <w:color w:val="000000"/>
        </w:rPr>
        <w:t>t</w:t>
      </w:r>
      <w:r w:rsidR="0081355C" w:rsidRPr="00A84CEE">
        <w:rPr>
          <w:color w:val="000000"/>
        </w:rPr>
        <w:t xml:space="preserve">ation </w:t>
      </w:r>
      <w:r w:rsidR="00A84CEE" w:rsidRPr="00A84CEE">
        <w:rPr>
          <w:color w:val="000000"/>
        </w:rPr>
        <w:t xml:space="preserve">field. </w:t>
      </w:r>
    </w:p>
    <w:p w14:paraId="065E4430" w14:textId="77777777" w:rsidR="00DF53BB" w:rsidRPr="00EB4315" w:rsidRDefault="00DF53BB" w:rsidP="00DF53BB">
      <w:pPr>
        <w:spacing w:before="100" w:beforeAutospacing="1" w:after="100" w:afterAutospacing="1" w:line="276" w:lineRule="auto"/>
        <w:jc w:val="both"/>
      </w:pPr>
      <w:r w:rsidRPr="00DF53BB">
        <w:rPr>
          <w:color w:val="000000"/>
        </w:rPr>
        <w:t xml:space="preserve">However, at midterm, evidence remains limited on how these knowledge inputs have been systematically translated into applied practice, institutional learning, or scaled adaptation approaches beyond the immediate project context. While individual learning and awareness gains are evident, mechanisms to consolidate, document, and demonstrate cross-outcome learning or replication pathways are not yet fully articulated. </w:t>
      </w:r>
      <w:r w:rsidRPr="00EB4315">
        <w:t>As such, Outcome 4 is currently functioning more as a supporting and enabling mechanism rather than as a fully realized integrative knowledge system.</w:t>
      </w:r>
    </w:p>
    <w:p w14:paraId="0C6D44A7" w14:textId="5B8820EE" w:rsidR="006D69AD" w:rsidRPr="008609AC" w:rsidRDefault="00DF53BB" w:rsidP="008609AC">
      <w:pPr>
        <w:spacing w:before="100" w:beforeAutospacing="1" w:after="100" w:afterAutospacing="1" w:line="276" w:lineRule="auto"/>
        <w:jc w:val="both"/>
        <w:rPr>
          <w:color w:val="000000"/>
        </w:rPr>
      </w:pPr>
      <w:r w:rsidRPr="00DF53BB">
        <w:rPr>
          <w:color w:val="000000"/>
        </w:rPr>
        <w:t>Overall, Outcome 4 is </w:t>
      </w:r>
      <w:r w:rsidRPr="002B547B">
        <w:rPr>
          <w:color w:val="000000"/>
        </w:rPr>
        <w:t>on a credible pathway</w:t>
      </w:r>
      <w:r w:rsidRPr="00DF53BB">
        <w:rPr>
          <w:color w:val="000000"/>
        </w:rPr>
        <w:t xml:space="preserve"> toward achieving its intended objectives, particularly in terms of knowledge generation and dissemination. The effectiveness of this outcome during the remaining implementation period will depend on strengthening structured learning processes, clarifying knowledge transfer pathways, and more explicitly linking lessons from policy integration (Outcome 1), capacity building (Outcome 2), and infrastructure investments (Outcome 3) to support sustainability, replication, and longer-term urban resilience in the eight target </w:t>
      </w:r>
      <w:proofErr w:type="spellStart"/>
      <w:r w:rsidRPr="00DF53BB">
        <w:rPr>
          <w:color w:val="000000"/>
        </w:rPr>
        <w:t>khoroos</w:t>
      </w:r>
      <w:proofErr w:type="spellEnd"/>
      <w:r w:rsidRPr="00DF53BB">
        <w:rPr>
          <w:color w:val="000000"/>
        </w:rPr>
        <w:t xml:space="preserve"> of Ulaanbaatar.</w:t>
      </w:r>
    </w:p>
    <w:p w14:paraId="4B89D882" w14:textId="31063242" w:rsidR="0059259E" w:rsidRPr="009F3FB6" w:rsidRDefault="0059259E" w:rsidP="001C1012">
      <w:pPr>
        <w:jc w:val="both"/>
        <w:rPr>
          <w:b/>
          <w:bCs/>
          <w:i/>
          <w:iCs/>
        </w:rPr>
      </w:pPr>
      <w:r w:rsidRPr="009F3FB6">
        <w:rPr>
          <w:b/>
          <w:bCs/>
          <w:i/>
          <w:iCs/>
        </w:rPr>
        <w:t>EQ3. How effectively are cross-cutting issues (gender equality, disability inclusion, human rights) integrated into project design, delivery</w:t>
      </w:r>
      <w:r w:rsidR="008609E2" w:rsidRPr="009F3FB6">
        <w:rPr>
          <w:b/>
          <w:bCs/>
          <w:i/>
          <w:iCs/>
        </w:rPr>
        <w:t>,</w:t>
      </w:r>
      <w:r w:rsidRPr="009F3FB6">
        <w:rPr>
          <w:b/>
          <w:bCs/>
          <w:i/>
          <w:iCs/>
        </w:rPr>
        <w:t xml:space="preserve"> and results? </w:t>
      </w:r>
    </w:p>
    <w:p w14:paraId="53F8C109" w14:textId="77777777" w:rsidR="007D018A" w:rsidRDefault="007D018A" w:rsidP="001C1012">
      <w:pPr>
        <w:spacing w:line="276" w:lineRule="auto"/>
        <w:jc w:val="both"/>
        <w:rPr>
          <w:color w:val="141413"/>
        </w:rPr>
      </w:pPr>
    </w:p>
    <w:p w14:paraId="1D72E10A" w14:textId="2DF4EE08" w:rsidR="007D018A" w:rsidRPr="00357EC5" w:rsidRDefault="009F3B61" w:rsidP="001C1012">
      <w:pPr>
        <w:spacing w:line="276" w:lineRule="auto"/>
        <w:jc w:val="both"/>
        <w:rPr>
          <w:color w:val="000000"/>
        </w:rPr>
      </w:pPr>
      <w:r w:rsidRPr="00357EC5">
        <w:rPr>
          <w:color w:val="000000"/>
        </w:rPr>
        <w:t xml:space="preserve">The </w:t>
      </w:r>
      <w:r w:rsidR="00280F73">
        <w:rPr>
          <w:color w:val="000000"/>
        </w:rPr>
        <w:t xml:space="preserve">GCRP </w:t>
      </w:r>
      <w:r w:rsidRPr="00357EC5">
        <w:rPr>
          <w:color w:val="000000"/>
        </w:rPr>
        <w:t xml:space="preserve">design explicitly integrated cross-cutting issues, including gender equality, disability inclusion, and human rights, from the outset. The Project </w:t>
      </w:r>
      <w:r w:rsidR="0017127E">
        <w:rPr>
          <w:color w:val="000000"/>
        </w:rPr>
        <w:t>document</w:t>
      </w:r>
      <w:r w:rsidRPr="00357EC5">
        <w:rPr>
          <w:color w:val="000000"/>
        </w:rPr>
        <w:t xml:space="preserve"> emphasized equal participation of women and men through community planning and consultations across the project implementation cycle, and it specifically aimed to promote women’s involvement in decision-making related to infrastructure design, operation, and maintenance.</w:t>
      </w:r>
    </w:p>
    <w:p w14:paraId="639EB3DA" w14:textId="2DBD13CB" w:rsidR="0028094F" w:rsidRDefault="00B278C4" w:rsidP="00087E7A">
      <w:pPr>
        <w:spacing w:before="240" w:line="276" w:lineRule="auto"/>
        <w:jc w:val="both"/>
        <w:rPr>
          <w:rStyle w:val="apple-converted-space"/>
          <w:rFonts w:cs="Times New Roman"/>
          <w:color w:val="000000"/>
        </w:rPr>
      </w:pPr>
      <w:r w:rsidRPr="00357EC5">
        <w:rPr>
          <w:color w:val="000000"/>
        </w:rPr>
        <w:t xml:space="preserve">This commitment was strongly confirmed during the evaluation through consultations with both the project implementation team and target communities. When the GCRP introduced its flood </w:t>
      </w:r>
      <w:r w:rsidRPr="00357EC5">
        <w:rPr>
          <w:color w:val="000000"/>
        </w:rPr>
        <w:lastRenderedPageBreak/>
        <w:t xml:space="preserve">resilience interventions—addressing risks from snowmelt, bursting springs, and melting permafrost—participation by local women and elders was notably high and remained consistent throughout implementation. </w:t>
      </w:r>
    </w:p>
    <w:p w14:paraId="7CD0A0AD" w14:textId="5949FBAF" w:rsidR="0028094F" w:rsidRPr="0028094F" w:rsidRDefault="00B278C4" w:rsidP="006E78A5">
      <w:pPr>
        <w:pStyle w:val="IntenseQuote"/>
        <w:spacing w:after="0"/>
        <w:jc w:val="both"/>
        <w:rPr>
          <w:rStyle w:val="IntenseQuoteChar"/>
          <w:i/>
          <w:iCs/>
        </w:rPr>
      </w:pPr>
      <w:r w:rsidRPr="0028094F">
        <w:t>“</w:t>
      </w:r>
      <w:r w:rsidR="0028094F">
        <w:t>T</w:t>
      </w:r>
      <w:r w:rsidRPr="0028094F">
        <w:t>he project team listened to local people’s voices very well, asked about our needs from the beginning, and integrated them into the interventions, including both physical assets and capacity-building activities.”</w:t>
      </w:r>
    </w:p>
    <w:p w14:paraId="7EC09464" w14:textId="0F05FC06" w:rsidR="007E1C8E" w:rsidRPr="006E78A5" w:rsidRDefault="006E78A5" w:rsidP="006E78A5">
      <w:pPr>
        <w:pStyle w:val="NormalWeb"/>
        <w:spacing w:before="0" w:beforeAutospacing="0" w:line="276" w:lineRule="auto"/>
        <w:jc w:val="right"/>
        <w:rPr>
          <w:rStyle w:val="IntenseQuoteChar"/>
          <w:i w:val="0"/>
          <w:iCs w:val="0"/>
          <w:color w:val="000000"/>
        </w:rPr>
      </w:pPr>
      <w:r w:rsidRPr="006403E4">
        <w:rPr>
          <w:color w:val="000000"/>
        </w:rPr>
        <w:t xml:space="preserve">— </w:t>
      </w:r>
      <w:r w:rsidR="00307585">
        <w:rPr>
          <w:color w:val="000000"/>
        </w:rPr>
        <w:t>Primary group member</w:t>
      </w:r>
      <w:r w:rsidRPr="006403E4">
        <w:rPr>
          <w:color w:val="000000"/>
        </w:rPr>
        <w:t xml:space="preserve">, </w:t>
      </w:r>
      <w:r w:rsidR="00E5588C">
        <w:rPr>
          <w:color w:val="000000"/>
        </w:rPr>
        <w:t>26</w:t>
      </w:r>
      <w:r w:rsidRPr="006403E4">
        <w:rPr>
          <w:color w:val="000000"/>
        </w:rPr>
        <w:t xml:space="preserve">th </w:t>
      </w:r>
      <w:proofErr w:type="spellStart"/>
      <w:r w:rsidRPr="006403E4">
        <w:rPr>
          <w:color w:val="000000"/>
        </w:rPr>
        <w:t>khoroo</w:t>
      </w:r>
      <w:proofErr w:type="spellEnd"/>
      <w:r w:rsidRPr="006403E4">
        <w:rPr>
          <w:color w:val="000000"/>
        </w:rPr>
        <w:t xml:space="preserve">, </w:t>
      </w:r>
      <w:proofErr w:type="spellStart"/>
      <w:r w:rsidRPr="006403E4">
        <w:rPr>
          <w:color w:val="000000"/>
        </w:rPr>
        <w:t>Songino</w:t>
      </w:r>
      <w:r w:rsidR="00E5588C">
        <w:rPr>
          <w:color w:val="000000"/>
        </w:rPr>
        <w:t>kh</w:t>
      </w:r>
      <w:r w:rsidRPr="006403E4">
        <w:rPr>
          <w:color w:val="000000"/>
        </w:rPr>
        <w:t>airkhan</w:t>
      </w:r>
      <w:proofErr w:type="spellEnd"/>
      <w:r w:rsidRPr="006403E4">
        <w:rPr>
          <w:color w:val="000000"/>
        </w:rPr>
        <w:t xml:space="preserve"> </w:t>
      </w:r>
      <w:r w:rsidR="00E5588C">
        <w:rPr>
          <w:color w:val="000000"/>
        </w:rPr>
        <w:t>d</w:t>
      </w:r>
      <w:r w:rsidRPr="006403E4">
        <w:rPr>
          <w:color w:val="000000"/>
        </w:rPr>
        <w:t>istrict</w:t>
      </w:r>
    </w:p>
    <w:p w14:paraId="5DD74A68" w14:textId="40C91F3F" w:rsidR="00E65BA8" w:rsidRPr="00357EC5" w:rsidRDefault="00B278C4" w:rsidP="001C1012">
      <w:pPr>
        <w:spacing w:line="276" w:lineRule="auto"/>
        <w:jc w:val="both"/>
        <w:rPr>
          <w:color w:val="000000"/>
        </w:rPr>
      </w:pPr>
      <w:r w:rsidRPr="0028094F">
        <w:rPr>
          <w:rStyle w:val="IntenseQuoteChar"/>
        </w:rPr>
        <w:t> </w:t>
      </w:r>
      <w:r w:rsidRPr="00357EC5">
        <w:rPr>
          <w:color w:val="000000"/>
        </w:rPr>
        <w:t>This reflects meaningful community engagement and respect for local rights and priorities.</w:t>
      </w:r>
    </w:p>
    <w:p w14:paraId="03110D44" w14:textId="42142584" w:rsidR="00E65BA8" w:rsidRPr="00357EC5" w:rsidRDefault="006077C5" w:rsidP="001C1012">
      <w:pPr>
        <w:spacing w:before="240" w:line="276" w:lineRule="auto"/>
        <w:jc w:val="both"/>
        <w:rPr>
          <w:color w:val="000000"/>
        </w:rPr>
      </w:pPr>
      <w:r w:rsidRPr="00357EC5">
        <w:rPr>
          <w:color w:val="000000"/>
        </w:rPr>
        <w:t>Gender integration was further institutionalized through the project’s internal monitoring and evaluation system. The Results Framework required gender-disaggregated data and set minimum thresholds for women’s participation at both output and outcome levels. In addition, the M&amp;E system supported participatory field monitoring and surveys that considered gender and youth involvement. A review of quarterly and annual reports submitted to the Project Board and the donor shows that cross-cutting issues were consistently reflected in reporting, indicating systematic integration beyond design and into delivery and results.</w:t>
      </w:r>
    </w:p>
    <w:p w14:paraId="01E290A8" w14:textId="77777777" w:rsidR="00E96624" w:rsidRPr="00357EC5" w:rsidRDefault="00E96624" w:rsidP="001C1012">
      <w:pPr>
        <w:spacing w:line="276" w:lineRule="auto"/>
        <w:jc w:val="both"/>
        <w:rPr>
          <w:color w:val="000000"/>
        </w:rPr>
      </w:pPr>
    </w:p>
    <w:p w14:paraId="6F55406C" w14:textId="6CD414F3" w:rsidR="00A45F65" w:rsidRPr="00357EC5" w:rsidRDefault="00386E19" w:rsidP="001C1012">
      <w:pPr>
        <w:spacing w:line="276" w:lineRule="auto"/>
        <w:jc w:val="both"/>
        <w:rPr>
          <w:color w:val="000000"/>
        </w:rPr>
      </w:pPr>
      <w:r w:rsidRPr="00357EC5">
        <w:rPr>
          <w:color w:val="000000"/>
        </w:rPr>
        <w:t xml:space="preserve">The project also applied an inclusive implementation approach by engaging children as knowledge transmitters, encouraging information sharing within households through homework and joint preparation for </w:t>
      </w:r>
      <w:r w:rsidR="00A45F65" w:rsidRPr="00357EC5">
        <w:rPr>
          <w:color w:val="000000"/>
        </w:rPr>
        <w:t>climate change-related consents and activities</w:t>
      </w:r>
      <w:r w:rsidRPr="00357EC5">
        <w:rPr>
          <w:color w:val="000000"/>
        </w:rPr>
        <w:t>. This approach supported broader awareness and participation at the family level.</w:t>
      </w:r>
    </w:p>
    <w:p w14:paraId="263B45DA" w14:textId="438CBC2B" w:rsidR="00452966" w:rsidRPr="00693C21" w:rsidRDefault="00941DB6" w:rsidP="001C1012">
      <w:pPr>
        <w:spacing w:before="240" w:line="276" w:lineRule="auto"/>
        <w:jc w:val="both"/>
        <w:rPr>
          <w:color w:val="000000"/>
        </w:rPr>
      </w:pPr>
      <w:r w:rsidRPr="00357EC5">
        <w:rPr>
          <w:color w:val="000000"/>
        </w:rPr>
        <w:t xml:space="preserve">Overall, the findings indicate that the GCRP has effectively integrated cross-cutting issues across project design, implementation, and results at the midpoint stage, with </w:t>
      </w:r>
      <w:proofErr w:type="gramStart"/>
      <w:r w:rsidRPr="00357EC5">
        <w:rPr>
          <w:color w:val="000000"/>
        </w:rPr>
        <w:t>particular strengths</w:t>
      </w:r>
      <w:proofErr w:type="gramEnd"/>
      <w:r w:rsidRPr="00357EC5">
        <w:rPr>
          <w:color w:val="000000"/>
        </w:rPr>
        <w:t xml:space="preserve"> in gender inclusion, participatory engagement, and rights-based approaches.</w:t>
      </w:r>
    </w:p>
    <w:p w14:paraId="357D6EBA" w14:textId="77777777" w:rsidR="008609E2" w:rsidRPr="00215904" w:rsidRDefault="008609E2" w:rsidP="001C1012">
      <w:pPr>
        <w:spacing w:line="276" w:lineRule="auto"/>
        <w:jc w:val="both"/>
      </w:pPr>
    </w:p>
    <w:p w14:paraId="7294CE31" w14:textId="2B08A02E" w:rsidR="005C73CB" w:rsidRPr="009F3FB6" w:rsidRDefault="0059259E" w:rsidP="001C1012">
      <w:pPr>
        <w:jc w:val="both"/>
        <w:rPr>
          <w:b/>
          <w:bCs/>
          <w:i/>
          <w:iCs/>
        </w:rPr>
      </w:pPr>
      <w:r w:rsidRPr="009F3FB6">
        <w:rPr>
          <w:b/>
          <w:bCs/>
          <w:i/>
          <w:iCs/>
        </w:rPr>
        <w:t>EQ4. How appropriate and effective were the project’s implementation arrangements, including coordination structures, partnership mechanisms, stakeholder engagement, and management practices?</w:t>
      </w:r>
    </w:p>
    <w:p w14:paraId="770F550A" w14:textId="77777777" w:rsidR="0021751D" w:rsidRPr="007C7387" w:rsidRDefault="0021751D" w:rsidP="001C1012">
      <w:pPr>
        <w:pStyle w:val="NormalWeb"/>
        <w:spacing w:line="276" w:lineRule="auto"/>
        <w:jc w:val="both"/>
        <w:rPr>
          <w:color w:val="000000"/>
        </w:rPr>
      </w:pPr>
      <w:r w:rsidRPr="007C7387">
        <w:rPr>
          <w:color w:val="000000"/>
        </w:rPr>
        <w:t>This evaluation assesses the effectiveness of the GCRP’s implementation arrangements in enabling coordinated action, stakeholder engagement, and the timely delivery of project outputs and outcomes. Overall, the project’s multi-tiered management approach—combining institutional oversight, delegated execution, and community-driven implementation—has functioned effectively and supported progress toward expected results. Analysis of the Results Framework indicates that output- and outcome-level targets remain on track at midterm, suggesting that implementation arrangements have been appropriate for delivering planned results within the expected timeframe.</w:t>
      </w:r>
    </w:p>
    <w:p w14:paraId="08B25CD2" w14:textId="6CE1CEB2" w:rsidR="0021751D" w:rsidRPr="007C7387" w:rsidRDefault="00634C01" w:rsidP="001C1012">
      <w:pPr>
        <w:pStyle w:val="NormalWeb"/>
        <w:spacing w:line="276" w:lineRule="auto"/>
        <w:jc w:val="both"/>
        <w:rPr>
          <w:color w:val="000000"/>
        </w:rPr>
      </w:pPr>
      <w:r w:rsidRPr="007C7387">
        <w:rPr>
          <w:color w:val="000000"/>
        </w:rPr>
        <w:lastRenderedPageBreak/>
        <w:t>The project’s stakeholder engagement and partnership mechanisms have played a critical role in strengthening technical quality, community uptake, and institutional capacity. UN-Habitat’s leadership in overall project management demonstrated that the delivery of planned activities and outputs could not be achieved by a single executing unit alone, even with the engagement of external experts. Instead, early and clearly defined collaboration with World Vision International Mongolia (WVIM) and Development Solutions (DS)</w:t>
      </w:r>
      <w:r w:rsidR="00C0104E" w:rsidRPr="007C7387">
        <w:rPr>
          <w:color w:val="000000"/>
        </w:rPr>
        <w:t xml:space="preserve"> as an executing entity (EE)</w:t>
      </w:r>
      <w:r w:rsidRPr="007C7387">
        <w:rPr>
          <w:color w:val="000000"/>
        </w:rPr>
        <w:t xml:space="preserve">, beginning at the design stage, proved essential—particularly for community-level implementation in the target </w:t>
      </w:r>
      <w:proofErr w:type="spellStart"/>
      <w:r w:rsidRPr="007C7387">
        <w:rPr>
          <w:color w:val="000000"/>
        </w:rPr>
        <w:t>khoroos</w:t>
      </w:r>
      <w:proofErr w:type="spellEnd"/>
      <w:r w:rsidRPr="007C7387">
        <w:rPr>
          <w:color w:val="000000"/>
        </w:rPr>
        <w:t xml:space="preserve">. </w:t>
      </w:r>
      <w:r w:rsidR="00BE0E91">
        <w:rPr>
          <w:color w:val="000000"/>
        </w:rPr>
        <w:t>Also, t</w:t>
      </w:r>
      <w:r w:rsidR="00EB1630" w:rsidRPr="00EB1630">
        <w:rPr>
          <w:color w:val="000000"/>
        </w:rPr>
        <w:t>he EE’s efficient and adaptive management has been critical to the effective delivery of project activities, ensuring the timely construction of physical adaptation assets.</w:t>
      </w:r>
    </w:p>
    <w:p w14:paraId="0C38DE94" w14:textId="457680BC" w:rsidR="007921BE" w:rsidRPr="007C7387" w:rsidRDefault="007921BE" w:rsidP="001C1012">
      <w:pPr>
        <w:pStyle w:val="NormalWeb"/>
        <w:spacing w:line="276" w:lineRule="auto"/>
        <w:jc w:val="both"/>
        <w:rPr>
          <w:color w:val="000000"/>
        </w:rPr>
      </w:pPr>
      <w:r w:rsidRPr="007C7387">
        <w:rPr>
          <w:color w:val="000000"/>
        </w:rPr>
        <w:t xml:space="preserve">In the Mongolian context, many socio-economic projects focus primarily on partnership development and capacity-building, with limited engagement in physical infrastructure development. In contrast, the GCRP allocated more </w:t>
      </w:r>
      <w:r w:rsidRPr="008B7A18">
        <w:rPr>
          <w:color w:val="000000"/>
        </w:rPr>
        <w:t xml:space="preserve">than </w:t>
      </w:r>
      <w:r w:rsidR="00482DDE" w:rsidRPr="00E10A9F">
        <w:rPr>
          <w:color w:val="000000"/>
        </w:rPr>
        <w:t>seventy (</w:t>
      </w:r>
      <w:r w:rsidR="00BE0E91" w:rsidRPr="00E10A9F">
        <w:rPr>
          <w:color w:val="000000"/>
        </w:rPr>
        <w:t>70</w:t>
      </w:r>
      <w:r w:rsidR="00482DDE" w:rsidRPr="00E10A9F">
        <w:rPr>
          <w:color w:val="000000"/>
        </w:rPr>
        <w:t>)</w:t>
      </w:r>
      <w:r w:rsidR="00B135CD" w:rsidRPr="00E10A9F">
        <w:rPr>
          <w:color w:val="000000"/>
        </w:rPr>
        <w:t xml:space="preserve"> </w:t>
      </w:r>
      <w:r w:rsidRPr="00E10A9F">
        <w:rPr>
          <w:color w:val="000000"/>
        </w:rPr>
        <w:t>percent</w:t>
      </w:r>
      <w:r w:rsidRPr="008B7A18">
        <w:rPr>
          <w:color w:val="000000"/>
        </w:rPr>
        <w:t xml:space="preserve"> of its budget to physical adaptation assets</w:t>
      </w:r>
      <w:r w:rsidRPr="007C7387">
        <w:rPr>
          <w:color w:val="000000"/>
        </w:rPr>
        <w:t>, including retention walls, drainage systems, and eco-toilets. This required a higher level of accountable, technically informed, and adaptive implementation management to ensure both construction quality and sustained community engagement. The evaluation finds that these management demands were largely met, as evidenced by the timely progress of infrastructure works and strong community participation.</w:t>
      </w:r>
    </w:p>
    <w:p w14:paraId="7852BA5F" w14:textId="2F9C428F" w:rsidR="0059259E" w:rsidRPr="007C7387" w:rsidRDefault="008A4C7E" w:rsidP="001C1012">
      <w:pPr>
        <w:pStyle w:val="NormalWeb"/>
        <w:spacing w:line="276" w:lineRule="auto"/>
        <w:jc w:val="both"/>
        <w:rPr>
          <w:color w:val="000000"/>
        </w:rPr>
      </w:pPr>
      <w:r w:rsidRPr="007C7387">
        <w:rPr>
          <w:color w:val="000000"/>
        </w:rPr>
        <w:t xml:space="preserve">Notably, while technical studies and mapping for flood mitigation infrastructure were underway, the GCRP—led by the </w:t>
      </w:r>
      <w:r w:rsidR="00222A57" w:rsidRPr="007C7387">
        <w:rPr>
          <w:color w:val="000000"/>
        </w:rPr>
        <w:t xml:space="preserve">project </w:t>
      </w:r>
      <w:r w:rsidRPr="007C7387">
        <w:rPr>
          <w:color w:val="000000"/>
        </w:rPr>
        <w:t xml:space="preserve">executing unit’s social mobilizers—successfully engaged households across eight target </w:t>
      </w:r>
      <w:proofErr w:type="spellStart"/>
      <w:r w:rsidRPr="007C7387">
        <w:rPr>
          <w:color w:val="000000"/>
        </w:rPr>
        <w:t>khoroos</w:t>
      </w:r>
      <w:proofErr w:type="spellEnd"/>
      <w:r w:rsidRPr="007C7387">
        <w:rPr>
          <w:color w:val="000000"/>
        </w:rPr>
        <w:t xml:space="preserve"> to voluntarily organize into Primary Groups (PGs) and Community Development Committees (CDCs). These groups collectively identified priorities, contributed to implementation planning, and acted as informal watchdogs over contractor-led construction works. This integration of social mobilization with technically complex infrastructure delivery reflects adaptive management in practice and has contributed significantly to the project’s effectiveness at midterm.</w:t>
      </w:r>
      <w:r w:rsidR="00222A57" w:rsidRPr="007C7387">
        <w:rPr>
          <w:color w:val="000000"/>
        </w:rPr>
        <w:t xml:space="preserve"> </w:t>
      </w:r>
    </w:p>
    <w:p w14:paraId="6088A0DC" w14:textId="348C11F1" w:rsidR="00F4373A" w:rsidRPr="00F874B0" w:rsidRDefault="0059259E" w:rsidP="001C1012">
      <w:pPr>
        <w:pStyle w:val="Heading3"/>
        <w:jc w:val="both"/>
        <w:rPr>
          <w:rFonts w:ascii="Times New Roman" w:eastAsia="Times New Roman" w:hAnsi="Times New Roman" w:cs="Times New Roman"/>
          <w:b/>
          <w:bCs/>
          <w:color w:val="000000"/>
        </w:rPr>
      </w:pPr>
      <w:bookmarkStart w:id="23" w:name="_Toc222166772"/>
      <w:r w:rsidRPr="00F874B0">
        <w:rPr>
          <w:rFonts w:ascii="Times New Roman" w:eastAsia="Times New Roman" w:hAnsi="Times New Roman" w:cs="Times New Roman"/>
          <w:b/>
          <w:bCs/>
        </w:rPr>
        <w:t>Efficiency</w:t>
      </w:r>
      <w:bookmarkEnd w:id="23"/>
      <w:r w:rsidRPr="00F874B0">
        <w:rPr>
          <w:rFonts w:ascii="Times New Roman" w:eastAsia="Times New Roman" w:hAnsi="Times New Roman" w:cs="Times New Roman"/>
          <w:b/>
          <w:bCs/>
        </w:rPr>
        <w:t> </w:t>
      </w:r>
    </w:p>
    <w:p w14:paraId="678E7652" w14:textId="04A8F340" w:rsidR="0059259E" w:rsidRPr="004B03E5" w:rsidRDefault="0059259E" w:rsidP="001C1012">
      <w:pPr>
        <w:jc w:val="both"/>
        <w:rPr>
          <w:i/>
          <w:iCs/>
        </w:rPr>
      </w:pPr>
      <w:r w:rsidRPr="004B03E5">
        <w:rPr>
          <w:i/>
          <w:iCs/>
        </w:rPr>
        <w:t>EQ5. How efficiently were project resources, partnerships</w:t>
      </w:r>
      <w:r w:rsidR="008609E2" w:rsidRPr="004B03E5">
        <w:rPr>
          <w:i/>
          <w:iCs/>
        </w:rPr>
        <w:t>,</w:t>
      </w:r>
      <w:r w:rsidRPr="004B03E5">
        <w:rPr>
          <w:i/>
          <w:iCs/>
        </w:rPr>
        <w:t xml:space="preserve"> and operational modalities utilized to deliver the expected results within the planned timeframe and budget? </w:t>
      </w:r>
    </w:p>
    <w:p w14:paraId="57399CCB" w14:textId="77777777" w:rsidR="00D77C4D" w:rsidRPr="00215904" w:rsidRDefault="00D77C4D" w:rsidP="001C1012">
      <w:pPr>
        <w:spacing w:line="276" w:lineRule="auto"/>
        <w:jc w:val="both"/>
        <w:rPr>
          <w:color w:val="000000"/>
        </w:rPr>
      </w:pPr>
    </w:p>
    <w:p w14:paraId="01B18EB4" w14:textId="1FCBAB79" w:rsidR="007263A5" w:rsidRDefault="008A0972" w:rsidP="001C1012">
      <w:pPr>
        <w:spacing w:line="276" w:lineRule="auto"/>
        <w:jc w:val="both"/>
        <w:rPr>
          <w:b/>
          <w:bCs/>
          <w:i/>
          <w:iCs/>
          <w:color w:val="000000"/>
        </w:rPr>
      </w:pPr>
      <w:r w:rsidRPr="008A0972">
        <w:rPr>
          <w:color w:val="000000"/>
        </w:rPr>
        <w:t xml:space="preserve">This section assesses the efficiency with which the GCRP utilized financial resources, partnerships, and operational modalities to deliver expected results within the planned timeframe and budget, </w:t>
      </w:r>
      <w:proofErr w:type="gramStart"/>
      <w:r w:rsidRPr="008A0972">
        <w:rPr>
          <w:color w:val="000000"/>
        </w:rPr>
        <w:t>taking into account</w:t>
      </w:r>
      <w:proofErr w:type="gramEnd"/>
      <w:r w:rsidRPr="008A0972">
        <w:rPr>
          <w:color w:val="000000"/>
        </w:rPr>
        <w:t xml:space="preserve"> the capital-intensive nature of flood protection infrastructure and the evolving external context during implementation.</w:t>
      </w:r>
    </w:p>
    <w:p w14:paraId="76D1418C" w14:textId="77777777" w:rsidR="00930372" w:rsidRDefault="00930372" w:rsidP="001C1012">
      <w:pPr>
        <w:spacing w:line="276" w:lineRule="auto"/>
        <w:jc w:val="both"/>
        <w:rPr>
          <w:b/>
          <w:bCs/>
          <w:i/>
          <w:iCs/>
          <w:color w:val="000000"/>
        </w:rPr>
      </w:pPr>
    </w:p>
    <w:p w14:paraId="2251EFFA" w14:textId="4732C4B8" w:rsidR="00312912" w:rsidRDefault="00312912" w:rsidP="001C1012">
      <w:pPr>
        <w:spacing w:line="276" w:lineRule="auto"/>
        <w:jc w:val="both"/>
        <w:rPr>
          <w:b/>
          <w:bCs/>
          <w:i/>
          <w:iCs/>
          <w:color w:val="000000"/>
        </w:rPr>
      </w:pPr>
      <w:r w:rsidRPr="004B03E5">
        <w:rPr>
          <w:b/>
          <w:bCs/>
          <w:i/>
          <w:iCs/>
          <w:color w:val="000000"/>
        </w:rPr>
        <w:t>Efficiency analysis based on budget allocation</w:t>
      </w:r>
    </w:p>
    <w:p w14:paraId="2D1AD9FD" w14:textId="24B3C956" w:rsidR="00930372" w:rsidRDefault="00930372" w:rsidP="00930372">
      <w:pPr>
        <w:spacing w:line="276" w:lineRule="auto"/>
        <w:jc w:val="both"/>
        <w:rPr>
          <w:color w:val="000000"/>
        </w:rPr>
      </w:pPr>
      <w:r w:rsidRPr="00930372">
        <w:rPr>
          <w:color w:val="000000"/>
        </w:rPr>
        <w:t>The GCRP’s budget allocation reflects a deliberate and efficiency-oriented prioritization of high-cost, high-impact interventions, wit</w:t>
      </w:r>
      <w:r w:rsidRPr="00560BF0">
        <w:rPr>
          <w:color w:val="000000"/>
        </w:rPr>
        <w:t>h approximately </w:t>
      </w:r>
      <w:r w:rsidR="00BE0E91" w:rsidRPr="00560BF0">
        <w:rPr>
          <w:color w:val="000000"/>
        </w:rPr>
        <w:t>70</w:t>
      </w:r>
      <w:r w:rsidRPr="00560BF0">
        <w:rPr>
          <w:color w:val="000000"/>
        </w:rPr>
        <w:t xml:space="preserve"> percent of the total project budget (USD 5.62 million)</w:t>
      </w:r>
      <w:r w:rsidRPr="00930372">
        <w:rPr>
          <w:color w:val="000000"/>
        </w:rPr>
        <w:t xml:space="preserve"> allocated to Component 3, which focuses on flood risk reduction through physical </w:t>
      </w:r>
      <w:r w:rsidRPr="00930372">
        <w:rPr>
          <w:color w:val="000000"/>
        </w:rPr>
        <w:lastRenderedPageBreak/>
        <w:t xml:space="preserve">infrastructure. Given that recurrent flooding driven by snowmelt, bursting springs, and permafrost degradation represents the primary source of vulnerability in target Ger areas, this allocation is appropriate and consistent with the inherently cost-intensive nature of urban drainage systems, retention walls, and related </w:t>
      </w:r>
      <w:r w:rsidR="00FE6BAA">
        <w:rPr>
          <w:color w:val="000000"/>
        </w:rPr>
        <w:t xml:space="preserve">infrastructure and facilitation </w:t>
      </w:r>
      <w:r w:rsidRPr="00930372">
        <w:rPr>
          <w:color w:val="000000"/>
        </w:rPr>
        <w:t xml:space="preserve">works. Concentrating </w:t>
      </w:r>
      <w:proofErr w:type="gramStart"/>
      <w:r w:rsidRPr="00930372">
        <w:rPr>
          <w:color w:val="000000"/>
        </w:rPr>
        <w:t>the majority of</w:t>
      </w:r>
      <w:proofErr w:type="gramEnd"/>
      <w:r w:rsidRPr="00930372">
        <w:rPr>
          <w:color w:val="000000"/>
        </w:rPr>
        <w:t xml:space="preserve"> resources on physical assets enabled the project to directly address the core drivers of risk, rather than dispersing funds across lower-impact activities.</w:t>
      </w:r>
    </w:p>
    <w:p w14:paraId="3E2FB32F" w14:textId="36881E69" w:rsidR="00884278" w:rsidRPr="00884278" w:rsidRDefault="00884278" w:rsidP="00884278">
      <w:pPr>
        <w:spacing w:before="240" w:line="276" w:lineRule="auto"/>
        <w:jc w:val="both"/>
        <w:rPr>
          <w:color w:val="000000"/>
        </w:rPr>
      </w:pPr>
      <w:r w:rsidRPr="00884278">
        <w:rPr>
          <w:color w:val="000000"/>
        </w:rPr>
        <w:t>At the same time, the project maintained lean but strategically targeted investments in complementary components. Approximately 8 percent of the total budget was allocated to Components 1 and 2 combined, supporting policy integration and adaptive capacity-building at national, municipal, and community levels. Although modest in financial terms, these components were designed to leverage existing institutional arrangements, technical expertise, and partnerships, thereby maximizing their enabling effect while minimizing incremental costs. Component 4, focused on knowledge capture, dissemination, and learning, accounts for a further </w:t>
      </w:r>
      <w:r w:rsidRPr="00884278">
        <w:rPr>
          <w:b/>
          <w:bCs/>
          <w:color w:val="000000"/>
        </w:rPr>
        <w:t xml:space="preserve">7 </w:t>
      </w:r>
      <w:r w:rsidRPr="00884278">
        <w:rPr>
          <w:color w:val="000000"/>
        </w:rPr>
        <w:t>percent of the budget, reflecting a cost-efficient approach to strengthening sustainability and replication without diverting resources from core infrastructure investments.</w:t>
      </w:r>
    </w:p>
    <w:p w14:paraId="5D2EFB89" w14:textId="77777777" w:rsidR="00930372" w:rsidRDefault="00930372" w:rsidP="00930372">
      <w:pPr>
        <w:spacing w:line="276" w:lineRule="auto"/>
        <w:jc w:val="both"/>
        <w:rPr>
          <w:color w:val="000000"/>
        </w:rPr>
      </w:pPr>
    </w:p>
    <w:p w14:paraId="1B717502" w14:textId="77777777" w:rsidR="00EB4315" w:rsidRDefault="00206B0B" w:rsidP="00EB4315">
      <w:pPr>
        <w:spacing w:line="276" w:lineRule="auto"/>
        <w:jc w:val="both"/>
        <w:rPr>
          <w:color w:val="000000"/>
        </w:rPr>
      </w:pPr>
      <w:r w:rsidRPr="00206B0B">
        <w:rPr>
          <w:color w:val="000000"/>
        </w:rPr>
        <w:t xml:space="preserve">From an </w:t>
      </w:r>
      <w:proofErr w:type="gramStart"/>
      <w:r w:rsidRPr="00206B0B">
        <w:rPr>
          <w:color w:val="000000"/>
        </w:rPr>
        <w:t>efficiency</w:t>
      </w:r>
      <w:proofErr w:type="gramEnd"/>
      <w:r w:rsidRPr="00206B0B">
        <w:rPr>
          <w:color w:val="000000"/>
        </w:rPr>
        <w:t xml:space="preserve"> perspective, this budget distribution demonstrates clear alignment between cost structure and delivery modality: unavoidable capital expenditures were prioritized for infrastructure, while softer interventions relied on comparatively low-cost mechanisms such as stakeholder engagement, capacity development, and knowledge sharing.</w:t>
      </w:r>
    </w:p>
    <w:p w14:paraId="7017FB8B" w14:textId="3C0809EC" w:rsidR="00D9610B" w:rsidRPr="00EB4315" w:rsidRDefault="00D9610B" w:rsidP="00EB4315">
      <w:pPr>
        <w:spacing w:before="240" w:line="276" w:lineRule="auto"/>
        <w:jc w:val="both"/>
        <w:rPr>
          <w:color w:val="000000"/>
        </w:rPr>
      </w:pPr>
      <w:r w:rsidRPr="00EB4315">
        <w:rPr>
          <w:rStyle w:val="Strong"/>
          <w:color w:val="000000"/>
        </w:rPr>
        <w:t>Operational Efficiency and Implementation Timing</w:t>
      </w:r>
    </w:p>
    <w:p w14:paraId="6319EBF2" w14:textId="3E45223D" w:rsidR="00D9610B" w:rsidRDefault="00D9610B" w:rsidP="00EB4315">
      <w:pPr>
        <w:pStyle w:val="NormalWeb"/>
        <w:spacing w:line="276" w:lineRule="auto"/>
        <w:jc w:val="both"/>
        <w:rPr>
          <w:color w:val="000000"/>
        </w:rPr>
      </w:pPr>
      <w:r>
        <w:rPr>
          <w:color w:val="000000"/>
        </w:rPr>
        <w:t xml:space="preserve">Although the GCRP </w:t>
      </w:r>
      <w:r w:rsidR="00BE0E91">
        <w:rPr>
          <w:color w:val="000000"/>
        </w:rPr>
        <w:t xml:space="preserve">started in </w:t>
      </w:r>
      <w:r w:rsidR="009E2576">
        <w:rPr>
          <w:color w:val="000000"/>
        </w:rPr>
        <w:t>August 2023</w:t>
      </w:r>
      <w:r>
        <w:rPr>
          <w:color w:val="000000"/>
        </w:rPr>
        <w:t xml:space="preserve">, substantive project operations—particularly physical infrastructure </w:t>
      </w:r>
      <w:proofErr w:type="gramStart"/>
      <w:r>
        <w:rPr>
          <w:color w:val="000000"/>
        </w:rPr>
        <w:t>construction—commenced</w:t>
      </w:r>
      <w:proofErr w:type="gramEnd"/>
      <w:r>
        <w:rPr>
          <w:color w:val="000000"/>
        </w:rPr>
        <w:t xml:space="preserve"> in late 2024. This delay reflects</w:t>
      </w:r>
      <w:r>
        <w:rPr>
          <w:rStyle w:val="apple-converted-space"/>
          <w:color w:val="000000"/>
        </w:rPr>
        <w:t> </w:t>
      </w:r>
      <w:r w:rsidRPr="00513E30">
        <w:rPr>
          <w:rStyle w:val="Strong"/>
          <w:rFonts w:eastAsiaTheme="majorEastAsia"/>
          <w:b w:val="0"/>
          <w:bCs w:val="0"/>
          <w:color w:val="000000"/>
        </w:rPr>
        <w:t>structural and procedural requirements inherent to urban infrastructure delivery</w:t>
      </w:r>
      <w:r>
        <w:rPr>
          <w:color w:val="000000"/>
        </w:rPr>
        <w:t xml:space="preserve">, rather than inefficiencies in project management. As outlined under Output 3.1, the preparatory phase required extensive technical studies, repeated site assessments, and intensive coordination with </w:t>
      </w:r>
      <w:proofErr w:type="spellStart"/>
      <w:r>
        <w:rPr>
          <w:color w:val="000000"/>
        </w:rPr>
        <w:t>khoroo</w:t>
      </w:r>
      <w:proofErr w:type="spellEnd"/>
      <w:r>
        <w:rPr>
          <w:color w:val="000000"/>
        </w:rPr>
        <w:t xml:space="preserve">-, district-, and city-level authorities. </w:t>
      </w:r>
      <w:r w:rsidR="007A3F01" w:rsidRPr="007A3F01">
        <w:rPr>
          <w:color w:val="000000"/>
        </w:rPr>
        <w:t>These processes were further compounded by the need to secure multiple layers of formal approvals, arising from new and emerging plans and developments across different sectors, as well as the intersection of infrastructure works with public assets, informal settlements, and environmentally sensitive areas.</w:t>
      </w:r>
    </w:p>
    <w:p w14:paraId="20D9E726" w14:textId="03C4574E" w:rsidR="00884278" w:rsidRPr="00EB4315" w:rsidRDefault="002B6FA7" w:rsidP="00EB4315">
      <w:pPr>
        <w:spacing w:after="240" w:line="276" w:lineRule="auto"/>
        <w:jc w:val="both"/>
        <w:rPr>
          <w:color w:val="000000"/>
        </w:rPr>
      </w:pPr>
      <w:r w:rsidRPr="00EB4315">
        <w:rPr>
          <w:color w:val="000000"/>
        </w:rPr>
        <w:t xml:space="preserve">In addition, final technical clearance from the Ministry of Construction and Urban Development </w:t>
      </w:r>
      <w:r w:rsidR="0094533A" w:rsidRPr="00EB4315">
        <w:rPr>
          <w:color w:val="000000"/>
        </w:rPr>
        <w:t>was</w:t>
      </w:r>
      <w:r w:rsidRPr="00EB4315">
        <w:rPr>
          <w:color w:val="000000"/>
        </w:rPr>
        <w:t xml:space="preserve"> required before construction</w:t>
      </w:r>
      <w:r w:rsidR="0094533A" w:rsidRPr="00EB4315">
        <w:rPr>
          <w:color w:val="000000"/>
        </w:rPr>
        <w:t xml:space="preserve"> as usual</w:t>
      </w:r>
      <w:r w:rsidRPr="00EB4315">
        <w:rPr>
          <w:color w:val="000000"/>
        </w:rPr>
        <w:t>, followed by competitive procurement processes to identify contractors capable of delivering technically sound flood protection infrastructure. While these requirements extended the implementation timeline, they were necessary to ensure technical quality, regulatory compliance, and long-term functionality, and therefore represent procedural costs that support outcome durability rather than inefficiency.</w:t>
      </w:r>
    </w:p>
    <w:p w14:paraId="624C142A" w14:textId="77777777" w:rsidR="0025498E" w:rsidRPr="00BB5AA6" w:rsidRDefault="0025498E" w:rsidP="00320B11">
      <w:r w:rsidRPr="00BB5AA6">
        <w:rPr>
          <w:rStyle w:val="Strong"/>
          <w:color w:val="000000"/>
        </w:rPr>
        <w:lastRenderedPageBreak/>
        <w:t>Cost Efficiency under External Price Escalation</w:t>
      </w:r>
    </w:p>
    <w:p w14:paraId="1BAE825A" w14:textId="09FA11FD" w:rsidR="0025498E" w:rsidRPr="00BB5AA6" w:rsidRDefault="0025498E" w:rsidP="00320B11">
      <w:pPr>
        <w:pStyle w:val="NormalWeb"/>
        <w:spacing w:before="0" w:beforeAutospacing="0" w:line="276" w:lineRule="auto"/>
        <w:jc w:val="both"/>
        <w:rPr>
          <w:color w:val="000000"/>
        </w:rPr>
      </w:pPr>
      <w:r w:rsidRPr="00BB5AA6">
        <w:rPr>
          <w:color w:val="000000"/>
        </w:rPr>
        <w:t>During implementation, the project faced</w:t>
      </w:r>
      <w:r w:rsidRPr="00BB5AA6">
        <w:rPr>
          <w:rStyle w:val="apple-converted-space"/>
          <w:rFonts w:cs="Times New Roman"/>
          <w:color w:val="000000"/>
          <w:szCs w:val="24"/>
        </w:rPr>
        <w:t> </w:t>
      </w:r>
      <w:r w:rsidRPr="00BB5AA6">
        <w:rPr>
          <w:rStyle w:val="Strong"/>
          <w:rFonts w:eastAsiaTheme="majorEastAsia"/>
          <w:b w:val="0"/>
          <w:bCs w:val="0"/>
          <w:color w:val="000000"/>
        </w:rPr>
        <w:t>significant external cost pressures</w:t>
      </w:r>
      <w:r w:rsidRPr="00BB5AA6">
        <w:rPr>
          <w:rStyle w:val="apple-converted-space"/>
          <w:rFonts w:cs="Times New Roman"/>
          <w:color w:val="000000"/>
          <w:szCs w:val="24"/>
        </w:rPr>
        <w:t> </w:t>
      </w:r>
      <w:r w:rsidRPr="00BB5AA6">
        <w:rPr>
          <w:color w:val="000000"/>
        </w:rPr>
        <w:t>that directly affected infrastructure delivery efficiency. Construction material prices increased sharply from early 2025 relative to the 2022 cost assumptions used during the proposal development phase. These increases were driven by national policy decisions affecting construction labor wages, as well as substantial market price escalation for key materials such as sand, clay, and concrete, reported to have increased by up to threefold during the construction period (NSO, 2025). These factors were outside the project’s control and posed material risks to cost-efficiency.</w:t>
      </w:r>
    </w:p>
    <w:p w14:paraId="10CB6A2D" w14:textId="203AB15B" w:rsidR="0025498E" w:rsidRPr="00BB5AA6" w:rsidRDefault="0025498E" w:rsidP="00BB5AA6">
      <w:pPr>
        <w:pStyle w:val="NormalWeb"/>
        <w:spacing w:line="276" w:lineRule="auto"/>
        <w:jc w:val="both"/>
        <w:rPr>
          <w:color w:val="000000"/>
        </w:rPr>
      </w:pPr>
      <w:r w:rsidRPr="00BB5AA6">
        <w:rPr>
          <w:color w:val="000000"/>
        </w:rPr>
        <w:t>At midterm, Outputs 3.2 and 3.</w:t>
      </w:r>
      <w:r w:rsidR="00BB5AA6">
        <w:rPr>
          <w:color w:val="000000"/>
        </w:rPr>
        <w:t>3</w:t>
      </w:r>
      <w:r w:rsidRPr="00BB5AA6">
        <w:rPr>
          <w:color w:val="000000"/>
        </w:rPr>
        <w:t xml:space="preserve"> were therefore implemented under</w:t>
      </w:r>
      <w:r w:rsidRPr="00BB5AA6">
        <w:rPr>
          <w:rStyle w:val="apple-converted-space"/>
          <w:rFonts w:cs="Times New Roman"/>
          <w:color w:val="000000"/>
          <w:szCs w:val="24"/>
        </w:rPr>
        <w:t> </w:t>
      </w:r>
      <w:r w:rsidRPr="00BB5AA6">
        <w:rPr>
          <w:rStyle w:val="Strong"/>
          <w:rFonts w:eastAsiaTheme="majorEastAsia"/>
          <w:b w:val="0"/>
          <w:bCs w:val="0"/>
          <w:color w:val="000000"/>
        </w:rPr>
        <w:t>substantial budgetary constraints</w:t>
      </w:r>
      <w:r w:rsidRPr="00BB5AA6">
        <w:rPr>
          <w:color w:val="000000"/>
        </w:rPr>
        <w:t>, requiring active financial management and adaptive decision-making. While the approved project proposal allocated</w:t>
      </w:r>
      <w:r w:rsidRPr="00BB5AA6">
        <w:rPr>
          <w:rStyle w:val="apple-converted-space"/>
          <w:rFonts w:cs="Times New Roman"/>
          <w:color w:val="000000"/>
          <w:szCs w:val="24"/>
        </w:rPr>
        <w:t> </w:t>
      </w:r>
      <w:r w:rsidRPr="00BB5AA6">
        <w:rPr>
          <w:rStyle w:val="Strong"/>
          <w:rFonts w:eastAsiaTheme="majorEastAsia"/>
          <w:b w:val="0"/>
          <w:bCs w:val="0"/>
          <w:color w:val="000000"/>
        </w:rPr>
        <w:t>USD 4.91 million</w:t>
      </w:r>
      <w:r w:rsidRPr="00BB5AA6">
        <w:rPr>
          <w:rStyle w:val="apple-converted-space"/>
          <w:rFonts w:cs="Times New Roman"/>
          <w:color w:val="000000"/>
          <w:szCs w:val="24"/>
        </w:rPr>
        <w:t> </w:t>
      </w:r>
      <w:r w:rsidRPr="00BB5AA6">
        <w:rPr>
          <w:color w:val="000000"/>
        </w:rPr>
        <w:t>for these outputs across two districts, technical studies conducted prior to construction estimated total requirements of</w:t>
      </w:r>
      <w:r w:rsidRPr="00BB5AA6">
        <w:rPr>
          <w:rStyle w:val="apple-converted-space"/>
          <w:rFonts w:cs="Times New Roman"/>
          <w:color w:val="000000"/>
          <w:szCs w:val="24"/>
        </w:rPr>
        <w:t> </w:t>
      </w:r>
      <w:r w:rsidRPr="00BB5AA6">
        <w:rPr>
          <w:rStyle w:val="Strong"/>
          <w:rFonts w:eastAsiaTheme="majorEastAsia"/>
          <w:b w:val="0"/>
          <w:bCs w:val="0"/>
          <w:color w:val="000000"/>
        </w:rPr>
        <w:t>USD 8.96 million</w:t>
      </w:r>
      <w:r w:rsidRPr="00BB5AA6">
        <w:rPr>
          <w:color w:val="000000"/>
        </w:rPr>
        <w:t>, reflecting sharp cost escalation rather than scope expansion.</w:t>
      </w:r>
    </w:p>
    <w:p w14:paraId="47B54FF8" w14:textId="77777777" w:rsidR="00320B11" w:rsidRDefault="00D47349" w:rsidP="00320B11">
      <w:pPr>
        <w:spacing w:line="276" w:lineRule="auto"/>
        <w:jc w:val="both"/>
        <w:rPr>
          <w:rStyle w:val="Strong"/>
          <w:color w:val="000000"/>
        </w:rPr>
      </w:pPr>
      <w:r w:rsidRPr="00504702">
        <w:rPr>
          <w:rStyle w:val="Strong"/>
          <w:color w:val="000000"/>
        </w:rPr>
        <w:t>Adaptive Financial Management and Value-for-Money</w:t>
      </w:r>
    </w:p>
    <w:p w14:paraId="2AE9B6E8" w14:textId="3D96A0BA" w:rsidR="00D47349" w:rsidRPr="00320B11" w:rsidRDefault="00D47349" w:rsidP="00320B11">
      <w:pPr>
        <w:spacing w:line="276" w:lineRule="auto"/>
        <w:jc w:val="both"/>
      </w:pPr>
      <w:r w:rsidRPr="00504702">
        <w:t>In response, the project adopted a</w:t>
      </w:r>
      <w:r w:rsidRPr="00504702">
        <w:rPr>
          <w:rStyle w:val="apple-converted-space"/>
          <w:rFonts w:cs="Times New Roman"/>
          <w:color w:val="000000"/>
          <w:szCs w:val="24"/>
        </w:rPr>
        <w:t> </w:t>
      </w:r>
      <w:r w:rsidRPr="008F4E88">
        <w:rPr>
          <w:rStyle w:val="Strong"/>
          <w:rFonts w:eastAsiaTheme="majorEastAsia"/>
          <w:b w:val="0"/>
          <w:bCs w:val="0"/>
          <w:color w:val="000000"/>
        </w:rPr>
        <w:t>prudent and efficiency-enhancing re-optimization strategy</w:t>
      </w:r>
      <w:r w:rsidRPr="00504702">
        <w:t xml:space="preserve">. Rather than attempting to fully implement high-cost technical designs, the project revised and substituted several cost-intensive elements—including concrete works, iron structures, pedestrian paving, and selected finishing components—with eco-friendly, locally available, and nature-based alternatives. These adjustments were undertaken in consultation with the </w:t>
      </w:r>
      <w:r w:rsidR="00821AD4">
        <w:t>NDA</w:t>
      </w:r>
      <w:r w:rsidRPr="00504702">
        <w:t xml:space="preserve"> and relevant municipal authorities, ensuring technical </w:t>
      </w:r>
      <w:r w:rsidR="00821AD4">
        <w:t xml:space="preserve">quality, </w:t>
      </w:r>
      <w:r w:rsidRPr="00504702">
        <w:t>acceptability</w:t>
      </w:r>
      <w:r w:rsidR="002A30CF">
        <w:t>,</w:t>
      </w:r>
      <w:r w:rsidRPr="00504702">
        <w:t xml:space="preserve"> and policy alignment while preserving the core flood risk reduction objectives.</w:t>
      </w:r>
    </w:p>
    <w:p w14:paraId="53749085" w14:textId="56A0E0AD" w:rsidR="00D948E6" w:rsidRPr="00504702" w:rsidRDefault="00D47349" w:rsidP="00504702">
      <w:pPr>
        <w:pStyle w:val="NormalWeb"/>
        <w:spacing w:line="276" w:lineRule="auto"/>
        <w:jc w:val="both"/>
        <w:rPr>
          <w:color w:val="000000"/>
        </w:rPr>
      </w:pPr>
      <w:r w:rsidRPr="00504702">
        <w:rPr>
          <w:color w:val="000000"/>
        </w:rPr>
        <w:t>From an evaluative perspective, this approach demonstrates</w:t>
      </w:r>
      <w:r w:rsidRPr="00504702">
        <w:rPr>
          <w:rStyle w:val="apple-converted-space"/>
          <w:rFonts w:cs="Times New Roman"/>
          <w:color w:val="000000"/>
          <w:szCs w:val="24"/>
        </w:rPr>
        <w:t> </w:t>
      </w:r>
      <w:r w:rsidRPr="00504702">
        <w:rPr>
          <w:rStyle w:val="Strong"/>
          <w:rFonts w:eastAsiaTheme="majorEastAsia"/>
          <w:b w:val="0"/>
          <w:bCs w:val="0"/>
          <w:color w:val="000000"/>
        </w:rPr>
        <w:t>sound value-for-money principles</w:t>
      </w:r>
      <w:r w:rsidRPr="00504702">
        <w:rPr>
          <w:color w:val="000000"/>
        </w:rPr>
        <w:t>, balancing cost containment with outcome-level integrity under adverse external conditions. While the revised scope implies trade-offs in design complexity, the project’s ability to adapt infrastructure solutions without undermining flood protection functionality is assessed as an</w:t>
      </w:r>
      <w:r w:rsidRPr="00504702">
        <w:rPr>
          <w:rStyle w:val="apple-converted-space"/>
          <w:rFonts w:cs="Times New Roman"/>
          <w:color w:val="000000"/>
          <w:szCs w:val="24"/>
        </w:rPr>
        <w:t> </w:t>
      </w:r>
      <w:r w:rsidRPr="00504702">
        <w:rPr>
          <w:rStyle w:val="Strong"/>
          <w:rFonts w:eastAsiaTheme="majorEastAsia"/>
          <w:b w:val="0"/>
          <w:bCs w:val="0"/>
          <w:color w:val="000000"/>
        </w:rPr>
        <w:t>efficient and appropriate response at mid-term</w:t>
      </w:r>
      <w:r w:rsidRPr="00504702">
        <w:rPr>
          <w:color w:val="000000"/>
        </w:rPr>
        <w:t>.</w:t>
      </w:r>
    </w:p>
    <w:p w14:paraId="6E10E478" w14:textId="46D2F1A3" w:rsidR="0059259E" w:rsidRPr="00F874B0" w:rsidRDefault="0059259E" w:rsidP="001C1012">
      <w:pPr>
        <w:pStyle w:val="Heading3"/>
        <w:jc w:val="both"/>
        <w:rPr>
          <w:rFonts w:ascii="Times New Roman" w:eastAsia="Times New Roman" w:hAnsi="Times New Roman" w:cs="Times New Roman"/>
          <w:b/>
          <w:bCs/>
          <w:color w:val="000000"/>
        </w:rPr>
      </w:pPr>
      <w:bookmarkStart w:id="24" w:name="_Toc222166773"/>
      <w:r w:rsidRPr="00F874B0">
        <w:rPr>
          <w:rFonts w:ascii="Times New Roman" w:eastAsia="Times New Roman" w:hAnsi="Times New Roman" w:cs="Times New Roman"/>
          <w:b/>
          <w:bCs/>
        </w:rPr>
        <w:t>Sustainability</w:t>
      </w:r>
      <w:bookmarkEnd w:id="24"/>
      <w:r w:rsidRPr="00F874B0">
        <w:rPr>
          <w:rFonts w:ascii="Times New Roman" w:eastAsia="Times New Roman" w:hAnsi="Times New Roman" w:cs="Times New Roman"/>
          <w:b/>
          <w:bCs/>
        </w:rPr>
        <w:t> </w:t>
      </w:r>
    </w:p>
    <w:p w14:paraId="447F70DB" w14:textId="36B58214" w:rsidR="009F3FB6" w:rsidRPr="00320B11" w:rsidRDefault="0059259E" w:rsidP="001C1012">
      <w:pPr>
        <w:jc w:val="both"/>
        <w:rPr>
          <w:b/>
          <w:bCs/>
          <w:i/>
          <w:iCs/>
        </w:rPr>
      </w:pPr>
      <w:r w:rsidRPr="00320B11">
        <w:rPr>
          <w:b/>
          <w:bCs/>
          <w:i/>
          <w:iCs/>
        </w:rPr>
        <w:t>EQ6. To what extent are the project’s results-policy integration, community structures (CDCs/PGs), and physical infrastructure</w:t>
      </w:r>
      <w:r w:rsidR="008609E2" w:rsidRPr="00320B11">
        <w:rPr>
          <w:b/>
          <w:bCs/>
          <w:i/>
          <w:iCs/>
        </w:rPr>
        <w:t xml:space="preserve"> </w:t>
      </w:r>
      <w:r w:rsidRPr="00320B11">
        <w:rPr>
          <w:b/>
          <w:bCs/>
          <w:i/>
          <w:iCs/>
        </w:rPr>
        <w:t>likely to be sustained beyond the project period? What areas should be prioritized in the remaining project period to ensure sustainability? </w:t>
      </w:r>
    </w:p>
    <w:p w14:paraId="2A0ACC9F" w14:textId="44B5A2F6" w:rsidR="00153860" w:rsidRPr="00320B11" w:rsidRDefault="002F7CD5" w:rsidP="00EF7B8E">
      <w:pPr>
        <w:spacing w:before="240" w:line="276" w:lineRule="auto"/>
        <w:jc w:val="both"/>
        <w:rPr>
          <w:b/>
          <w:bCs/>
          <w:i/>
          <w:iCs/>
        </w:rPr>
      </w:pPr>
      <w:r w:rsidRPr="00320B11">
        <w:rPr>
          <w:color w:val="000000"/>
        </w:rPr>
        <w:t xml:space="preserve">This section assesses the likelihood that the GCRP’s results—particularly policy integration, community structures (PGs and CDCs), and physical flood protection infrastructure—will be sustained beyond the project </w:t>
      </w:r>
      <w:r w:rsidR="00560BF0" w:rsidRPr="00320B11">
        <w:rPr>
          <w:color w:val="000000"/>
        </w:rPr>
        <w:t>period and</w:t>
      </w:r>
      <w:r w:rsidRPr="00320B11">
        <w:rPr>
          <w:color w:val="000000"/>
        </w:rPr>
        <w:t xml:space="preserve"> identifies priority areas for action during the remaining implementation phase.</w:t>
      </w:r>
    </w:p>
    <w:p w14:paraId="26920E43" w14:textId="4E16BB26" w:rsidR="0062609B" w:rsidRPr="009F3FB6" w:rsidRDefault="0062609B" w:rsidP="00EF7B8E">
      <w:pPr>
        <w:spacing w:before="240" w:line="276" w:lineRule="auto"/>
        <w:jc w:val="both"/>
        <w:rPr>
          <w:b/>
          <w:bCs/>
          <w:i/>
          <w:iCs/>
        </w:rPr>
      </w:pPr>
      <w:proofErr w:type="spellStart"/>
      <w:r w:rsidRPr="009F3FB6">
        <w:rPr>
          <w:b/>
          <w:bCs/>
          <w:i/>
          <w:iCs/>
        </w:rPr>
        <w:t>Khoroo</w:t>
      </w:r>
      <w:proofErr w:type="spellEnd"/>
      <w:r w:rsidRPr="009F3FB6">
        <w:rPr>
          <w:b/>
          <w:bCs/>
          <w:i/>
          <w:iCs/>
        </w:rPr>
        <w:t>–District Administrative Support and Prospects for Sustaining Physical Infrastructure</w:t>
      </w:r>
      <w:r>
        <w:rPr>
          <w:b/>
          <w:bCs/>
          <w:i/>
          <w:iCs/>
        </w:rPr>
        <w:t>:</w:t>
      </w:r>
    </w:p>
    <w:p w14:paraId="6E4E65FF" w14:textId="77777777" w:rsidR="005D1661" w:rsidRPr="0081390B" w:rsidRDefault="005D1661" w:rsidP="00EF7B8E">
      <w:pPr>
        <w:spacing w:after="100" w:afterAutospacing="1" w:line="276" w:lineRule="auto"/>
        <w:jc w:val="both"/>
        <w:rPr>
          <w:color w:val="000000"/>
        </w:rPr>
      </w:pPr>
      <w:r w:rsidRPr="0081390B">
        <w:rPr>
          <w:color w:val="000000"/>
        </w:rPr>
        <w:lastRenderedPageBreak/>
        <w:t>One of the GCRP’s strongest contributions to sustainability lies in its </w:t>
      </w:r>
      <w:r w:rsidRPr="00320B11">
        <w:rPr>
          <w:color w:val="000000"/>
        </w:rPr>
        <w:t xml:space="preserve">systematic engagement with </w:t>
      </w:r>
      <w:proofErr w:type="spellStart"/>
      <w:r w:rsidRPr="00320B11">
        <w:rPr>
          <w:color w:val="000000"/>
        </w:rPr>
        <w:t>khoroo</w:t>
      </w:r>
      <w:proofErr w:type="spellEnd"/>
      <w:r w:rsidRPr="00320B11">
        <w:rPr>
          <w:color w:val="000000"/>
        </w:rPr>
        <w:t>- and district-level administrations</w:t>
      </w:r>
      <w:r w:rsidRPr="0081390B">
        <w:rPr>
          <w:color w:val="000000"/>
        </w:rPr>
        <w:t xml:space="preserve">, alongside Ger communities. Rather than positioning local administrations as peripheral stakeholders, the project intentionally embedded </w:t>
      </w:r>
      <w:proofErr w:type="spellStart"/>
      <w:r w:rsidRPr="0081390B">
        <w:rPr>
          <w:color w:val="000000"/>
        </w:rPr>
        <w:t>khoroo</w:t>
      </w:r>
      <w:proofErr w:type="spellEnd"/>
      <w:r w:rsidRPr="0081390B">
        <w:rPr>
          <w:color w:val="000000"/>
        </w:rPr>
        <w:t xml:space="preserve"> administrations as a key interface between communities and higher levels of decision-making, enabling trust-building at the grassroots level while facilitating upward coordination with district and city authorities.</w:t>
      </w:r>
    </w:p>
    <w:p w14:paraId="50ABEA16" w14:textId="77777777" w:rsidR="005D1661" w:rsidRPr="0081390B" w:rsidRDefault="005D1661" w:rsidP="0081390B">
      <w:pPr>
        <w:spacing w:before="100" w:beforeAutospacing="1" w:after="100" w:afterAutospacing="1" w:line="276" w:lineRule="auto"/>
        <w:jc w:val="both"/>
        <w:rPr>
          <w:color w:val="000000"/>
        </w:rPr>
      </w:pPr>
      <w:r w:rsidRPr="0081390B">
        <w:rPr>
          <w:color w:val="000000"/>
        </w:rPr>
        <w:t xml:space="preserve">In practice, </w:t>
      </w:r>
      <w:proofErr w:type="spellStart"/>
      <w:r w:rsidRPr="0081390B">
        <w:rPr>
          <w:color w:val="000000"/>
        </w:rPr>
        <w:t>khoroo</w:t>
      </w:r>
      <w:proofErr w:type="spellEnd"/>
      <w:r w:rsidRPr="0081390B">
        <w:rPr>
          <w:color w:val="000000"/>
        </w:rPr>
        <w:t xml:space="preserve"> administrations played an enabling role throughout the project cycle, including facilitating land access, supporting community mobilization, and coordinating communication with households in target areas. This dual role—combining technical facilitation with social mediation—proved critical to both the timely implementation of infrastructure works and their acceptance by communities.</w:t>
      </w:r>
    </w:p>
    <w:p w14:paraId="6E4030F8" w14:textId="0EA9EF90" w:rsidR="005D1661" w:rsidRPr="0081390B" w:rsidRDefault="005D1661" w:rsidP="0081390B">
      <w:pPr>
        <w:spacing w:before="100" w:beforeAutospacing="1" w:after="100" w:afterAutospacing="1" w:line="276" w:lineRule="auto"/>
        <w:jc w:val="both"/>
        <w:rPr>
          <w:color w:val="000000"/>
        </w:rPr>
      </w:pPr>
      <w:r w:rsidRPr="0081390B">
        <w:rPr>
          <w:color w:val="000000"/>
        </w:rPr>
        <w:t xml:space="preserve">Evidence from </w:t>
      </w:r>
      <w:proofErr w:type="spellStart"/>
      <w:r w:rsidRPr="0081390B">
        <w:rPr>
          <w:color w:val="000000"/>
        </w:rPr>
        <w:t>Songino</w:t>
      </w:r>
      <w:r w:rsidR="00F723B5" w:rsidRPr="0081390B">
        <w:rPr>
          <w:color w:val="000000"/>
        </w:rPr>
        <w:t>k</w:t>
      </w:r>
      <w:r w:rsidRPr="0081390B">
        <w:rPr>
          <w:color w:val="000000"/>
        </w:rPr>
        <w:t>hairkhan</w:t>
      </w:r>
      <w:proofErr w:type="spellEnd"/>
      <w:r w:rsidRPr="0081390B">
        <w:rPr>
          <w:color w:val="000000"/>
        </w:rPr>
        <w:t xml:space="preserve"> </w:t>
      </w:r>
      <w:r w:rsidR="00F723B5" w:rsidRPr="0081390B">
        <w:rPr>
          <w:color w:val="000000"/>
        </w:rPr>
        <w:t>d</w:t>
      </w:r>
      <w:r w:rsidRPr="0081390B">
        <w:rPr>
          <w:color w:val="000000"/>
        </w:rPr>
        <w:t xml:space="preserve">istrict indicates that this engagement has </w:t>
      </w:r>
      <w:r w:rsidR="003A507B" w:rsidRPr="0081390B">
        <w:rPr>
          <w:color w:val="000000"/>
        </w:rPr>
        <w:t>transformed</w:t>
      </w:r>
      <w:r w:rsidRPr="0081390B">
        <w:rPr>
          <w:color w:val="000000"/>
        </w:rPr>
        <w:t xml:space="preserve"> into </w:t>
      </w:r>
      <w:r w:rsidRPr="00320B11">
        <w:rPr>
          <w:color w:val="000000"/>
        </w:rPr>
        <w:t>early institutional ownership</w:t>
      </w:r>
      <w:r w:rsidRPr="0081390B">
        <w:rPr>
          <w:color w:val="000000"/>
        </w:rPr>
        <w:t xml:space="preserve">. Importantly, </w:t>
      </w:r>
      <w:r w:rsidR="00821AD4">
        <w:rPr>
          <w:color w:val="000000"/>
        </w:rPr>
        <w:t>a</w:t>
      </w:r>
      <w:r w:rsidR="00821AD4" w:rsidRPr="0081390B">
        <w:rPr>
          <w:color w:val="000000"/>
        </w:rPr>
        <w:t xml:space="preserve">ll four target </w:t>
      </w:r>
      <w:proofErr w:type="spellStart"/>
      <w:r w:rsidRPr="0081390B">
        <w:rPr>
          <w:color w:val="000000"/>
        </w:rPr>
        <w:t>khoroo</w:t>
      </w:r>
      <w:proofErr w:type="spellEnd"/>
      <w:r w:rsidRPr="0081390B">
        <w:rPr>
          <w:color w:val="000000"/>
        </w:rPr>
        <w:t xml:space="preserve"> administrations expressed willingness to maintain, extend, and enhance these assets through future public investment, </w:t>
      </w:r>
      <w:r w:rsidR="002A30CF" w:rsidRPr="0081390B">
        <w:rPr>
          <w:color w:val="000000"/>
        </w:rPr>
        <w:t>signaling</w:t>
      </w:r>
      <w:r w:rsidRPr="0081390B">
        <w:rPr>
          <w:color w:val="000000"/>
        </w:rPr>
        <w:t xml:space="preserve"> sustainability beyond the project’s direct support.</w:t>
      </w:r>
    </w:p>
    <w:p w14:paraId="2FA39846" w14:textId="77777777" w:rsidR="005D1661" w:rsidRPr="0081390B" w:rsidRDefault="005D1661" w:rsidP="0081390B">
      <w:pPr>
        <w:spacing w:before="100" w:beforeAutospacing="1" w:after="100" w:afterAutospacing="1" w:line="276" w:lineRule="auto"/>
        <w:jc w:val="both"/>
        <w:rPr>
          <w:color w:val="000000"/>
        </w:rPr>
      </w:pPr>
      <w:r w:rsidRPr="0081390B">
        <w:rPr>
          <w:color w:val="000000"/>
        </w:rPr>
        <w:t>Key informant interviews further highlighted visible post-construction transformations. In one location, areas previously affected by seasonal flooding and winter permafrost damage have been informally reclaimed by residents and are now used as green recreational spaces. This unintended but positive outcome has attracted the interest of district authorities and reportedly prompted discussions around complementary public investments, such as playgrounds and bicycle paths, subject to budget availability. Local authorities also recognized the potential role of PGs and CDCs in supporting the stewardship and use of these rehabilitated spaces.</w:t>
      </w:r>
    </w:p>
    <w:p w14:paraId="32158AC6" w14:textId="77777777" w:rsidR="005D1661" w:rsidRPr="0081390B" w:rsidRDefault="005D1661" w:rsidP="0081390B">
      <w:pPr>
        <w:spacing w:before="100" w:beforeAutospacing="1" w:after="100" w:afterAutospacing="1" w:line="276" w:lineRule="auto"/>
        <w:jc w:val="both"/>
        <w:rPr>
          <w:color w:val="000000"/>
        </w:rPr>
      </w:pPr>
      <w:r w:rsidRPr="0081390B">
        <w:rPr>
          <w:color w:val="000000"/>
        </w:rPr>
        <w:t>From a sustainability perspective, the combination of </w:t>
      </w:r>
      <w:r w:rsidRPr="00320B11">
        <w:rPr>
          <w:color w:val="000000"/>
        </w:rPr>
        <w:t xml:space="preserve">formal asset </w:t>
      </w:r>
      <w:proofErr w:type="gramStart"/>
      <w:r w:rsidRPr="00320B11">
        <w:rPr>
          <w:color w:val="000000"/>
        </w:rPr>
        <w:t>handover,</w:t>
      </w:r>
      <w:proofErr w:type="gramEnd"/>
      <w:r w:rsidRPr="00320B11">
        <w:rPr>
          <w:color w:val="000000"/>
        </w:rPr>
        <w:t xml:space="preserve"> demonstrated administrative buy-in, and emerging plans for follow-on public investment</w:t>
      </w:r>
      <w:r w:rsidRPr="0081390B">
        <w:rPr>
          <w:color w:val="000000"/>
        </w:rPr>
        <w:t xml:space="preserve"> provides strong evidence that the physical infrastructure supported by the GCRP is likely to be sustained beyond the project period. To consolidate these gains, priority during the remaining implementation period should be given to formalizing maintenance arrangements, clarifying post-project roles between </w:t>
      </w:r>
      <w:proofErr w:type="spellStart"/>
      <w:r w:rsidRPr="0081390B">
        <w:rPr>
          <w:color w:val="000000"/>
        </w:rPr>
        <w:t>khoroo</w:t>
      </w:r>
      <w:proofErr w:type="spellEnd"/>
      <w:r w:rsidRPr="0081390B">
        <w:rPr>
          <w:color w:val="000000"/>
        </w:rPr>
        <w:t xml:space="preserve"> administrations and CDCs, and documenting good practices for replication in other flood-prone Ger areas.</w:t>
      </w:r>
    </w:p>
    <w:p w14:paraId="2BBF32F1" w14:textId="77777777" w:rsidR="00C87BA8" w:rsidRPr="0081390B" w:rsidRDefault="00C87BA8" w:rsidP="0081390B">
      <w:r w:rsidRPr="0081390B">
        <w:rPr>
          <w:rStyle w:val="Strong"/>
          <w:color w:val="000000"/>
        </w:rPr>
        <w:t>Sustainability of Community Engagement and Collective Action</w:t>
      </w:r>
    </w:p>
    <w:p w14:paraId="61120690" w14:textId="77777777" w:rsidR="00C87BA8" w:rsidRPr="0081390B" w:rsidRDefault="00C87BA8" w:rsidP="00320B11">
      <w:pPr>
        <w:pStyle w:val="NormalWeb"/>
        <w:spacing w:before="0" w:beforeAutospacing="0" w:line="276" w:lineRule="auto"/>
        <w:jc w:val="both"/>
        <w:rPr>
          <w:color w:val="000000"/>
        </w:rPr>
      </w:pPr>
      <w:r w:rsidRPr="0081390B">
        <w:rPr>
          <w:color w:val="000000"/>
        </w:rPr>
        <w:t>Evidence from document review, field observations, surveys, and focus group discussions indicates that the community engagement approaches initiated under the earlier FRUGA project and reinforced through the GCRP have established a</w:t>
      </w:r>
      <w:r w:rsidRPr="0081390B">
        <w:rPr>
          <w:rStyle w:val="apple-converted-space"/>
          <w:rFonts w:cs="Times New Roman"/>
          <w:color w:val="000000"/>
          <w:szCs w:val="24"/>
        </w:rPr>
        <w:t> </w:t>
      </w:r>
      <w:r w:rsidRPr="00320B11">
        <w:rPr>
          <w:rStyle w:val="Strong"/>
          <w:rFonts w:eastAsiaTheme="majorEastAsia"/>
          <w:b w:val="0"/>
          <w:bCs w:val="0"/>
          <w:color w:val="000000"/>
        </w:rPr>
        <w:t>strong foundation for sustaining community structures</w:t>
      </w:r>
      <w:r w:rsidRPr="0081390B">
        <w:rPr>
          <w:color w:val="000000"/>
        </w:rPr>
        <w:t>, particularly PGs and CDCs, beyond the project period. Former FRUGA beneficiaries continue to play an active role in the GCRP, sharing practical experience in community mobilization, CAP development, and collaboration with local administrations.</w:t>
      </w:r>
    </w:p>
    <w:p w14:paraId="0B92B94D" w14:textId="77777777" w:rsidR="00C87BA8" w:rsidRPr="0081390B" w:rsidRDefault="00C87BA8" w:rsidP="0081390B">
      <w:pPr>
        <w:pStyle w:val="NormalWeb"/>
        <w:spacing w:line="276" w:lineRule="auto"/>
        <w:jc w:val="both"/>
        <w:rPr>
          <w:color w:val="000000"/>
        </w:rPr>
      </w:pPr>
      <w:r w:rsidRPr="0081390B">
        <w:rPr>
          <w:color w:val="000000"/>
        </w:rPr>
        <w:lastRenderedPageBreak/>
        <w:t>This continuity demonstrates that community structures created under earlier interventions have not only been sustained but have evolved into</w:t>
      </w:r>
      <w:r w:rsidRPr="0081390B">
        <w:rPr>
          <w:rStyle w:val="apple-converted-space"/>
          <w:rFonts w:cs="Times New Roman"/>
          <w:color w:val="000000"/>
          <w:szCs w:val="24"/>
        </w:rPr>
        <w:t> </w:t>
      </w:r>
      <w:r w:rsidRPr="00320B11">
        <w:rPr>
          <w:rStyle w:val="Strong"/>
          <w:rFonts w:eastAsiaTheme="majorEastAsia"/>
          <w:b w:val="0"/>
          <w:bCs w:val="0"/>
          <w:color w:val="000000"/>
        </w:rPr>
        <w:t>peer-learning and mentoring mechanisms</w:t>
      </w:r>
      <w:r w:rsidRPr="0081390B">
        <w:rPr>
          <w:rStyle w:val="apple-converted-space"/>
          <w:rFonts w:cs="Times New Roman"/>
          <w:color w:val="000000"/>
          <w:szCs w:val="24"/>
        </w:rPr>
        <w:t> </w:t>
      </w:r>
      <w:r w:rsidRPr="0081390B">
        <w:rPr>
          <w:color w:val="000000"/>
        </w:rPr>
        <w:t>that strengthen newer PGs and CDCs. Interviewees consistently noted that observing tangible outcomes achieved by earlier community groups reinforced confidence in collective action and motivated newer groups to pursue longer-term goals beyond immediate project outputs.</w:t>
      </w:r>
    </w:p>
    <w:p w14:paraId="16DB8389" w14:textId="77777777" w:rsidR="00C87BA8" w:rsidRDefault="00C87BA8" w:rsidP="0081390B">
      <w:pPr>
        <w:pStyle w:val="NormalWeb"/>
        <w:spacing w:line="276" w:lineRule="auto"/>
        <w:jc w:val="both"/>
        <w:rPr>
          <w:color w:val="000000"/>
        </w:rPr>
      </w:pPr>
      <w:r w:rsidRPr="0081390B">
        <w:rPr>
          <w:color w:val="000000"/>
        </w:rPr>
        <w:t>A concrete example is the “Eco-78” Primary Group, established during the FRUGA project in Sukhbaatar District. The group’s sustained collective action positioned it to benefit from a national pilot initiative led by the Ministry of Construction and Urban Development, resulting in improved access to water, sanitation, and heating services for member households. Notably, selection was based on the group’s demonstrated history of organized collective action rather than short-term project participation, illustrating how sustained community organization can unlock future public investment.</w:t>
      </w:r>
    </w:p>
    <w:p w14:paraId="6A062647" w14:textId="77777777" w:rsidR="00320B11" w:rsidRPr="00726E0D" w:rsidRDefault="00320B11" w:rsidP="00396614">
      <w:pPr>
        <w:pStyle w:val="IntenseQuote"/>
        <w:spacing w:before="0" w:after="0" w:line="240" w:lineRule="auto"/>
      </w:pPr>
      <w:r>
        <w:rPr>
          <w:rStyle w:val="Emphasis"/>
          <w:i/>
          <w:iCs/>
        </w:rPr>
        <w:t>“</w:t>
      </w:r>
      <w:r w:rsidRPr="002A236A">
        <w:rPr>
          <w:rStyle w:val="Emphasis"/>
          <w:i/>
          <w:iCs/>
        </w:rPr>
        <w:t>Through the project trainings, our community group has grown beyond awareness raising to concrete action. We are now formalizing our group as an NGO and preparing a tree nursery project proposal to mobilize funding and expand our activities to more households. After the tree-planting training, we immediately applied what we learned—planting saplings collectively in our yards and neighborhood, which has been very successful. As our group expanded, we realized that proposal writing and fundraising skills are now essential, and we see clear value in additional training and peer learning visits to strengthen our capacity further.”</w:t>
      </w:r>
    </w:p>
    <w:p w14:paraId="7AA50C50" w14:textId="783D35E3" w:rsidR="00320B11" w:rsidRPr="00F0122F" w:rsidRDefault="00320B11" w:rsidP="00F0122F">
      <w:pPr>
        <w:jc w:val="right"/>
      </w:pPr>
      <w:r w:rsidRPr="002A236A">
        <w:t xml:space="preserve">— Community group member, 16th </w:t>
      </w:r>
      <w:proofErr w:type="spellStart"/>
      <w:r w:rsidRPr="002A236A">
        <w:t>khoroo</w:t>
      </w:r>
      <w:proofErr w:type="spellEnd"/>
      <w:r w:rsidRPr="002A236A">
        <w:t>, Sukhbaatar District</w:t>
      </w:r>
    </w:p>
    <w:p w14:paraId="7E51D9F6" w14:textId="77777777" w:rsidR="00C87BA8" w:rsidRPr="0081390B" w:rsidRDefault="00C87BA8" w:rsidP="0081390B">
      <w:pPr>
        <w:pStyle w:val="NormalWeb"/>
        <w:spacing w:line="276" w:lineRule="auto"/>
        <w:jc w:val="both"/>
        <w:rPr>
          <w:color w:val="000000"/>
        </w:rPr>
      </w:pPr>
      <w:r w:rsidRPr="0081390B">
        <w:rPr>
          <w:color w:val="000000"/>
        </w:rPr>
        <w:t>Qualitative evidence from FGDs and surveys suggests that awareness of such trajectories has served as a strong motivational factor for newly formed PGs and CDCs. These findings indicate that the GCRP’s emphasis on participatory structures, peer learning, and locally driven planning</w:t>
      </w:r>
      <w:r w:rsidRPr="0081390B">
        <w:rPr>
          <w:rStyle w:val="apple-converted-space"/>
          <w:rFonts w:cs="Times New Roman"/>
          <w:color w:val="000000"/>
          <w:szCs w:val="24"/>
        </w:rPr>
        <w:t> </w:t>
      </w:r>
      <w:r w:rsidRPr="00320B11">
        <w:rPr>
          <w:rStyle w:val="Strong"/>
          <w:rFonts w:eastAsiaTheme="majorEastAsia"/>
          <w:b w:val="0"/>
          <w:bCs w:val="0"/>
          <w:color w:val="000000"/>
        </w:rPr>
        <w:t>significantly enhances the likelihood that community-level results will be sustained</w:t>
      </w:r>
      <w:r w:rsidRPr="0081390B">
        <w:rPr>
          <w:rStyle w:val="apple-converted-space"/>
          <w:rFonts w:cs="Times New Roman"/>
          <w:color w:val="000000"/>
          <w:szCs w:val="24"/>
        </w:rPr>
        <w:t> </w:t>
      </w:r>
      <w:r w:rsidRPr="0081390B">
        <w:rPr>
          <w:color w:val="000000"/>
        </w:rPr>
        <w:t>beyond the project period.</w:t>
      </w:r>
    </w:p>
    <w:p w14:paraId="25239F3D" w14:textId="77777777" w:rsidR="00C87BA8" w:rsidRPr="0081390B" w:rsidRDefault="00C87BA8" w:rsidP="0081390B">
      <w:pPr>
        <w:pStyle w:val="NormalWeb"/>
        <w:spacing w:line="276" w:lineRule="auto"/>
        <w:jc w:val="both"/>
        <w:rPr>
          <w:color w:val="000000"/>
        </w:rPr>
      </w:pPr>
      <w:r w:rsidRPr="0081390B">
        <w:rPr>
          <w:color w:val="000000"/>
        </w:rPr>
        <w:t>To further reinforce sustainability, the remaining implementation period should prioritize:</w:t>
      </w:r>
      <w:r w:rsidRPr="0081390B">
        <w:rPr>
          <w:color w:val="000000"/>
        </w:rPr>
        <w:br/>
        <w:t>(</w:t>
      </w:r>
      <w:proofErr w:type="spellStart"/>
      <w:r w:rsidRPr="0081390B">
        <w:rPr>
          <w:color w:val="000000"/>
        </w:rPr>
        <w:t>i</w:t>
      </w:r>
      <w:proofErr w:type="spellEnd"/>
      <w:r w:rsidRPr="0081390B">
        <w:rPr>
          <w:color w:val="000000"/>
        </w:rPr>
        <w:t>) formalizing experience-sharing mechanisms between mature and newly formed PGs and CDCs;</w:t>
      </w:r>
      <w:r w:rsidRPr="0081390B">
        <w:rPr>
          <w:color w:val="000000"/>
        </w:rPr>
        <w:br/>
        <w:t>(ii) strengthening linkages between community groups and district- and city-level programs; and</w:t>
      </w:r>
      <w:r w:rsidRPr="0081390B">
        <w:rPr>
          <w:color w:val="000000"/>
        </w:rPr>
        <w:br/>
        <w:t>(iii) systematically documenting successful community trajectories to inform future urban adaptation programming.</w:t>
      </w:r>
    </w:p>
    <w:p w14:paraId="7A6C5B00" w14:textId="77777777" w:rsidR="0081390B" w:rsidRDefault="00ED1BE6" w:rsidP="0081390B">
      <w:pPr>
        <w:rPr>
          <w:rStyle w:val="Strong"/>
          <w:color w:val="000000"/>
        </w:rPr>
      </w:pPr>
      <w:r w:rsidRPr="0081390B">
        <w:rPr>
          <w:rStyle w:val="Strong"/>
          <w:color w:val="000000"/>
        </w:rPr>
        <w:t>Residual Risks to Sustainability</w:t>
      </w:r>
    </w:p>
    <w:p w14:paraId="289D9FD5" w14:textId="2B8DCFDF" w:rsidR="00ED1BE6" w:rsidRPr="0081390B" w:rsidRDefault="00ED1BE6" w:rsidP="00320B11">
      <w:pPr>
        <w:spacing w:line="276" w:lineRule="auto"/>
        <w:jc w:val="both"/>
      </w:pPr>
      <w:r w:rsidRPr="0081390B">
        <w:rPr>
          <w:color w:val="000000"/>
        </w:rPr>
        <w:t>Despite generally positive sustainability prospects, the evaluation identifies</w:t>
      </w:r>
      <w:r w:rsidRPr="0081390B">
        <w:rPr>
          <w:rStyle w:val="apple-converted-space"/>
          <w:rFonts w:cs="Times New Roman"/>
          <w:color w:val="000000"/>
          <w:szCs w:val="24"/>
        </w:rPr>
        <w:t> </w:t>
      </w:r>
      <w:r w:rsidRPr="0081390B">
        <w:rPr>
          <w:rStyle w:val="Strong"/>
          <w:rFonts w:eastAsiaTheme="majorEastAsia"/>
          <w:b w:val="0"/>
          <w:bCs w:val="0"/>
          <w:color w:val="000000"/>
        </w:rPr>
        <w:t>residual risks</w:t>
      </w:r>
      <w:r w:rsidRPr="0081390B">
        <w:rPr>
          <w:rStyle w:val="apple-converted-space"/>
          <w:rFonts w:cs="Times New Roman"/>
          <w:color w:val="000000"/>
          <w:szCs w:val="24"/>
        </w:rPr>
        <w:t> </w:t>
      </w:r>
      <w:r w:rsidRPr="0081390B">
        <w:rPr>
          <w:color w:val="000000"/>
        </w:rPr>
        <w:t xml:space="preserve">related to subsurface hydrological uncertainty and extreme natural events. During construction, unforeseen groundwater emergence and newly identified water sources required design and </w:t>
      </w:r>
      <w:r w:rsidRPr="0081390B">
        <w:rPr>
          <w:color w:val="000000"/>
        </w:rPr>
        <w:lastRenderedPageBreak/>
        <w:t>sequencing adjustments. While these challenges were managed effectively</w:t>
      </w:r>
      <w:proofErr w:type="gramStart"/>
      <w:r w:rsidRPr="0081390B">
        <w:rPr>
          <w:color w:val="000000"/>
        </w:rPr>
        <w:t>, evolving</w:t>
      </w:r>
      <w:proofErr w:type="gramEnd"/>
      <w:r w:rsidRPr="0081390B">
        <w:rPr>
          <w:color w:val="000000"/>
        </w:rPr>
        <w:t xml:space="preserve"> groundwater </w:t>
      </w:r>
      <w:proofErr w:type="gramStart"/>
      <w:r w:rsidRPr="0081390B">
        <w:rPr>
          <w:color w:val="000000"/>
        </w:rPr>
        <w:t>dynamics may pose</w:t>
      </w:r>
      <w:proofErr w:type="gramEnd"/>
      <w:r w:rsidRPr="0081390B">
        <w:rPr>
          <w:color w:val="000000"/>
        </w:rPr>
        <w:t xml:space="preserve"> longer-term risks to infrastructure performance if not monitored and addressed.</w:t>
      </w:r>
    </w:p>
    <w:p w14:paraId="4209843F" w14:textId="77777777" w:rsidR="00ED1BE6" w:rsidRPr="0081390B" w:rsidRDefault="00ED1BE6" w:rsidP="0081390B">
      <w:pPr>
        <w:pStyle w:val="NormalWeb"/>
        <w:spacing w:line="276" w:lineRule="auto"/>
        <w:jc w:val="both"/>
        <w:rPr>
          <w:color w:val="000000"/>
        </w:rPr>
      </w:pPr>
      <w:r w:rsidRPr="0081390B">
        <w:rPr>
          <w:color w:val="000000"/>
        </w:rPr>
        <w:t>In addition, Ulaanbaatar’s historical experience with major flood events highlights the inherent limitations of predicting extreme natural forces. As climate variability intensifies, future flood magnitudes may exceed historical design assumptions, potentially testing the resilience of existing infrastructure. These risks do not reflect deficiencies in project design or implementation, but underscore the importance of continued monitoring, maintenance, and contingency planning beyond the project period.</w:t>
      </w:r>
    </w:p>
    <w:p w14:paraId="058711FC" w14:textId="5FD9A75A" w:rsidR="00ED1BE6" w:rsidRDefault="00726E0D" w:rsidP="00320B11">
      <w:pPr>
        <w:spacing w:before="100" w:beforeAutospacing="1" w:after="100" w:afterAutospacing="1" w:line="276" w:lineRule="auto"/>
        <w:jc w:val="both"/>
        <w:rPr>
          <w:color w:val="000000"/>
        </w:rPr>
      </w:pPr>
      <w:r w:rsidRPr="0081390B">
        <w:rPr>
          <w:color w:val="000000"/>
        </w:rPr>
        <w:t>Overall, the sustainability prospects for the GCRP’s results are assessed as </w:t>
      </w:r>
      <w:r w:rsidRPr="00320B11">
        <w:rPr>
          <w:color w:val="000000"/>
        </w:rPr>
        <w:t>good</w:t>
      </w:r>
      <w:r w:rsidRPr="0081390B">
        <w:rPr>
          <w:color w:val="000000"/>
        </w:rPr>
        <w:t xml:space="preserve">. This assessment is supported by strong and growing ownership at the </w:t>
      </w:r>
      <w:proofErr w:type="spellStart"/>
      <w:r w:rsidRPr="0081390B">
        <w:rPr>
          <w:color w:val="000000"/>
        </w:rPr>
        <w:t>khoroo</w:t>
      </w:r>
      <w:proofErr w:type="spellEnd"/>
      <w:r w:rsidRPr="0081390B">
        <w:rPr>
          <w:color w:val="000000"/>
        </w:rPr>
        <w:t xml:space="preserve"> and district levels, active and functioning community structures (PGs and CDCs), and early indications of follow-on public investment to maintain and build upon the project’s physical infrastructure. Continued attention to institutionalization, maintenance arrangements, and knowledge documentation during the remaining implementation period will be critical to consolidating these gains.</w:t>
      </w:r>
    </w:p>
    <w:p w14:paraId="298A07C4" w14:textId="54F2E36B" w:rsidR="0059259E" w:rsidRPr="00F0122F" w:rsidRDefault="0059259E" w:rsidP="001C1012">
      <w:pPr>
        <w:pStyle w:val="Heading3"/>
        <w:jc w:val="both"/>
        <w:rPr>
          <w:rFonts w:ascii="Times New Roman" w:eastAsia="Times New Roman" w:hAnsi="Times New Roman" w:cs="Times New Roman"/>
          <w:b/>
          <w:bCs/>
          <w:color w:val="000000"/>
        </w:rPr>
      </w:pPr>
      <w:bookmarkStart w:id="25" w:name="_Toc222166774"/>
      <w:r w:rsidRPr="00F0122F">
        <w:rPr>
          <w:rFonts w:ascii="Times New Roman" w:eastAsia="Times New Roman" w:hAnsi="Times New Roman" w:cs="Times New Roman"/>
          <w:b/>
          <w:bCs/>
        </w:rPr>
        <w:t>Coherence</w:t>
      </w:r>
      <w:bookmarkEnd w:id="25"/>
      <w:r w:rsidRPr="00F0122F">
        <w:rPr>
          <w:rFonts w:ascii="Times New Roman" w:eastAsia="Times New Roman" w:hAnsi="Times New Roman" w:cs="Times New Roman"/>
          <w:b/>
          <w:bCs/>
        </w:rPr>
        <w:t> </w:t>
      </w:r>
    </w:p>
    <w:p w14:paraId="4AFE196B" w14:textId="4EB3B455" w:rsidR="00F01EB5" w:rsidRPr="00F0122F" w:rsidRDefault="0059259E" w:rsidP="001C1012">
      <w:pPr>
        <w:jc w:val="both"/>
        <w:rPr>
          <w:b/>
          <w:bCs/>
          <w:i/>
          <w:iCs/>
        </w:rPr>
      </w:pPr>
      <w:r w:rsidRPr="00F0122F">
        <w:rPr>
          <w:b/>
          <w:bCs/>
          <w:i/>
          <w:iCs/>
        </w:rPr>
        <w:t xml:space="preserve">EQ7. How coherent is the project with national policies, UN strategies, donor priorities, and the activities of other stakeholders working in urban resilience and </w:t>
      </w:r>
      <w:r w:rsidR="008609E2" w:rsidRPr="00F0122F">
        <w:rPr>
          <w:b/>
          <w:bCs/>
          <w:i/>
          <w:iCs/>
        </w:rPr>
        <w:t xml:space="preserve">the </w:t>
      </w:r>
      <w:r w:rsidRPr="00F0122F">
        <w:rPr>
          <w:b/>
          <w:bCs/>
          <w:i/>
          <w:iCs/>
        </w:rPr>
        <w:t>Ger area upgrade?</w:t>
      </w:r>
    </w:p>
    <w:p w14:paraId="22FBDE5B" w14:textId="5DEECEF7" w:rsidR="00F01EB5" w:rsidRDefault="00F01EB5" w:rsidP="001C1012">
      <w:pPr>
        <w:pStyle w:val="NormalWeb"/>
        <w:spacing w:line="276" w:lineRule="auto"/>
        <w:jc w:val="both"/>
        <w:rPr>
          <w:color w:val="000000"/>
        </w:rPr>
      </w:pPr>
      <w:r>
        <w:rPr>
          <w:rStyle w:val="Strong"/>
          <w:rFonts w:eastAsiaTheme="majorEastAsia"/>
          <w:color w:val="000000"/>
        </w:rPr>
        <w:t>Policy coherence</w:t>
      </w:r>
      <w:r w:rsidR="000A3200">
        <w:rPr>
          <w:rStyle w:val="Strong"/>
          <w:rFonts w:eastAsiaTheme="majorEastAsia"/>
          <w:color w:val="000000"/>
        </w:rPr>
        <w:t xml:space="preserve">: </w:t>
      </w:r>
      <w:r>
        <w:rPr>
          <w:color w:val="000000"/>
        </w:rPr>
        <w:t>The GCRP was designed to respond to the needs of flood-prone Ger areas, where vulnerability is driven not only by physical exposure to flooding but also by fragmented urban planning, weak regulatory enforcement, and limited policy attention to informal settlements. These challenges reflect a historically weak integration of urban climate adaptation within national and municipal planning frameworks. In this context, the GCRP’s first objective appropriately targeted gaps in adaptive capacity at national, sub-national, and municipal levels by prioritizing the integration of urban climate adaptation considerations into Mongolia’s core climate and development policy frameworks. During the first two years of implementation, the project contributed to the first-ever explicit inclusion of urban adaptation considerations in Mongolia’s NDC 3.0 and National Adaptation Plan (NAP), marking a significant shift from earlier policy frameworks in which urban—and particularly Ger area—adaptation was largely absent or only implicitly addressed.</w:t>
      </w:r>
    </w:p>
    <w:p w14:paraId="338E0035" w14:textId="683986BA" w:rsidR="00F01EB5" w:rsidRDefault="00F01EB5" w:rsidP="001C1012">
      <w:pPr>
        <w:pStyle w:val="NormalWeb"/>
        <w:spacing w:line="276" w:lineRule="auto"/>
        <w:jc w:val="both"/>
        <w:rPr>
          <w:color w:val="000000"/>
        </w:rPr>
      </w:pPr>
      <w:r>
        <w:rPr>
          <w:rStyle w:val="Strong"/>
          <w:rFonts w:eastAsiaTheme="majorEastAsia"/>
          <w:color w:val="000000"/>
        </w:rPr>
        <w:t>Coherence with UN, UN-Habitat, and Adaptation Fund priorities</w:t>
      </w:r>
      <w:r w:rsidR="000A3200">
        <w:rPr>
          <w:rStyle w:val="Strong"/>
          <w:rFonts w:eastAsiaTheme="majorEastAsia"/>
          <w:color w:val="000000"/>
        </w:rPr>
        <w:t xml:space="preserve">: </w:t>
      </w:r>
      <w:r>
        <w:rPr>
          <w:color w:val="000000"/>
        </w:rPr>
        <w:t xml:space="preserve">The GCRP demonstrates strong coherence with UN and UN-Habitat strategic priorities by building on the analytical foundation and lessons generated under the Adaptation Fund–financed Flood Resilience in Ulaanbaatar Ger Areas (FRUGA) project (2019–2023), implemented by UN-Habitat. While FRUGA generated critical </w:t>
      </w:r>
      <w:r w:rsidR="00965C45">
        <w:rPr>
          <w:color w:val="000000"/>
        </w:rPr>
        <w:t xml:space="preserve">evidence and </w:t>
      </w:r>
      <w:r>
        <w:rPr>
          <w:color w:val="000000"/>
        </w:rPr>
        <w:t xml:space="preserve">tools such as flood-risk mapping and Ulaanbaatar’s first Flood Simulation Model, it also revealed an institutional gap in translating technical evidence into </w:t>
      </w:r>
      <w:r>
        <w:rPr>
          <w:color w:val="000000"/>
        </w:rPr>
        <w:lastRenderedPageBreak/>
        <w:t>binding policy and planning instruments. The GCRP coherently responds to this gap by combining policy integration and institutional strengthening with community-based and infrastructure interventions, in line with UN-Habitat’s mandate on inclusive, climate-resilient urban development and contributions to SDGs 11 and 13.</w:t>
      </w:r>
    </w:p>
    <w:p w14:paraId="357C691A" w14:textId="1D4E815B" w:rsidR="0068453F" w:rsidRPr="00132C1F" w:rsidRDefault="00F01EB5" w:rsidP="001C1012">
      <w:pPr>
        <w:pStyle w:val="NormalWeb"/>
        <w:spacing w:line="276" w:lineRule="auto"/>
        <w:jc w:val="both"/>
        <w:rPr>
          <w:color w:val="000000"/>
        </w:rPr>
      </w:pPr>
      <w:r>
        <w:rPr>
          <w:color w:val="000000"/>
        </w:rPr>
        <w:t>In parallel, the project is well aligned with Adaptation Fund priorities through the explicit incorporation of AF core and thematic indicators in its Results Framework. These include indicators related to reduced vulnerability of direct and indirect beneficiaries, risk and vulnerability assessments (AF 1.1), policy development and adjustment (AF 7.1), increased awareness of climate risks and appropriate responses (AF 3.1), awareness campaigns and trainings (AF 2.1.2), and the production and strengthening of climate-resilient assets, including flood protection infrastructure (AF Core Indicator; AF 4.1.2). This structured alignment reinforces coherence with the Adaptation Fund’s strategic results framework while supporting UN-Habitat’s normative and operational objectives.</w:t>
      </w:r>
    </w:p>
    <w:p w14:paraId="0F6DC929" w14:textId="271EDA8C" w:rsidR="00F67EB4" w:rsidRPr="0081390B" w:rsidRDefault="00F67EB4" w:rsidP="001C1012">
      <w:pPr>
        <w:pStyle w:val="Heading3"/>
        <w:jc w:val="both"/>
        <w:rPr>
          <w:rFonts w:ascii="Times New Roman" w:eastAsia="Times New Roman" w:hAnsi="Times New Roman" w:cs="Times New Roman"/>
          <w:b/>
          <w:bCs/>
          <w:color w:val="000000"/>
        </w:rPr>
      </w:pPr>
      <w:bookmarkStart w:id="26" w:name="_Toc222166775"/>
      <w:r w:rsidRPr="0081390B">
        <w:rPr>
          <w:rFonts w:ascii="Times New Roman" w:eastAsia="Times New Roman" w:hAnsi="Times New Roman" w:cs="Times New Roman"/>
          <w:b/>
          <w:bCs/>
        </w:rPr>
        <w:t>Learning &amp; Adaptation</w:t>
      </w:r>
      <w:bookmarkEnd w:id="26"/>
      <w:r w:rsidRPr="0081390B">
        <w:rPr>
          <w:rFonts w:ascii="Times New Roman" w:eastAsia="Times New Roman" w:hAnsi="Times New Roman" w:cs="Times New Roman"/>
          <w:b/>
          <w:bCs/>
        </w:rPr>
        <w:t> </w:t>
      </w:r>
    </w:p>
    <w:p w14:paraId="0AF52846" w14:textId="60160CD7" w:rsidR="009C47D3" w:rsidRPr="00F0122F" w:rsidRDefault="00F67EB4" w:rsidP="001C1012">
      <w:pPr>
        <w:jc w:val="both"/>
        <w:rPr>
          <w:b/>
          <w:bCs/>
          <w:i/>
          <w:iCs/>
        </w:rPr>
      </w:pPr>
      <w:r w:rsidRPr="00F0122F">
        <w:rPr>
          <w:b/>
          <w:bCs/>
          <w:i/>
          <w:iCs/>
        </w:rPr>
        <w:t xml:space="preserve">EQ8. What </w:t>
      </w:r>
      <w:r w:rsidR="00EC084D" w:rsidRPr="00F0122F">
        <w:rPr>
          <w:b/>
          <w:bCs/>
          <w:i/>
          <w:iCs/>
        </w:rPr>
        <w:t>challenges</w:t>
      </w:r>
      <w:r w:rsidR="000F05BF" w:rsidRPr="00F0122F">
        <w:rPr>
          <w:b/>
          <w:bCs/>
          <w:i/>
          <w:iCs/>
        </w:rPr>
        <w:t>, opportunities</w:t>
      </w:r>
      <w:r w:rsidR="00246C99" w:rsidRPr="00F0122F">
        <w:rPr>
          <w:b/>
          <w:bCs/>
          <w:i/>
          <w:iCs/>
        </w:rPr>
        <w:t>,</w:t>
      </w:r>
      <w:r w:rsidR="000F05BF" w:rsidRPr="00F0122F">
        <w:rPr>
          <w:b/>
          <w:bCs/>
          <w:i/>
          <w:iCs/>
        </w:rPr>
        <w:t xml:space="preserve"> and key lessons </w:t>
      </w:r>
      <w:r w:rsidRPr="00F0122F">
        <w:rPr>
          <w:b/>
          <w:bCs/>
          <w:i/>
          <w:iCs/>
        </w:rPr>
        <w:t>have emerged during the first two years of implementation, and what mid-course adjustments are needed to improve efficiency, coordination, community engagement, and the likelihood of achieving the intended outcomes?</w:t>
      </w:r>
    </w:p>
    <w:p w14:paraId="7798B472" w14:textId="77777777" w:rsidR="00183BAD" w:rsidRDefault="00183BAD" w:rsidP="001C1012">
      <w:pPr>
        <w:jc w:val="both"/>
        <w:rPr>
          <w:color w:val="000000"/>
        </w:rPr>
      </w:pPr>
    </w:p>
    <w:p w14:paraId="1CEDA0E2" w14:textId="03154693" w:rsidR="006463DA" w:rsidRPr="0081390B" w:rsidRDefault="00183BAD" w:rsidP="00A80E06">
      <w:pPr>
        <w:spacing w:line="276" w:lineRule="auto"/>
        <w:jc w:val="both"/>
        <w:rPr>
          <w:color w:val="000000"/>
        </w:rPr>
      </w:pPr>
      <w:r w:rsidRPr="0081390B">
        <w:rPr>
          <w:color w:val="000000"/>
        </w:rPr>
        <w:t>The first two years of GCRP implementation revealed a set of </w:t>
      </w:r>
      <w:r w:rsidRPr="00F0122F">
        <w:rPr>
          <w:color w:val="000000"/>
        </w:rPr>
        <w:t>institutional, market, and technical challenges</w:t>
      </w:r>
      <w:r w:rsidRPr="0081390B">
        <w:rPr>
          <w:color w:val="000000"/>
        </w:rPr>
        <w:t xml:space="preserve"> that tested the project’s implementation arrangements and </w:t>
      </w:r>
      <w:r w:rsidR="00BF64FB" w:rsidRPr="0081390B">
        <w:rPr>
          <w:color w:val="000000"/>
        </w:rPr>
        <w:t xml:space="preserve">emphasized </w:t>
      </w:r>
      <w:r w:rsidRPr="0081390B">
        <w:rPr>
          <w:color w:val="000000"/>
        </w:rPr>
        <w:t xml:space="preserve">the importance of adaptive management. How these challenges were addressed </w:t>
      </w:r>
      <w:proofErr w:type="gramStart"/>
      <w:r w:rsidRPr="0081390B">
        <w:rPr>
          <w:color w:val="000000"/>
        </w:rPr>
        <w:t>provides</w:t>
      </w:r>
      <w:proofErr w:type="gramEnd"/>
      <w:r w:rsidRPr="0081390B">
        <w:rPr>
          <w:color w:val="000000"/>
        </w:rPr>
        <w:t xml:space="preserve"> valuable lessons for improving efficiency, coordination, community engagement, and the likelihood of achieving intended outcomes during the remaining implementation period.</w:t>
      </w:r>
    </w:p>
    <w:p w14:paraId="0D14B22D" w14:textId="77777777" w:rsidR="0081390B" w:rsidRDefault="0081390B" w:rsidP="00A80E06">
      <w:pPr>
        <w:spacing w:line="276" w:lineRule="auto"/>
        <w:rPr>
          <w:rStyle w:val="Strong"/>
          <w:b w:val="0"/>
          <w:bCs w:val="0"/>
          <w:color w:val="000000"/>
        </w:rPr>
      </w:pPr>
    </w:p>
    <w:p w14:paraId="7B0AC36E" w14:textId="0514E152" w:rsidR="00766A11" w:rsidRPr="0081390B" w:rsidRDefault="00766A11" w:rsidP="00A80E06">
      <w:pPr>
        <w:spacing w:line="276" w:lineRule="auto"/>
        <w:rPr>
          <w:rStyle w:val="Strong"/>
          <w:color w:val="000000"/>
        </w:rPr>
      </w:pPr>
      <w:r w:rsidRPr="0081390B">
        <w:rPr>
          <w:rStyle w:val="Strong"/>
          <w:color w:val="000000"/>
        </w:rPr>
        <w:t>Institutional Transition and Continuity of Implementation</w:t>
      </w:r>
    </w:p>
    <w:p w14:paraId="05C9D5FB" w14:textId="67B11D5B" w:rsidR="00766A11" w:rsidRPr="00766A11" w:rsidRDefault="00766A11" w:rsidP="00A80E06">
      <w:pPr>
        <w:spacing w:line="276" w:lineRule="auto"/>
        <w:jc w:val="both"/>
      </w:pPr>
      <w:r w:rsidRPr="00766A11">
        <w:t xml:space="preserve">One of the most significant implementation challenges during the first two years was the voluntary withdrawal of the original Executing Entity (EE), World Vision International Mongolia (WVIM), and the subsequent transition to a new EE. Despite this institutional disruption, implementation continuity was largely maintained through close coordination between the </w:t>
      </w:r>
      <w:r w:rsidR="00965C45">
        <w:t xml:space="preserve">Development Solutions- new </w:t>
      </w:r>
      <w:r w:rsidR="00084D3F">
        <w:t xml:space="preserve">EE, </w:t>
      </w:r>
      <w:r w:rsidR="00084D3F" w:rsidRPr="00766A11">
        <w:t>UN</w:t>
      </w:r>
      <w:r w:rsidRPr="00766A11">
        <w:t xml:space="preserve">-Habitat, and WVIM. During the transition period, the project sustained </w:t>
      </w:r>
      <w:r w:rsidR="00A22050">
        <w:t>all planned</w:t>
      </w:r>
      <w:r w:rsidRPr="00766A11">
        <w:t xml:space="preserve"> activities under Compone</w:t>
      </w:r>
      <w:r w:rsidR="00A22050">
        <w:t>nts 1-4</w:t>
      </w:r>
      <w:r w:rsidRPr="00766A11">
        <w:t>.</w:t>
      </w:r>
    </w:p>
    <w:p w14:paraId="2B22C465" w14:textId="77777777" w:rsidR="00766A11" w:rsidRPr="00766A11" w:rsidRDefault="00766A11" w:rsidP="00A80E06">
      <w:pPr>
        <w:pStyle w:val="NormalWeb"/>
        <w:spacing w:line="276" w:lineRule="auto"/>
        <w:jc w:val="both"/>
        <w:rPr>
          <w:color w:val="000000"/>
        </w:rPr>
      </w:pPr>
      <w:r w:rsidRPr="00766A11">
        <w:rPr>
          <w:color w:val="000000"/>
        </w:rPr>
        <w:t>WVIM’s decision to withdraw in late 2024 was driven primarily by increased overhead and operational costs. However, the formal withdrawal and replacement process required multiple procedural steps and was finalized only in June 2025. This transition moderately affected the sequencing of physical infrastructure works under Component 3, as the outgoing EE was unable to formally initiate new activities during the interim period.</w:t>
      </w:r>
    </w:p>
    <w:p w14:paraId="6FD511BB" w14:textId="77777777" w:rsidR="00766A11" w:rsidRDefault="00766A11" w:rsidP="00A80E06">
      <w:pPr>
        <w:pStyle w:val="NormalWeb"/>
        <w:spacing w:line="276" w:lineRule="auto"/>
        <w:rPr>
          <w:color w:val="000000"/>
        </w:rPr>
      </w:pPr>
      <w:r w:rsidRPr="00766A11">
        <w:rPr>
          <w:color w:val="000000"/>
        </w:rPr>
        <w:lastRenderedPageBreak/>
        <w:t>Following its appointment, Development Solutions NGO demonstrated strong implementation capacity, rapidly mobilizing and compensating for earlier delays. This experience highlights two key lessons:</w:t>
      </w:r>
      <w:r w:rsidRPr="00766A11">
        <w:rPr>
          <w:color w:val="000000"/>
        </w:rPr>
        <w:br/>
        <w:t>(</w:t>
      </w:r>
      <w:proofErr w:type="spellStart"/>
      <w:r w:rsidRPr="00766A11">
        <w:rPr>
          <w:color w:val="000000"/>
        </w:rPr>
        <w:t>i</w:t>
      </w:r>
      <w:proofErr w:type="spellEnd"/>
      <w:r w:rsidRPr="00766A11">
        <w:rPr>
          <w:color w:val="000000"/>
        </w:rPr>
        <w:t>) institutional transitions pose material risks to implementation timelines, particularly for infrastructure-heavy projects; and</w:t>
      </w:r>
      <w:r w:rsidRPr="00766A11">
        <w:rPr>
          <w:color w:val="000000"/>
        </w:rPr>
        <w:br/>
        <w:t>(ii) flexible management arrangements and the availability of capable replacement partners are critical to mitigating such risks and maintaining delivery momentum.</w:t>
      </w:r>
    </w:p>
    <w:p w14:paraId="68441328" w14:textId="77777777" w:rsidR="00CD374F" w:rsidRPr="0081390B" w:rsidRDefault="00CD374F" w:rsidP="00A80E06">
      <w:pPr>
        <w:spacing w:line="276" w:lineRule="auto"/>
      </w:pPr>
      <w:r w:rsidRPr="0081390B">
        <w:rPr>
          <w:rStyle w:val="Strong"/>
          <w:color w:val="000000"/>
        </w:rPr>
        <w:t>Escalation of Construction Costs and Adaptive Infrastructure Delivery</w:t>
      </w:r>
    </w:p>
    <w:p w14:paraId="169FD21B" w14:textId="25358931" w:rsidR="00CD374F" w:rsidRDefault="00CD374F" w:rsidP="00A80E06">
      <w:pPr>
        <w:pStyle w:val="NormalWeb"/>
        <w:spacing w:before="0" w:beforeAutospacing="0" w:line="276" w:lineRule="auto"/>
        <w:jc w:val="both"/>
        <w:rPr>
          <w:color w:val="000000"/>
        </w:rPr>
      </w:pPr>
      <w:r>
        <w:rPr>
          <w:color w:val="000000"/>
        </w:rPr>
        <w:t xml:space="preserve">A second major challenge </w:t>
      </w:r>
      <w:r w:rsidR="00F0122F">
        <w:rPr>
          <w:color w:val="000000"/>
        </w:rPr>
        <w:t xml:space="preserve">is </w:t>
      </w:r>
      <w:r>
        <w:rPr>
          <w:color w:val="000000"/>
        </w:rPr>
        <w:t xml:space="preserve">related to </w:t>
      </w:r>
      <w:r w:rsidR="00F0122F">
        <w:rPr>
          <w:color w:val="000000"/>
        </w:rPr>
        <w:t xml:space="preserve">the </w:t>
      </w:r>
      <w:r>
        <w:rPr>
          <w:color w:val="000000"/>
        </w:rPr>
        <w:t xml:space="preserve">rapid escalation in construction and urban development costs. From early 2025 onward, construction material prices increased sharply compared to 2022 proposal-stage estimates, driven by national policy decisions affecting labor wages and significant market price increases for key materials such as sand, clay, and concrete. These external pressures posed substantial challenges to cost-efficiency, particularly given that Component 3 accounts for </w:t>
      </w:r>
      <w:proofErr w:type="gramStart"/>
      <w:r>
        <w:rPr>
          <w:color w:val="000000"/>
        </w:rPr>
        <w:t>the majority of</w:t>
      </w:r>
      <w:proofErr w:type="gramEnd"/>
      <w:r>
        <w:rPr>
          <w:color w:val="000000"/>
        </w:rPr>
        <w:t xml:space="preserve"> the project budget.</w:t>
      </w:r>
    </w:p>
    <w:p w14:paraId="0C4C10DB" w14:textId="6F876713" w:rsidR="00CD374F" w:rsidRDefault="00CD374F" w:rsidP="00A80E06">
      <w:pPr>
        <w:pStyle w:val="NormalWeb"/>
        <w:spacing w:line="276" w:lineRule="auto"/>
        <w:jc w:val="both"/>
        <w:rPr>
          <w:color w:val="000000"/>
        </w:rPr>
      </w:pPr>
      <w:r>
        <w:rPr>
          <w:color w:val="000000"/>
        </w:rPr>
        <w:t>In response, the GCRP adopted a</w:t>
      </w:r>
      <w:r>
        <w:rPr>
          <w:rStyle w:val="apple-converted-space"/>
          <w:color w:val="000000"/>
        </w:rPr>
        <w:t> </w:t>
      </w:r>
      <w:r w:rsidRPr="00F0122F">
        <w:rPr>
          <w:rStyle w:val="Strong"/>
          <w:rFonts w:eastAsiaTheme="majorEastAsia"/>
          <w:b w:val="0"/>
          <w:bCs w:val="0"/>
          <w:color w:val="000000"/>
        </w:rPr>
        <w:t>phased and modular approach</w:t>
      </w:r>
      <w:r>
        <w:rPr>
          <w:rStyle w:val="apple-converted-space"/>
          <w:color w:val="000000"/>
        </w:rPr>
        <w:t> </w:t>
      </w:r>
      <w:r>
        <w:rPr>
          <w:color w:val="000000"/>
        </w:rPr>
        <w:t>to infrastructure delivery as a mid-course adjustment. Rather than contracting a single, large construction package, the project divided work into smaller</w:t>
      </w:r>
      <w:r w:rsidR="00A22050">
        <w:rPr>
          <w:color w:val="000000"/>
        </w:rPr>
        <w:t xml:space="preserve"> and</w:t>
      </w:r>
      <w:r>
        <w:rPr>
          <w:color w:val="000000"/>
        </w:rPr>
        <w:t xml:space="preserve"> sequential </w:t>
      </w:r>
      <w:r w:rsidR="00E10A9F">
        <w:rPr>
          <w:color w:val="000000"/>
        </w:rPr>
        <w:t>components.</w:t>
      </w:r>
      <w:r>
        <w:rPr>
          <w:color w:val="000000"/>
        </w:rPr>
        <w:t xml:space="preserve"> This approach allowed priority risk-reduction measures to be initiated more rapidly and enabled visible results within a shorter timeframe.</w:t>
      </w:r>
    </w:p>
    <w:p w14:paraId="7CA18325" w14:textId="2031C48E" w:rsidR="00CD374F" w:rsidRPr="0081390B" w:rsidRDefault="00CD374F" w:rsidP="00A80E06">
      <w:pPr>
        <w:pStyle w:val="NormalWeb"/>
        <w:spacing w:line="276" w:lineRule="auto"/>
        <w:jc w:val="both"/>
        <w:rPr>
          <w:color w:val="000000"/>
        </w:rPr>
      </w:pPr>
      <w:r>
        <w:rPr>
          <w:color w:val="000000"/>
        </w:rPr>
        <w:t>However, this modality also introduced operational complexity, as not all construction activities could be implemented simultaneously or in an ideal technical sequence. The experience highlights an important lesson: while phased implementation enhances flexibility under constrained conditions, it increases the need for strong technical oversight, close coordination, and adaptive decision-making to ensure coherence and quality across interrelated infrastructure works.</w:t>
      </w:r>
    </w:p>
    <w:p w14:paraId="0141BF8A" w14:textId="77777777" w:rsidR="004974F5" w:rsidRDefault="00CD374F" w:rsidP="00A80E06">
      <w:pPr>
        <w:spacing w:line="276" w:lineRule="auto"/>
        <w:rPr>
          <w:rStyle w:val="Strong"/>
          <w:color w:val="000000"/>
        </w:rPr>
      </w:pPr>
      <w:r w:rsidRPr="0081390B">
        <w:rPr>
          <w:rStyle w:val="Strong"/>
          <w:color w:val="000000"/>
        </w:rPr>
        <w:t>Shift to Community-Led Delivery and Strengthened Ownership</w:t>
      </w:r>
    </w:p>
    <w:p w14:paraId="05393AA5" w14:textId="2AE5173F" w:rsidR="00CD374F" w:rsidRPr="004974F5" w:rsidRDefault="00CD374F" w:rsidP="00A80E06">
      <w:pPr>
        <w:spacing w:line="276" w:lineRule="auto"/>
        <w:jc w:val="both"/>
      </w:pPr>
      <w:r>
        <w:rPr>
          <w:color w:val="000000"/>
        </w:rPr>
        <w:t>Another significant mid-course adjustment was the deliberate shift toward</w:t>
      </w:r>
      <w:r>
        <w:rPr>
          <w:rStyle w:val="apple-converted-space"/>
          <w:color w:val="000000"/>
        </w:rPr>
        <w:t> </w:t>
      </w:r>
      <w:r w:rsidRPr="004974F5">
        <w:rPr>
          <w:rStyle w:val="Strong"/>
          <w:rFonts w:eastAsiaTheme="majorEastAsia"/>
          <w:b w:val="0"/>
          <w:bCs w:val="0"/>
          <w:color w:val="000000"/>
        </w:rPr>
        <w:t>direct community-led delivery</w:t>
      </w:r>
      <w:r>
        <w:rPr>
          <w:rStyle w:val="apple-converted-space"/>
          <w:color w:val="000000"/>
        </w:rPr>
        <w:t> </w:t>
      </w:r>
      <w:r>
        <w:rPr>
          <w:color w:val="000000"/>
        </w:rPr>
        <w:t>of Outputs 3.3 and 3.4, including embankment greening and</w:t>
      </w:r>
      <w:r w:rsidR="00E10A9F">
        <w:rPr>
          <w:color w:val="000000"/>
        </w:rPr>
        <w:t xml:space="preserve"> </w:t>
      </w:r>
      <w:r w:rsidR="00A22050">
        <w:rPr>
          <w:color w:val="000000"/>
        </w:rPr>
        <w:t>strengthening</w:t>
      </w:r>
      <w:r>
        <w:rPr>
          <w:color w:val="000000"/>
        </w:rPr>
        <w:t>. Initially, these activities were contracted to technical service providers. In practice, this approach proved sub-optimal, encountering challenges related to timeliness, cost escalation, and limited responsiveness to site-specific and social conditions.</w:t>
      </w:r>
    </w:p>
    <w:p w14:paraId="7F8B6F01" w14:textId="77777777" w:rsidR="00CD374F" w:rsidRDefault="00CD374F" w:rsidP="00A80E06">
      <w:pPr>
        <w:pStyle w:val="NormalWeb"/>
        <w:spacing w:line="276" w:lineRule="auto"/>
        <w:jc w:val="both"/>
        <w:rPr>
          <w:color w:val="000000"/>
        </w:rPr>
      </w:pPr>
      <w:r>
        <w:rPr>
          <w:color w:val="000000"/>
        </w:rPr>
        <w:t>By the time these constraints became evident, the project had already established functioning Primary Groups (PGs) and Community Development Councils (CDCs), supported by Community Action Plans that clearly articulated local priorities. From an evaluative perspective, the decision to transfer responsibility for these activities to organized community groups represents a</w:t>
      </w:r>
      <w:r>
        <w:rPr>
          <w:rStyle w:val="apple-converted-space"/>
          <w:color w:val="000000"/>
        </w:rPr>
        <w:t> </w:t>
      </w:r>
      <w:r w:rsidRPr="004974F5">
        <w:rPr>
          <w:rStyle w:val="Strong"/>
          <w:rFonts w:eastAsiaTheme="majorEastAsia"/>
          <w:b w:val="0"/>
          <w:bCs w:val="0"/>
          <w:color w:val="000000"/>
        </w:rPr>
        <w:t>strategic and well-judged application of adaptive management</w:t>
      </w:r>
      <w:r>
        <w:rPr>
          <w:color w:val="000000"/>
        </w:rPr>
        <w:t>, rather than a reactive adjustment.</w:t>
      </w:r>
    </w:p>
    <w:p w14:paraId="232E79DE" w14:textId="5D098574" w:rsidR="00CD374F" w:rsidRDefault="00CD374F" w:rsidP="00A80E06">
      <w:pPr>
        <w:pStyle w:val="NormalWeb"/>
        <w:spacing w:line="276" w:lineRule="auto"/>
        <w:jc w:val="both"/>
        <w:rPr>
          <w:color w:val="000000"/>
        </w:rPr>
      </w:pPr>
      <w:r>
        <w:rPr>
          <w:color w:val="000000"/>
        </w:rPr>
        <w:lastRenderedPageBreak/>
        <w:t xml:space="preserve">Under the revised modality, CDCs assumed a coordinating role, with communities organizing construction through collective task-sharing arrangements. Importantly, CDCs also </w:t>
      </w:r>
      <w:proofErr w:type="gramStart"/>
      <w:r>
        <w:rPr>
          <w:color w:val="000000"/>
        </w:rPr>
        <w:t>led</w:t>
      </w:r>
      <w:proofErr w:type="gramEnd"/>
      <w:r>
        <w:rPr>
          <w:color w:val="000000"/>
        </w:rPr>
        <w:t xml:space="preserve"> the prioritization of beneficiary households, explicitly focusing on families with persons with disabilities, elderly members, and those facing the highest sanitation-related risks. This </w:t>
      </w:r>
      <w:r w:rsidR="00A22050">
        <w:rPr>
          <w:color w:val="000000"/>
        </w:rPr>
        <w:t xml:space="preserve">also </w:t>
      </w:r>
      <w:r>
        <w:rPr>
          <w:color w:val="000000"/>
        </w:rPr>
        <w:t>strengthened equity, social accountability, and alignment with human-rights principles.</w:t>
      </w:r>
    </w:p>
    <w:p w14:paraId="490600E8" w14:textId="77777777" w:rsidR="00CD374F" w:rsidRDefault="00CD374F" w:rsidP="00A80E06">
      <w:pPr>
        <w:pStyle w:val="NormalWeb"/>
        <w:spacing w:line="276" w:lineRule="auto"/>
        <w:jc w:val="both"/>
        <w:rPr>
          <w:color w:val="000000"/>
        </w:rPr>
      </w:pPr>
      <w:r>
        <w:rPr>
          <w:color w:val="000000"/>
        </w:rPr>
        <w:t>Although this adjustment required additional upfront investment in training, facilitation, and technical supervision, the evaluation finds that it resulted in</w:t>
      </w:r>
      <w:r>
        <w:rPr>
          <w:rStyle w:val="apple-converted-space"/>
          <w:color w:val="000000"/>
        </w:rPr>
        <w:t> </w:t>
      </w:r>
      <w:r w:rsidRPr="004974F5">
        <w:rPr>
          <w:rStyle w:val="Strong"/>
          <w:rFonts w:eastAsiaTheme="majorEastAsia"/>
          <w:b w:val="0"/>
          <w:bCs w:val="0"/>
          <w:color w:val="000000"/>
        </w:rPr>
        <w:t>greater implementation efficiency, stronger ownership, and enhanced sustainability prospects</w:t>
      </w:r>
      <w:r>
        <w:rPr>
          <w:color w:val="000000"/>
        </w:rPr>
        <w:t>. Community members demonstrated both the capacity and willingness to maintain and monitor the assets—an outcome that contractor-led approaches had not achieved. A key lesson is that, when intentionally empowered, community structures can function as</w:t>
      </w:r>
      <w:r>
        <w:rPr>
          <w:rStyle w:val="apple-converted-space"/>
          <w:color w:val="000000"/>
        </w:rPr>
        <w:t> </w:t>
      </w:r>
      <w:r w:rsidRPr="004974F5">
        <w:rPr>
          <w:rStyle w:val="Strong"/>
          <w:rFonts w:eastAsiaTheme="majorEastAsia"/>
          <w:b w:val="0"/>
          <w:bCs w:val="0"/>
          <w:color w:val="000000"/>
        </w:rPr>
        <w:t>effective delivery agents</w:t>
      </w:r>
      <w:r>
        <w:rPr>
          <w:color w:val="000000"/>
        </w:rPr>
        <w:t>, not merely beneficiaries.</w:t>
      </w:r>
    </w:p>
    <w:p w14:paraId="4A4CB334" w14:textId="77777777" w:rsidR="004974F5" w:rsidRDefault="00CD374F" w:rsidP="00A80E06">
      <w:pPr>
        <w:spacing w:line="276" w:lineRule="auto"/>
        <w:rPr>
          <w:rStyle w:val="Strong"/>
          <w:color w:val="000000"/>
        </w:rPr>
      </w:pPr>
      <w:r w:rsidRPr="004974F5">
        <w:rPr>
          <w:rStyle w:val="Strong"/>
          <w:color w:val="000000"/>
        </w:rPr>
        <w:t>Technical Uncertainty and Design-Stage Lessons</w:t>
      </w:r>
    </w:p>
    <w:p w14:paraId="37ACB9CF" w14:textId="736D7C76" w:rsidR="00CD374F" w:rsidRPr="004974F5" w:rsidRDefault="00CD374F" w:rsidP="00A80E06">
      <w:pPr>
        <w:spacing w:line="276" w:lineRule="auto"/>
        <w:jc w:val="both"/>
      </w:pPr>
      <w:r>
        <w:rPr>
          <w:color w:val="000000"/>
        </w:rPr>
        <w:t>A further lesson emerged from the discovery of unexpected groundwater and subsurface water sources during construction. While the GCRP successfully adapted its engineering approach, this experience highlights the tendency for subsurface hydrological risks in Ger areas to be underestimated at the design stage. Future urban flood resilience projects would benefit from allocating greater time and contingency resources for geological uncertainty, as such conditions can affect construction timelines, costs, and long-term asset performance.</w:t>
      </w:r>
    </w:p>
    <w:p w14:paraId="4CCB213D" w14:textId="41F36F6C" w:rsidR="00B74ADB" w:rsidRPr="004B03E5" w:rsidRDefault="00F67B8A" w:rsidP="001C1012">
      <w:pPr>
        <w:pStyle w:val="Heading2"/>
        <w:jc w:val="both"/>
        <w:rPr>
          <w:rFonts w:cs="Times New Roman"/>
          <w:color w:val="000000"/>
        </w:rPr>
      </w:pPr>
      <w:bookmarkStart w:id="27" w:name="_Toc222166776"/>
      <w:r>
        <w:rPr>
          <w:rFonts w:cs="Times New Roman"/>
          <w:b/>
          <w:bCs/>
          <w:i/>
          <w:iCs/>
          <w:szCs w:val="24"/>
        </w:rPr>
        <w:t xml:space="preserve">4.2. </w:t>
      </w:r>
      <w:r w:rsidR="00607A02" w:rsidRPr="004B03E5">
        <w:rPr>
          <w:rFonts w:cs="Times New Roman"/>
          <w:b/>
          <w:bCs/>
          <w:i/>
          <w:iCs/>
          <w:szCs w:val="24"/>
        </w:rPr>
        <w:t>Cross-cutting evaluative finding</w:t>
      </w:r>
      <w:bookmarkEnd w:id="27"/>
      <w:r w:rsidR="00607A02" w:rsidRPr="004B03E5">
        <w:rPr>
          <w:rFonts w:cs="Times New Roman"/>
          <w:b/>
          <w:bCs/>
          <w:i/>
          <w:iCs/>
          <w:szCs w:val="24"/>
        </w:rPr>
        <w:t xml:space="preserve"> </w:t>
      </w:r>
    </w:p>
    <w:p w14:paraId="76E22897" w14:textId="77777777" w:rsidR="001C5F62" w:rsidRDefault="00F43AC8" w:rsidP="001C5F62">
      <w:pPr>
        <w:pStyle w:val="NormalWeb"/>
        <w:spacing w:after="0" w:afterAutospacing="0"/>
      </w:pPr>
      <w:r w:rsidRPr="001A7E93">
        <w:rPr>
          <w:b/>
          <w:bCs/>
          <w:i/>
          <w:iCs/>
        </w:rPr>
        <w:t xml:space="preserve">Evaluative </w:t>
      </w:r>
      <w:r w:rsidR="008E3C62">
        <w:rPr>
          <w:b/>
          <w:bCs/>
          <w:i/>
          <w:iCs/>
        </w:rPr>
        <w:t>finding</w:t>
      </w:r>
      <w:r w:rsidRPr="001A7E93">
        <w:rPr>
          <w:b/>
          <w:bCs/>
          <w:i/>
          <w:iCs/>
        </w:rPr>
        <w:t xml:space="preserve"> </w:t>
      </w:r>
      <w:r w:rsidR="004B7C35">
        <w:rPr>
          <w:b/>
          <w:bCs/>
          <w:i/>
          <w:iCs/>
        </w:rPr>
        <w:t>#1</w:t>
      </w:r>
      <w:r w:rsidRPr="001A7E93">
        <w:rPr>
          <w:b/>
          <w:bCs/>
          <w:i/>
          <w:iCs/>
        </w:rPr>
        <w:t xml:space="preserve">– </w:t>
      </w:r>
      <w:r w:rsidR="00B74ADB" w:rsidRPr="00A7054B">
        <w:rPr>
          <w:b/>
          <w:bCs/>
          <w:i/>
          <w:iCs/>
        </w:rPr>
        <w:t>Results Framework</w:t>
      </w:r>
      <w:r w:rsidR="004E369D">
        <w:rPr>
          <w:b/>
          <w:bCs/>
          <w:i/>
          <w:iCs/>
        </w:rPr>
        <w:t xml:space="preserve">: </w:t>
      </w:r>
      <w:r w:rsidR="004E369D" w:rsidRPr="00A7054B">
        <w:rPr>
          <w:b/>
          <w:bCs/>
          <w:i/>
          <w:iCs/>
        </w:rPr>
        <w:t xml:space="preserve">Outcome 2 </w:t>
      </w:r>
      <w:r w:rsidR="00B74ADB" w:rsidRPr="00A7054B">
        <w:rPr>
          <w:b/>
          <w:bCs/>
          <w:i/>
          <w:iCs/>
        </w:rPr>
        <w:t>and capacity measurement:</w:t>
      </w:r>
      <w:r w:rsidR="00B74ADB" w:rsidRPr="00A7054B">
        <w:t xml:space="preserve"> </w:t>
      </w:r>
    </w:p>
    <w:p w14:paraId="7D206AA0" w14:textId="107F18AC" w:rsidR="00800094" w:rsidRPr="001C5F62" w:rsidRDefault="00800094" w:rsidP="007B6745">
      <w:pPr>
        <w:pStyle w:val="NormalWeb"/>
        <w:spacing w:line="276" w:lineRule="auto"/>
        <w:jc w:val="both"/>
      </w:pPr>
      <w:r w:rsidRPr="00800094">
        <w:rPr>
          <w:color w:val="000000"/>
        </w:rPr>
        <w:t>From the perspective of the external evaluation, review of the Results Framework—particularly in relation to Outcome 2—reveals a </w:t>
      </w:r>
      <w:r w:rsidRPr="005C15AD">
        <w:rPr>
          <w:color w:val="000000"/>
        </w:rPr>
        <w:t>partial misalignment between the scope of capacity-building interventions implemented and the indicators used to measure progress and effectiveness.</w:t>
      </w:r>
    </w:p>
    <w:p w14:paraId="5FA766E5" w14:textId="77777777" w:rsidR="00800094" w:rsidRPr="00800094" w:rsidRDefault="00800094" w:rsidP="00762249">
      <w:pPr>
        <w:spacing w:before="100" w:beforeAutospacing="1" w:after="100" w:afterAutospacing="1" w:line="276" w:lineRule="auto"/>
        <w:jc w:val="both"/>
        <w:rPr>
          <w:color w:val="000000"/>
        </w:rPr>
      </w:pPr>
      <w:r w:rsidRPr="00800094">
        <w:rPr>
          <w:color w:val="000000"/>
        </w:rPr>
        <w:t>Outcome 2 aims to strengthen adaptive capacity at national, city, and community levels through three interrelated outputs addressing sub-national planning, community-level management of adaptation infrastructure, and future adaptation financing and disaster risk reduction. However, the associated indicators primarily focus on the delivery of awareness-raising activities, training sessions, and the number of risk-reduction actions introduced at the community level. While these indicators adequately capture activity delivery and outreach, evidence from field observations and interviews indicates that implementation—particularly at the community level—has gone beyond what is explicitly reflected in the Results Framework.</w:t>
      </w:r>
    </w:p>
    <w:p w14:paraId="34235940" w14:textId="77777777" w:rsidR="00800094" w:rsidRPr="00800094" w:rsidRDefault="00800094" w:rsidP="00762249">
      <w:pPr>
        <w:spacing w:before="100" w:beforeAutospacing="1" w:after="100" w:afterAutospacing="1" w:line="276" w:lineRule="auto"/>
        <w:jc w:val="both"/>
        <w:rPr>
          <w:color w:val="000000"/>
        </w:rPr>
      </w:pPr>
      <w:r w:rsidRPr="00800094">
        <w:rPr>
          <w:color w:val="000000"/>
        </w:rPr>
        <w:t xml:space="preserve">During the first two years of implementation, the GCRP invested substantial effort in establishing and strengthening Primary Groups (PGs) and Community Development Councils (CDCs), facilitating sustained community collaboration, supporting the co-development of Community Action Plans, and enabling community-led initiatives. These organizational and institutional </w:t>
      </w:r>
      <w:r w:rsidRPr="00800094">
        <w:rPr>
          <w:color w:val="000000"/>
        </w:rPr>
        <w:lastRenderedPageBreak/>
        <w:t>strengthening efforts constitute a </w:t>
      </w:r>
      <w:r w:rsidRPr="005C15AD">
        <w:rPr>
          <w:color w:val="000000"/>
        </w:rPr>
        <w:t>core dimension of capacity development</w:t>
      </w:r>
      <w:r w:rsidRPr="00800094">
        <w:rPr>
          <w:color w:val="000000"/>
        </w:rPr>
        <w:t> under Outcome 2, yet they are captured only indirectly through activity counts and risk-reduction actions.</w:t>
      </w:r>
    </w:p>
    <w:p w14:paraId="4B23C1F8" w14:textId="77777777" w:rsidR="00800094" w:rsidRPr="00800094" w:rsidRDefault="00800094" w:rsidP="00762249">
      <w:pPr>
        <w:spacing w:before="100" w:beforeAutospacing="1" w:after="100" w:afterAutospacing="1" w:line="276" w:lineRule="auto"/>
        <w:jc w:val="both"/>
        <w:rPr>
          <w:color w:val="000000"/>
        </w:rPr>
      </w:pPr>
      <w:r w:rsidRPr="00800094">
        <w:rPr>
          <w:color w:val="000000"/>
        </w:rPr>
        <w:t>As a result, key dimensions of capacity strengthening—such as the functionality of PGs and CDCs, the quality of participatory planning processes, and the extent of collective action enabled through these structures—are not explicitly measured. This creates a gap between the project’s </w:t>
      </w:r>
      <w:r w:rsidRPr="005C15AD">
        <w:rPr>
          <w:color w:val="000000"/>
        </w:rPr>
        <w:t>implicit theory of change</w:t>
      </w:r>
      <w:r w:rsidRPr="00800094">
        <w:rPr>
          <w:color w:val="000000"/>
        </w:rPr>
        <w:t> and the indicators used to assess progress, limiting the Results Framework’s ability to fully reflect the depth, quality, and sustainability of community-level capacity outcomes.</w:t>
      </w:r>
    </w:p>
    <w:p w14:paraId="591AB455" w14:textId="6207B7A9" w:rsidR="00800094" w:rsidRPr="00800094" w:rsidRDefault="00800094" w:rsidP="00762249">
      <w:pPr>
        <w:spacing w:before="100" w:beforeAutospacing="1" w:after="100" w:afterAutospacing="1" w:line="276" w:lineRule="auto"/>
        <w:jc w:val="both"/>
        <w:rPr>
          <w:color w:val="000000"/>
        </w:rPr>
      </w:pPr>
      <w:r w:rsidRPr="00800094">
        <w:rPr>
          <w:color w:val="000000"/>
        </w:rPr>
        <w:t>Importantly, the formation and strengthening of PGs and CDCs were </w:t>
      </w:r>
      <w:r w:rsidRPr="005C15AD">
        <w:rPr>
          <w:color w:val="000000"/>
        </w:rPr>
        <w:t>intentional design elements</w:t>
      </w:r>
      <w:r w:rsidRPr="00800094">
        <w:rPr>
          <w:color w:val="000000"/>
        </w:rPr>
        <w:t>, explicitly articulated in the project proposal as mechanisms to support community ownership, participation, and resilience. Their limited visibility in the indicator set</w:t>
      </w:r>
      <w:r w:rsidR="005C15AD">
        <w:rPr>
          <w:color w:val="000000"/>
        </w:rPr>
        <w:t>,</w:t>
      </w:r>
      <w:r w:rsidRPr="00800094">
        <w:rPr>
          <w:color w:val="000000"/>
        </w:rPr>
        <w:t xml:space="preserve"> therefore</w:t>
      </w:r>
      <w:r w:rsidR="005C15AD">
        <w:rPr>
          <w:color w:val="000000"/>
        </w:rPr>
        <w:t>,</w:t>
      </w:r>
      <w:r w:rsidRPr="00800094">
        <w:rPr>
          <w:color w:val="000000"/>
        </w:rPr>
        <w:t xml:space="preserve"> represents a </w:t>
      </w:r>
      <w:r w:rsidRPr="005C15AD">
        <w:rPr>
          <w:color w:val="000000"/>
        </w:rPr>
        <w:t>measurement gap</w:t>
      </w:r>
      <w:r w:rsidRPr="00800094">
        <w:rPr>
          <w:color w:val="000000"/>
        </w:rPr>
        <w:t>, rather than an expansion beyond the approved project scope.</w:t>
      </w:r>
    </w:p>
    <w:p w14:paraId="237CE3F4" w14:textId="174C1921" w:rsidR="004309FC" w:rsidRDefault="005B4C00" w:rsidP="00762249">
      <w:pPr>
        <w:pStyle w:val="NormalWeb"/>
        <w:spacing w:line="276" w:lineRule="auto"/>
        <w:jc w:val="both"/>
      </w:pPr>
      <w:r w:rsidRPr="004974F5">
        <w:rPr>
          <w:b/>
          <w:bCs/>
          <w:i/>
          <w:iCs/>
        </w:rPr>
        <w:t xml:space="preserve">Evaluative </w:t>
      </w:r>
      <w:r w:rsidR="008E3C62" w:rsidRPr="004974F5">
        <w:rPr>
          <w:b/>
          <w:bCs/>
          <w:i/>
          <w:iCs/>
        </w:rPr>
        <w:t>finding</w:t>
      </w:r>
      <w:r w:rsidR="004B7C35" w:rsidRPr="004974F5">
        <w:rPr>
          <w:b/>
          <w:bCs/>
          <w:i/>
          <w:iCs/>
        </w:rPr>
        <w:t xml:space="preserve"> #2</w:t>
      </w:r>
      <w:r w:rsidRPr="004974F5">
        <w:rPr>
          <w:b/>
          <w:bCs/>
          <w:i/>
          <w:iCs/>
        </w:rPr>
        <w:t xml:space="preserve"> – Results Framework and gender measurement</w:t>
      </w:r>
      <w:r w:rsidR="00BF2C06" w:rsidRPr="004974F5">
        <w:rPr>
          <w:b/>
          <w:bCs/>
          <w:i/>
          <w:iCs/>
        </w:rPr>
        <w:t xml:space="preserve"> across outcomes</w:t>
      </w:r>
      <w:r w:rsidR="001A7E93" w:rsidRPr="004974F5">
        <w:rPr>
          <w:b/>
          <w:bCs/>
          <w:i/>
          <w:iCs/>
        </w:rPr>
        <w:t xml:space="preserve">: </w:t>
      </w:r>
      <w:r w:rsidR="004309FC" w:rsidRPr="00865741">
        <w:t>The evaluati</w:t>
      </w:r>
      <w:r w:rsidR="004309FC">
        <w:t>o</w:t>
      </w:r>
      <w:r w:rsidR="004309FC" w:rsidRPr="00865741">
        <w:t>n</w:t>
      </w:r>
      <w:r w:rsidR="004309FC">
        <w:t xml:space="preserve"> found that </w:t>
      </w:r>
      <w:r w:rsidR="005E6E12">
        <w:t xml:space="preserve">women’s participation is consistently monitored and recorded for each output and outcome level. </w:t>
      </w:r>
      <w:r w:rsidR="00C03225">
        <w:t>However,</w:t>
      </w:r>
      <w:r w:rsidR="0048525A">
        <w:t xml:space="preserve"> it is reported as a parallel measure rather than embedded as a systematic disaggregation within the related outcome and output indicators. </w:t>
      </w:r>
    </w:p>
    <w:p w14:paraId="2A9F2BDF" w14:textId="11E71232" w:rsidR="00761DF7" w:rsidRDefault="0048525A" w:rsidP="00762249">
      <w:pPr>
        <w:pStyle w:val="NormalWeb"/>
        <w:spacing w:line="276" w:lineRule="auto"/>
        <w:jc w:val="both"/>
        <w:rPr>
          <w:color w:val="000000"/>
        </w:rPr>
      </w:pPr>
      <w:r>
        <w:t xml:space="preserve">For instance, the </w:t>
      </w:r>
      <w:r w:rsidR="00AC3522">
        <w:t xml:space="preserve">Results Framework reports the number of workshops held and the percentage of women participating as </w:t>
      </w:r>
      <w:r w:rsidR="00A80D49">
        <w:t xml:space="preserve">two separate indicators. </w:t>
      </w:r>
      <w:r w:rsidR="00810AD9">
        <w:t>This approach ensures visibility of participation levels; however</w:t>
      </w:r>
      <w:r w:rsidR="00394B59">
        <w:t xml:space="preserve">, </w:t>
      </w:r>
      <w:r w:rsidR="00894FE7">
        <w:t xml:space="preserve">the gender </w:t>
      </w:r>
      <w:r w:rsidR="001F0BD8">
        <w:t xml:space="preserve">stands alone </w:t>
      </w:r>
      <w:r w:rsidR="007B1CCF">
        <w:t>metric</w:t>
      </w:r>
      <w:r w:rsidR="003B787A">
        <w:t xml:space="preserve"> instead of being integrated directly into the </w:t>
      </w:r>
      <w:r w:rsidR="0087606A">
        <w:t>main results indicators</w:t>
      </w:r>
      <w:r w:rsidR="0087606A" w:rsidRPr="00CC7DA7">
        <w:t xml:space="preserve">. </w:t>
      </w:r>
      <w:r w:rsidR="00C1419F" w:rsidRPr="00865741">
        <w:rPr>
          <w:color w:val="000000"/>
        </w:rPr>
        <w:t xml:space="preserve">This means the project can show how many women participated, but it is less clear whether results were achieved equally for women and men. </w:t>
      </w:r>
    </w:p>
    <w:p w14:paraId="536036EC" w14:textId="3BC996A6" w:rsidR="00B7006A" w:rsidRPr="000C05FD" w:rsidRDefault="000C05FD" w:rsidP="00762249">
      <w:pPr>
        <w:pStyle w:val="NormalWeb"/>
        <w:spacing w:line="276" w:lineRule="auto"/>
        <w:jc w:val="both"/>
      </w:pPr>
      <w:r w:rsidRPr="00865741">
        <w:rPr>
          <w:color w:val="000000"/>
        </w:rPr>
        <w:t>Integrating sex-disaggregated dimensions directly within relevant output and outcome indicators would strengthen internal coherence and make inclusive results easier to interpret.</w:t>
      </w:r>
    </w:p>
    <w:p w14:paraId="78AD8F9C" w14:textId="26B417C4" w:rsidR="00F94690" w:rsidRPr="004974F5" w:rsidRDefault="00685A94" w:rsidP="004974F5">
      <w:pPr>
        <w:pStyle w:val="NormalWeb"/>
        <w:spacing w:after="0" w:afterAutospacing="0" w:line="276" w:lineRule="auto"/>
        <w:jc w:val="both"/>
        <w:rPr>
          <w:b/>
          <w:bCs/>
          <w:i/>
          <w:iCs/>
          <w:color w:val="000000"/>
        </w:rPr>
      </w:pPr>
      <w:r w:rsidRPr="004974F5">
        <w:rPr>
          <w:b/>
          <w:bCs/>
          <w:i/>
          <w:iCs/>
          <w:color w:val="000000"/>
        </w:rPr>
        <w:t>Evaluative finding</w:t>
      </w:r>
      <w:r w:rsidR="004B7C35" w:rsidRPr="004974F5">
        <w:rPr>
          <w:b/>
          <w:bCs/>
          <w:i/>
          <w:iCs/>
          <w:color w:val="000000"/>
        </w:rPr>
        <w:t xml:space="preserve"> #3</w:t>
      </w:r>
      <w:r w:rsidR="00F0122F">
        <w:rPr>
          <w:b/>
          <w:bCs/>
          <w:i/>
          <w:iCs/>
          <w:color w:val="000000"/>
        </w:rPr>
        <w:t xml:space="preserve">. </w:t>
      </w:r>
      <w:r w:rsidR="00F914C7" w:rsidRPr="00F0122F">
        <w:rPr>
          <w:b/>
          <w:bCs/>
          <w:color w:val="000000"/>
        </w:rPr>
        <w:t>Measurement of Knowledge, Intent, and Practice-Level Application (Outcomes 2 and 3)</w:t>
      </w:r>
      <w:r w:rsidR="00F914C7" w:rsidRPr="004974F5">
        <w:rPr>
          <w:color w:val="000000"/>
        </w:rPr>
        <w:t xml:space="preserve"> </w:t>
      </w:r>
    </w:p>
    <w:p w14:paraId="20A9620F" w14:textId="77777777" w:rsidR="009762B3" w:rsidRPr="004974F5" w:rsidRDefault="009762B3" w:rsidP="00762249">
      <w:pPr>
        <w:spacing w:after="100" w:afterAutospacing="1" w:line="276" w:lineRule="auto"/>
        <w:jc w:val="both"/>
        <w:rPr>
          <w:color w:val="000000"/>
        </w:rPr>
      </w:pPr>
      <w:r w:rsidRPr="004974F5">
        <w:rPr>
          <w:color w:val="000000"/>
        </w:rPr>
        <w:t>The evaluation identified a cross-cutting limitation related to the systematic measurement of changes in knowledge, preparedness intent, and practical application at the community level, particularly under Outcomes 2 and 3.</w:t>
      </w:r>
    </w:p>
    <w:p w14:paraId="1D23928C" w14:textId="31182A46" w:rsidR="009762B3" w:rsidRPr="004974F5" w:rsidRDefault="009762B3" w:rsidP="00762249">
      <w:pPr>
        <w:spacing w:before="100" w:beforeAutospacing="1" w:after="100" w:afterAutospacing="1" w:line="276" w:lineRule="auto"/>
        <w:jc w:val="both"/>
        <w:rPr>
          <w:color w:val="000000"/>
        </w:rPr>
      </w:pPr>
      <w:r w:rsidRPr="004974F5">
        <w:rPr>
          <w:color w:val="000000"/>
        </w:rPr>
        <w:t xml:space="preserve">From the perspective of the external </w:t>
      </w:r>
      <w:r w:rsidR="008312B2" w:rsidRPr="004974F5">
        <w:rPr>
          <w:color w:val="000000"/>
        </w:rPr>
        <w:t>evaluation and</w:t>
      </w:r>
      <w:r w:rsidRPr="004974F5">
        <w:rPr>
          <w:color w:val="000000"/>
        </w:rPr>
        <w:t xml:space="preserve"> based on field observations and interviews conducted during data collection, there is </w:t>
      </w:r>
      <w:r w:rsidR="003341AB" w:rsidRPr="004974F5">
        <w:rPr>
          <w:color w:val="000000"/>
        </w:rPr>
        <w:t xml:space="preserve">a </w:t>
      </w:r>
      <w:r w:rsidRPr="004974F5">
        <w:rPr>
          <w:color w:val="000000"/>
        </w:rPr>
        <w:t xml:space="preserve">limited structured assessment of how community knowledge, attitudes toward preparedness, and intent to apply risk reduction practices have evolved from project start to midterm in the eight target </w:t>
      </w:r>
      <w:proofErr w:type="spellStart"/>
      <w:r w:rsidRPr="004974F5">
        <w:rPr>
          <w:color w:val="000000"/>
        </w:rPr>
        <w:t>khoroos</w:t>
      </w:r>
      <w:proofErr w:type="spellEnd"/>
      <w:r w:rsidRPr="004974F5">
        <w:rPr>
          <w:color w:val="000000"/>
        </w:rPr>
        <w:t>. This is notable given the scale and intensity of training, consultations, and community engagement activities implemented under Outcome 2, which are directly linked to the longer-term use, care, and sustainability of physical infrastructure supported under Outcome 3.</w:t>
      </w:r>
    </w:p>
    <w:p w14:paraId="78B9C811" w14:textId="77777777" w:rsidR="009762B3" w:rsidRPr="004974F5" w:rsidRDefault="009762B3" w:rsidP="00762249">
      <w:pPr>
        <w:spacing w:before="100" w:beforeAutospacing="1" w:after="100" w:afterAutospacing="1" w:line="276" w:lineRule="auto"/>
        <w:jc w:val="both"/>
        <w:rPr>
          <w:color w:val="000000"/>
        </w:rPr>
      </w:pPr>
      <w:r w:rsidRPr="004974F5">
        <w:rPr>
          <w:color w:val="000000"/>
        </w:rPr>
        <w:lastRenderedPageBreak/>
        <w:t>While the project has generated substantial output-level evidence—such as the number of trainings delivered, community meetings held, and participants reached—the absence of a structured baseline limits the project’s ability to assess changes over time in preparedness-related knowledge, collective decision-making, and practical application of learning in a systematic manner.</w:t>
      </w:r>
    </w:p>
    <w:p w14:paraId="720A276E" w14:textId="26860787" w:rsidR="00BA46B9" w:rsidRPr="004974F5" w:rsidRDefault="00BA46B9" w:rsidP="00762249">
      <w:pPr>
        <w:spacing w:before="100" w:beforeAutospacing="1" w:after="100" w:afterAutospacing="1" w:line="276" w:lineRule="auto"/>
        <w:jc w:val="both"/>
        <w:rPr>
          <w:color w:val="000000"/>
        </w:rPr>
      </w:pPr>
      <w:r w:rsidRPr="004974F5">
        <w:rPr>
          <w:color w:val="000000"/>
        </w:rPr>
        <w:t xml:space="preserve">In this context, a Knowledge, Attitudes, and Practices (KAP) assessment would have provided a useful reference point to assess shifts in community </w:t>
      </w:r>
      <w:r w:rsidR="00162864" w:rsidRPr="004974F5">
        <w:rPr>
          <w:color w:val="000000"/>
        </w:rPr>
        <w:t xml:space="preserve">knowledge, </w:t>
      </w:r>
      <w:r w:rsidRPr="004974F5">
        <w:rPr>
          <w:color w:val="000000"/>
        </w:rPr>
        <w:t xml:space="preserve">preparedness awareness, intent to act, adoption of disaster risk reduction practices, and application of lessons introduced through project-supported activities. </w:t>
      </w:r>
      <w:r w:rsidRPr="00F80F2B">
        <w:rPr>
          <w:color w:val="000000"/>
        </w:rPr>
        <w:t>The absence of longitudinal KAP data does not negate the qualitative evidence of improved awareness, confidence, and preparedness intent observed through interviews, focus group discussions, and participatory processes.</w:t>
      </w:r>
      <w:r w:rsidRPr="004974F5">
        <w:rPr>
          <w:color w:val="000000"/>
        </w:rPr>
        <w:t xml:space="preserve"> However, it constrains the project’s ability to quantify these changes and to more robustly attribute observed improvements in collective preparedness and asset stewardship to project interventions.</w:t>
      </w:r>
    </w:p>
    <w:p w14:paraId="2BF53A5C" w14:textId="6EEB9931" w:rsidR="00D67C8C" w:rsidRDefault="00BA46B9" w:rsidP="00762249">
      <w:pPr>
        <w:spacing w:before="100" w:beforeAutospacing="1" w:after="100" w:afterAutospacing="1" w:line="276" w:lineRule="auto"/>
        <w:jc w:val="both"/>
        <w:rPr>
          <w:color w:val="000000"/>
        </w:rPr>
      </w:pPr>
      <w:r w:rsidRPr="004974F5">
        <w:rPr>
          <w:color w:val="000000"/>
        </w:rPr>
        <w:t>From an evaluative standpoint, the inclusion of a KAP assessment—ideally introduced early and repeated periodically—would have strengthened the Results Framework by complementing activity-based indicators with outcome-level evidence on knowledge acquisition, preparedness intent, and practice-level application. Looking forward, the evaluation finds that introducing a simplified KAP tool during the remaining implementation period could still add value. Even a midline–endline comparison would support adaptive management, systematic learning, and evidence-based decision-making, while remaining consistent with the project’s approved scope and design.</w:t>
      </w:r>
    </w:p>
    <w:p w14:paraId="0C2085B9" w14:textId="77777777" w:rsidR="00EC7C2C" w:rsidRDefault="00AC0B85" w:rsidP="00EC7C2C">
      <w:pPr>
        <w:spacing w:before="100" w:beforeAutospacing="1" w:after="100" w:afterAutospacing="1"/>
        <w:rPr>
          <w:b/>
          <w:bCs/>
          <w:i/>
          <w:iCs/>
          <w:color w:val="000000"/>
        </w:rPr>
      </w:pPr>
      <w:r w:rsidRPr="009B7F7B">
        <w:rPr>
          <w:b/>
          <w:bCs/>
          <w:i/>
          <w:iCs/>
          <w:color w:val="000000"/>
        </w:rPr>
        <w:t>Evaluative finding #</w:t>
      </w:r>
      <w:r w:rsidR="004974F5">
        <w:rPr>
          <w:b/>
          <w:bCs/>
          <w:i/>
          <w:iCs/>
          <w:color w:val="000000"/>
        </w:rPr>
        <w:t>4</w:t>
      </w:r>
      <w:r>
        <w:rPr>
          <w:b/>
          <w:bCs/>
          <w:i/>
          <w:iCs/>
          <w:color w:val="000000"/>
        </w:rPr>
        <w:t xml:space="preserve">. </w:t>
      </w:r>
      <w:r w:rsidR="00BD1DA1">
        <w:rPr>
          <w:b/>
          <w:bCs/>
          <w:i/>
          <w:iCs/>
          <w:color w:val="000000"/>
        </w:rPr>
        <w:t xml:space="preserve">Seeking </w:t>
      </w:r>
      <w:r w:rsidR="00F80F0D">
        <w:rPr>
          <w:b/>
          <w:bCs/>
          <w:i/>
          <w:iCs/>
          <w:color w:val="000000"/>
        </w:rPr>
        <w:t>Community Structures Beyond Risk Reduction</w:t>
      </w:r>
    </w:p>
    <w:p w14:paraId="46701740" w14:textId="002E5286" w:rsidR="00F80F0D" w:rsidRPr="00EC7C2C" w:rsidRDefault="002E678B" w:rsidP="00762249">
      <w:pPr>
        <w:spacing w:after="100" w:afterAutospacing="1" w:line="276" w:lineRule="auto"/>
        <w:jc w:val="both"/>
        <w:rPr>
          <w:b/>
          <w:bCs/>
          <w:i/>
          <w:iCs/>
          <w:color w:val="000000"/>
        </w:rPr>
      </w:pPr>
      <w:r w:rsidRPr="00B47BE4">
        <w:rPr>
          <w:color w:val="000000"/>
        </w:rPr>
        <w:t xml:space="preserve">Field observations, surveys, and interviews indicate that by midterm, the GCRP has successfully established and consolidated Primary Groups (PGs) and Community Development Councils (CDCs) across all eight target </w:t>
      </w:r>
      <w:proofErr w:type="spellStart"/>
      <w:r w:rsidRPr="00B47BE4">
        <w:rPr>
          <w:color w:val="000000"/>
        </w:rPr>
        <w:t>khoroos</w:t>
      </w:r>
      <w:proofErr w:type="spellEnd"/>
      <w:r w:rsidRPr="00B47BE4">
        <w:rPr>
          <w:color w:val="000000"/>
        </w:rPr>
        <w:t xml:space="preserve">. In </w:t>
      </w:r>
      <w:proofErr w:type="spellStart"/>
      <w:r w:rsidRPr="00B47BE4">
        <w:rPr>
          <w:color w:val="000000"/>
        </w:rPr>
        <w:t>Songino</w:t>
      </w:r>
      <w:r w:rsidR="00FB305C" w:rsidRPr="00B47BE4">
        <w:rPr>
          <w:color w:val="000000"/>
        </w:rPr>
        <w:t>k</w:t>
      </w:r>
      <w:r w:rsidRPr="00B47BE4">
        <w:rPr>
          <w:color w:val="000000"/>
        </w:rPr>
        <w:t>hairkhan</w:t>
      </w:r>
      <w:proofErr w:type="spellEnd"/>
      <w:r w:rsidRPr="00B47BE4">
        <w:rPr>
          <w:color w:val="000000"/>
        </w:rPr>
        <w:t xml:space="preserve"> </w:t>
      </w:r>
      <w:r w:rsidR="00FB305C" w:rsidRPr="00B47BE4">
        <w:rPr>
          <w:color w:val="000000"/>
        </w:rPr>
        <w:t>d</w:t>
      </w:r>
      <w:r w:rsidRPr="00B47BE4">
        <w:rPr>
          <w:color w:val="000000"/>
        </w:rPr>
        <w:t>istrict in particular, communities reported that improved flood protection has reduced fear of asset loss associated with flooding and bursting springs, enabling attention to shift beyond immediate risk reduction concerns.</w:t>
      </w:r>
    </w:p>
    <w:p w14:paraId="3915C29B" w14:textId="1F2BE796" w:rsidR="00EC7C2C" w:rsidRDefault="006F7E8F" w:rsidP="00B47BE4">
      <w:pPr>
        <w:spacing w:before="100" w:beforeAutospacing="1" w:after="100" w:afterAutospacing="1" w:line="276" w:lineRule="auto"/>
        <w:jc w:val="both"/>
        <w:rPr>
          <w:color w:val="000000"/>
        </w:rPr>
      </w:pPr>
      <w:r w:rsidRPr="00B47BE4">
        <w:rPr>
          <w:color w:val="000000"/>
        </w:rPr>
        <w:t>As a result, several PGs and CDCs</w:t>
      </w:r>
      <w:r w:rsidR="00147FF4" w:rsidRPr="00B47BE4">
        <w:rPr>
          <w:color w:val="000000"/>
        </w:rPr>
        <w:t>,</w:t>
      </w:r>
      <w:r w:rsidRPr="00B47BE4">
        <w:rPr>
          <w:color w:val="000000"/>
        </w:rPr>
        <w:t xml:space="preserve"> </w:t>
      </w:r>
      <w:r w:rsidR="00147FF4" w:rsidRPr="00B47BE4">
        <w:rPr>
          <w:color w:val="000000"/>
        </w:rPr>
        <w:t xml:space="preserve">to some extent, </w:t>
      </w:r>
      <w:r w:rsidR="00800FBC" w:rsidRPr="00B47BE4">
        <w:rPr>
          <w:color w:val="000000"/>
        </w:rPr>
        <w:t>started</w:t>
      </w:r>
      <w:r w:rsidRPr="00B47BE4">
        <w:rPr>
          <w:color w:val="000000"/>
        </w:rPr>
        <w:t xml:space="preserve"> explor</w:t>
      </w:r>
      <w:r w:rsidR="00800FBC" w:rsidRPr="00B47BE4">
        <w:rPr>
          <w:color w:val="000000"/>
        </w:rPr>
        <w:t>ing</w:t>
      </w:r>
      <w:r w:rsidRPr="00B47BE4">
        <w:rPr>
          <w:color w:val="000000"/>
        </w:rPr>
        <w:t xml:space="preserve"> broader forms of collective collaboration, including interest in community-based economic activities and livelihood diversification. The evaluation observed a clear distinction between communities previously supported under the FRUGA project—where some PGs and CDCs have progressed into small-scale business or income-generating initiatives—and newer GCRP-supported groups, which remain primarily focused on flood protection and social organization but are increasingly expressing interest in economic opportunities.</w:t>
      </w:r>
    </w:p>
    <w:p w14:paraId="78AD7DED" w14:textId="1146E61D" w:rsidR="001C7595" w:rsidRPr="00BC0C03" w:rsidRDefault="001C7595" w:rsidP="001C7595">
      <w:pPr>
        <w:pStyle w:val="IntenseQuote"/>
        <w:spacing w:after="0" w:line="240" w:lineRule="auto"/>
      </w:pPr>
      <w:r w:rsidRPr="00BC0C03">
        <w:t xml:space="preserve">I am a small business owner in the 16th </w:t>
      </w:r>
      <w:proofErr w:type="spellStart"/>
      <w:r w:rsidRPr="00BC0C03">
        <w:t>khoroo</w:t>
      </w:r>
      <w:proofErr w:type="spellEnd"/>
      <w:r w:rsidRPr="00BC0C03">
        <w:t xml:space="preserve"> of Sukhbaatar District, running a blacksmith shop that provides products and services such as metal fences and </w:t>
      </w:r>
      <w:r w:rsidRPr="00BC0C03">
        <w:lastRenderedPageBreak/>
        <w:t xml:space="preserve">small bridges. Through the earlier FRUGA project, I learned how to work collaboratively through Community Development Councils, and our NGO later constructed an iron bridge in the 26th </w:t>
      </w:r>
      <w:proofErr w:type="spellStart"/>
      <w:r w:rsidRPr="00BC0C03">
        <w:t>khoroo</w:t>
      </w:r>
      <w:proofErr w:type="spellEnd"/>
      <w:r w:rsidRPr="00BC0C03">
        <w:t xml:space="preserve"> of </w:t>
      </w:r>
      <w:proofErr w:type="spellStart"/>
      <w:r w:rsidRPr="00BC0C03">
        <w:t>Songino</w:t>
      </w:r>
      <w:r w:rsidR="001B4856">
        <w:t>k</w:t>
      </w:r>
      <w:r w:rsidRPr="00BC0C03">
        <w:t>hairkhan</w:t>
      </w:r>
      <w:proofErr w:type="spellEnd"/>
      <w:r w:rsidRPr="00BC0C03">
        <w:t xml:space="preserve"> District. As a result, our organization now employs two to three people. Building on this experience, and with support from the current project, we are interested in expanding our business further. While we have strong practical skills, we lack experience in documentation and proposal development, particularly for engaging with international donors and </w:t>
      </w:r>
      <w:proofErr w:type="spellStart"/>
      <w:r w:rsidRPr="00BC0C03">
        <w:t>khoroo</w:t>
      </w:r>
      <w:proofErr w:type="spellEnd"/>
      <w:r w:rsidRPr="00BC0C03">
        <w:t>-level administrations. Strengthening these capacities would help us better connect our work with potential sources of support.</w:t>
      </w:r>
    </w:p>
    <w:p w14:paraId="32C4D360" w14:textId="77777777" w:rsidR="001C7595" w:rsidRPr="00BC0C03" w:rsidRDefault="001C7595" w:rsidP="001C7595">
      <w:pPr>
        <w:jc w:val="right"/>
      </w:pPr>
      <w:r w:rsidRPr="00BC0C03">
        <w:rPr>
          <w:color w:val="000000"/>
        </w:rPr>
        <w:t xml:space="preserve">— Small business owner and NGO representative, 16th </w:t>
      </w:r>
      <w:proofErr w:type="spellStart"/>
      <w:r w:rsidRPr="00BC0C03">
        <w:rPr>
          <w:color w:val="000000"/>
        </w:rPr>
        <w:t>khoroo</w:t>
      </w:r>
      <w:proofErr w:type="spellEnd"/>
      <w:r w:rsidRPr="00BC0C03">
        <w:rPr>
          <w:color w:val="000000"/>
        </w:rPr>
        <w:t xml:space="preserve">, Sukhbaatar </w:t>
      </w:r>
      <w:r>
        <w:rPr>
          <w:color w:val="000000"/>
        </w:rPr>
        <w:t>d</w:t>
      </w:r>
      <w:r w:rsidRPr="00BC0C03">
        <w:rPr>
          <w:color w:val="000000"/>
        </w:rPr>
        <w:t>istrict</w:t>
      </w:r>
    </w:p>
    <w:p w14:paraId="1A23061C" w14:textId="283FE842" w:rsidR="0095327D" w:rsidRDefault="00782B3F" w:rsidP="00B47BE4">
      <w:pPr>
        <w:spacing w:before="100" w:beforeAutospacing="1" w:after="100" w:afterAutospacing="1" w:line="276" w:lineRule="auto"/>
        <w:jc w:val="both"/>
        <w:rPr>
          <w:color w:val="000000"/>
        </w:rPr>
      </w:pPr>
      <w:r w:rsidRPr="00B47BE4">
        <w:rPr>
          <w:color w:val="000000"/>
        </w:rPr>
        <w:t xml:space="preserve">Importantly, peer learning between FRUGA and GCRP beneficiary communities </w:t>
      </w:r>
      <w:r w:rsidR="00865741" w:rsidRPr="00B47BE4">
        <w:rPr>
          <w:color w:val="000000"/>
        </w:rPr>
        <w:t xml:space="preserve">has </w:t>
      </w:r>
      <w:r w:rsidR="00865741">
        <w:rPr>
          <w:color w:val="000000"/>
        </w:rPr>
        <w:t>been</w:t>
      </w:r>
      <w:r w:rsidR="00440F0D">
        <w:rPr>
          <w:color w:val="000000"/>
        </w:rPr>
        <w:t xml:space="preserve"> </w:t>
      </w:r>
      <w:r w:rsidR="004E650F">
        <w:rPr>
          <w:color w:val="000000"/>
        </w:rPr>
        <w:t xml:space="preserve">intentionally fostered by the PEU </w:t>
      </w:r>
      <w:r w:rsidR="00440F0D">
        <w:rPr>
          <w:color w:val="000000"/>
        </w:rPr>
        <w:t xml:space="preserve">through structured annual experience-sharing workshops, while also deepening through </w:t>
      </w:r>
      <w:r w:rsidR="00B12627">
        <w:rPr>
          <w:color w:val="000000"/>
        </w:rPr>
        <w:t xml:space="preserve">collaborative </w:t>
      </w:r>
      <w:r w:rsidR="00D70081">
        <w:rPr>
          <w:color w:val="000000"/>
        </w:rPr>
        <w:t>exchanges</w:t>
      </w:r>
      <w:r w:rsidR="00D70081" w:rsidRPr="00B47BE4">
        <w:rPr>
          <w:color w:val="000000"/>
        </w:rPr>
        <w:t xml:space="preserve"> with</w:t>
      </w:r>
      <w:r w:rsidRPr="00B47BE4">
        <w:rPr>
          <w:color w:val="000000"/>
        </w:rPr>
        <w:t xml:space="preserve"> more experienced groups sharing ideas, pathways, and confidence with newer PGs and CDCs. From an evaluative perspective, this pattern suggests that the GCRP </w:t>
      </w:r>
      <w:r w:rsidR="009A74E8" w:rsidRPr="00B47BE4">
        <w:rPr>
          <w:color w:val="000000"/>
        </w:rPr>
        <w:t xml:space="preserve">beneficiaries </w:t>
      </w:r>
      <w:r w:rsidR="00352855" w:rsidRPr="00B47BE4">
        <w:rPr>
          <w:color w:val="000000"/>
        </w:rPr>
        <w:t xml:space="preserve">are </w:t>
      </w:r>
      <w:r w:rsidR="006956BE" w:rsidRPr="00B47BE4">
        <w:rPr>
          <w:color w:val="000000"/>
        </w:rPr>
        <w:t>appro</w:t>
      </w:r>
      <w:r w:rsidR="00352855" w:rsidRPr="00B47BE4">
        <w:rPr>
          <w:color w:val="000000"/>
        </w:rPr>
        <w:t xml:space="preserve">aching </w:t>
      </w:r>
      <w:r w:rsidR="006956BE" w:rsidRPr="00B47BE4">
        <w:rPr>
          <w:color w:val="000000"/>
        </w:rPr>
        <w:t>a</w:t>
      </w:r>
      <w:r w:rsidR="00352855" w:rsidRPr="00B47BE4">
        <w:rPr>
          <w:color w:val="000000"/>
        </w:rPr>
        <w:t xml:space="preserve"> trans</w:t>
      </w:r>
      <w:r w:rsidR="006956BE" w:rsidRPr="00B47BE4">
        <w:rPr>
          <w:color w:val="000000"/>
        </w:rPr>
        <w:t xml:space="preserve">ition point in their </w:t>
      </w:r>
      <w:r w:rsidRPr="00B47BE4">
        <w:rPr>
          <w:color w:val="000000"/>
        </w:rPr>
        <w:t>community mobilization trajectory, where continued emphasis solely on social organization may underutilize the strengthened collective capacity that has been established. This insight highlights an emerging transition from foundational mobilization toward more diversified forms of collective engagement, without implying outcomes beyond the project’s approved scope.</w:t>
      </w:r>
      <w:r w:rsidR="006956BE" w:rsidRPr="00B47BE4">
        <w:rPr>
          <w:color w:val="000000"/>
        </w:rPr>
        <w:t xml:space="preserve"> </w:t>
      </w:r>
    </w:p>
    <w:p w14:paraId="29402EF0" w14:textId="77777777" w:rsidR="001C7595" w:rsidRDefault="001C7595" w:rsidP="001C7595">
      <w:pPr>
        <w:pStyle w:val="IntenseQuote"/>
        <w:spacing w:after="0" w:line="240" w:lineRule="auto"/>
      </w:pPr>
      <w:r w:rsidRPr="00B47BE4">
        <w:t>“I only finished high school, but the GCRP trainings and knowledge-sharing sessions inspire me a lot. Many of my neighbors are also eager to attend and learn. After joining the annual knowledge-sharing seminar last year, I am planning to start a small family business—planting trees and bushes in my yard and selling them to people nearby.”</w:t>
      </w:r>
    </w:p>
    <w:p w14:paraId="58C56F00" w14:textId="7B9FAFDA" w:rsidR="001C7595" w:rsidRDefault="001C7595" w:rsidP="001C7595">
      <w:pPr>
        <w:pStyle w:val="NormalWeb"/>
        <w:spacing w:before="0" w:beforeAutospacing="0" w:line="276" w:lineRule="auto"/>
        <w:ind w:left="720"/>
        <w:jc w:val="right"/>
        <w:rPr>
          <w:color w:val="000000"/>
        </w:rPr>
      </w:pPr>
      <w:r w:rsidRPr="006403E4">
        <w:rPr>
          <w:color w:val="000000"/>
        </w:rPr>
        <w:t xml:space="preserve">— </w:t>
      </w:r>
      <w:r>
        <w:rPr>
          <w:color w:val="000000"/>
        </w:rPr>
        <w:t>Primary group member</w:t>
      </w:r>
      <w:r w:rsidRPr="006403E4">
        <w:rPr>
          <w:color w:val="000000"/>
        </w:rPr>
        <w:t xml:space="preserve">, </w:t>
      </w:r>
      <w:r w:rsidRPr="003E70E5">
        <w:rPr>
          <w:color w:val="000000"/>
        </w:rPr>
        <w:t>18th</w:t>
      </w:r>
      <w:r w:rsidRPr="006403E4">
        <w:rPr>
          <w:color w:val="000000"/>
        </w:rPr>
        <w:t xml:space="preserve"> </w:t>
      </w:r>
      <w:proofErr w:type="spellStart"/>
      <w:r w:rsidRPr="006403E4">
        <w:rPr>
          <w:color w:val="000000"/>
        </w:rPr>
        <w:t>khoroo</w:t>
      </w:r>
      <w:proofErr w:type="spellEnd"/>
      <w:r w:rsidRPr="006403E4">
        <w:rPr>
          <w:color w:val="000000"/>
        </w:rPr>
        <w:t>, S</w:t>
      </w:r>
      <w:r>
        <w:rPr>
          <w:color w:val="000000"/>
        </w:rPr>
        <w:t>ukhbaatar d</w:t>
      </w:r>
      <w:r w:rsidRPr="006403E4">
        <w:rPr>
          <w:color w:val="000000"/>
        </w:rPr>
        <w:t>istrict</w:t>
      </w:r>
    </w:p>
    <w:p w14:paraId="7CF5F1A4" w14:textId="132DFB0B" w:rsidR="007B22A0" w:rsidRPr="00690ACE" w:rsidRDefault="00F67B8A" w:rsidP="001C1012">
      <w:pPr>
        <w:pStyle w:val="Heading2"/>
        <w:jc w:val="both"/>
        <w:rPr>
          <w:rFonts w:eastAsia="Times New Roman" w:cs="Times New Roman"/>
          <w:b/>
          <w:bCs/>
          <w:i/>
          <w:iCs/>
          <w:color w:val="000000"/>
          <w:szCs w:val="24"/>
        </w:rPr>
      </w:pPr>
      <w:bookmarkStart w:id="28" w:name="_Toc222166777"/>
      <w:r>
        <w:rPr>
          <w:rFonts w:eastAsia="Times New Roman" w:cs="Times New Roman"/>
          <w:b/>
          <w:bCs/>
          <w:i/>
          <w:iCs/>
          <w:szCs w:val="24"/>
        </w:rPr>
        <w:t>4.3. O</w:t>
      </w:r>
      <w:r w:rsidR="00F67EB4" w:rsidRPr="00690ACE">
        <w:rPr>
          <w:rFonts w:eastAsia="Times New Roman" w:cs="Times New Roman"/>
          <w:b/>
          <w:bCs/>
          <w:i/>
          <w:iCs/>
          <w:szCs w:val="24"/>
        </w:rPr>
        <w:t xml:space="preserve">verall assessment - </w:t>
      </w:r>
      <w:r w:rsidR="002E0DDE" w:rsidRPr="00690ACE">
        <w:rPr>
          <w:rFonts w:eastAsia="Times New Roman" w:cs="Times New Roman"/>
          <w:b/>
          <w:bCs/>
          <w:i/>
          <w:iCs/>
          <w:szCs w:val="24"/>
        </w:rPr>
        <w:t>C</w:t>
      </w:r>
      <w:r w:rsidR="00F67EB4" w:rsidRPr="00690ACE">
        <w:rPr>
          <w:rFonts w:eastAsia="Times New Roman" w:cs="Times New Roman"/>
          <w:b/>
          <w:bCs/>
          <w:i/>
          <w:iCs/>
          <w:szCs w:val="24"/>
        </w:rPr>
        <w:t>onclusions</w:t>
      </w:r>
      <w:bookmarkEnd w:id="28"/>
      <w:r w:rsidR="00F67EB4" w:rsidRPr="00690ACE">
        <w:rPr>
          <w:rFonts w:eastAsia="Times New Roman" w:cs="Times New Roman"/>
          <w:b/>
          <w:bCs/>
          <w:i/>
          <w:iCs/>
          <w:szCs w:val="24"/>
        </w:rPr>
        <w:t> </w:t>
      </w:r>
    </w:p>
    <w:p w14:paraId="27810687" w14:textId="2D9247BE" w:rsidR="006646F6" w:rsidRDefault="001C5BD8" w:rsidP="004434FB">
      <w:pPr>
        <w:spacing w:after="240" w:line="276" w:lineRule="auto"/>
        <w:jc w:val="both"/>
        <w:rPr>
          <w:color w:val="000000"/>
        </w:rPr>
      </w:pPr>
      <w:r w:rsidRPr="001C5BD8">
        <w:rPr>
          <w:color w:val="000000"/>
        </w:rPr>
        <w:t xml:space="preserve">At the midpoint of implementation, the GCRP is broadly on track and has achieved a substantial proportion of its interim targets across the four outcomes and </w:t>
      </w:r>
      <w:r w:rsidR="001C7595" w:rsidRPr="001C7595">
        <w:rPr>
          <w:color w:val="000000"/>
        </w:rPr>
        <w:t>fifteen</w:t>
      </w:r>
      <w:r w:rsidRPr="001C7595">
        <w:rPr>
          <w:color w:val="000000"/>
        </w:rPr>
        <w:t xml:space="preserve"> output indicators </w:t>
      </w:r>
      <w:r w:rsidRPr="001C5BD8">
        <w:rPr>
          <w:color w:val="000000"/>
        </w:rPr>
        <w:t>set out in the Results Framework. Overall, the midterm evaluation finds that the project is well</w:t>
      </w:r>
      <w:r>
        <w:rPr>
          <w:color w:val="000000"/>
        </w:rPr>
        <w:t>-</w:t>
      </w:r>
      <w:r w:rsidRPr="001C5BD8">
        <w:rPr>
          <w:color w:val="000000"/>
        </w:rPr>
        <w:t xml:space="preserve">positioned to achieve its overarching objective of enhancing the resilience of communities in eight flood-prone </w:t>
      </w:r>
      <w:proofErr w:type="spellStart"/>
      <w:r w:rsidRPr="001C5BD8">
        <w:rPr>
          <w:color w:val="000000"/>
        </w:rPr>
        <w:t>khoroos</w:t>
      </w:r>
      <w:proofErr w:type="spellEnd"/>
      <w:r w:rsidRPr="001C5BD8">
        <w:rPr>
          <w:color w:val="000000"/>
        </w:rPr>
        <w:t xml:space="preserve"> of Ulaanbaatar to risks associated with snowmelt and melting permafrost, </w:t>
      </w:r>
      <w:r w:rsidR="00015774" w:rsidRPr="001C5BD8">
        <w:rPr>
          <w:color w:val="000000"/>
        </w:rPr>
        <w:t>if</w:t>
      </w:r>
      <w:r w:rsidRPr="001C5BD8">
        <w:rPr>
          <w:color w:val="000000"/>
        </w:rPr>
        <w:t xml:space="preserve"> implementation momentum is sustained during the remaining project period. This progress has been realized despite the project operating within a complex urban, institutional, </w:t>
      </w:r>
      <w:r w:rsidRPr="00B35FF5">
        <w:rPr>
          <w:color w:val="000000"/>
        </w:rPr>
        <w:t>and climatic context and facing significant external constraints</w:t>
      </w:r>
      <w:r w:rsidR="00B35FF5" w:rsidRPr="00B35FF5">
        <w:rPr>
          <w:color w:val="000000"/>
        </w:rPr>
        <w:t>, including regulatory, market, and geophysical challenges.</w:t>
      </w:r>
    </w:p>
    <w:p w14:paraId="7D012F49" w14:textId="266B6793" w:rsidR="000727A8" w:rsidRPr="00780D71" w:rsidRDefault="000727A8" w:rsidP="001C1012">
      <w:pPr>
        <w:spacing w:line="276" w:lineRule="auto"/>
        <w:jc w:val="both"/>
        <w:rPr>
          <w:b/>
          <w:bCs/>
          <w:i/>
          <w:iCs/>
          <w:color w:val="000000"/>
        </w:rPr>
      </w:pPr>
      <w:r w:rsidRPr="00780D71">
        <w:rPr>
          <w:b/>
          <w:bCs/>
          <w:i/>
          <w:iCs/>
          <w:color w:val="000000"/>
        </w:rPr>
        <w:t>Strategic positioning: relevance, coherence, and design</w:t>
      </w:r>
      <w:r w:rsidR="00A03B3F" w:rsidRPr="00780D71">
        <w:rPr>
          <w:b/>
          <w:bCs/>
          <w:i/>
          <w:iCs/>
          <w:color w:val="000000"/>
        </w:rPr>
        <w:t>:</w:t>
      </w:r>
    </w:p>
    <w:p w14:paraId="465DCD90" w14:textId="295AE289" w:rsidR="008F6BF0" w:rsidRPr="008F6BF0" w:rsidRDefault="00A03B3F" w:rsidP="004434FB">
      <w:pPr>
        <w:spacing w:after="240" w:line="276" w:lineRule="auto"/>
        <w:jc w:val="both"/>
        <w:rPr>
          <w:color w:val="141413"/>
        </w:rPr>
      </w:pPr>
      <w:r w:rsidRPr="00A03B3F">
        <w:rPr>
          <w:color w:val="000000"/>
        </w:rPr>
        <w:lastRenderedPageBreak/>
        <w:t xml:space="preserve">From a strategic perspective, the GCRP demonstrates strong alignment between its design, stated objectives, and Mongolia’s evolving climate policy landscape. The project effectively addressed a key institutional gap identified under earlier initiatives, including FRUGA, by strengthening the integration of urban adaptation considerations into national climate frameworks. The first-ever incorporation of explicit urban context into Mongolia’s NDC 3.0 and National Adaptation Plan represents a substantive policy shift, reflecting increased recognition of cities—and Ger areas in particular—as critical arenas of climate vulnerability and adaptation action. This achievement exceeded midterm expectations and </w:t>
      </w:r>
      <w:r w:rsidR="00451E9A" w:rsidRPr="00A03B3F">
        <w:rPr>
          <w:color w:val="000000"/>
        </w:rPr>
        <w:t>confirmed</w:t>
      </w:r>
      <w:r w:rsidRPr="00A03B3F">
        <w:rPr>
          <w:color w:val="000000"/>
        </w:rPr>
        <w:t xml:space="preserve"> both the relevance of the project’s design and its early effectiveness at the national policy level. At the same time, the sustainability of this result will depend on the extent to which these policy advances are translated into enforceable sub-national planning instruments and aligned financing mechanisms.</w:t>
      </w:r>
    </w:p>
    <w:p w14:paraId="2771320B" w14:textId="620BEF77" w:rsidR="0081262B" w:rsidRPr="008F6BF0" w:rsidRDefault="00780D71" w:rsidP="001C1012">
      <w:pPr>
        <w:jc w:val="both"/>
        <w:rPr>
          <w:b/>
          <w:bCs/>
          <w:i/>
          <w:iCs/>
          <w:color w:val="000000"/>
        </w:rPr>
      </w:pPr>
      <w:r w:rsidRPr="008F6BF0">
        <w:rPr>
          <w:b/>
          <w:bCs/>
          <w:i/>
          <w:iCs/>
          <w:color w:val="000000"/>
        </w:rPr>
        <w:t>Delivery and results: effectiveness, efficiency, and implementation arrangements</w:t>
      </w:r>
    </w:p>
    <w:p w14:paraId="037D1D3B" w14:textId="4FDE8A6C" w:rsidR="00780D71" w:rsidRPr="00AC4294" w:rsidRDefault="00780D71" w:rsidP="001C1012">
      <w:pPr>
        <w:spacing w:line="276" w:lineRule="auto"/>
        <w:jc w:val="both"/>
        <w:rPr>
          <w:b/>
          <w:bCs/>
        </w:rPr>
      </w:pPr>
      <w:r w:rsidRPr="00AC4294">
        <w:t xml:space="preserve">In terms of delivery, the project has demonstrated good effectiveness across policy integration, capacity building, community mobilization, and infrastructure interventions. Capacity-building objectives show strong early performance, with interventions delivered at the intended scale and across national, municipal, and community levels. The sequencing of </w:t>
      </w:r>
      <w:proofErr w:type="gramStart"/>
      <w:r w:rsidRPr="00AC4294">
        <w:t>activities—</w:t>
      </w:r>
      <w:proofErr w:type="gramEnd"/>
      <w:r w:rsidRPr="00AC4294">
        <w:t xml:space="preserve">from awareness raising and organizational strengthening to local trainer </w:t>
      </w:r>
      <w:proofErr w:type="gramStart"/>
      <w:r w:rsidRPr="00AC4294">
        <w:t>development—</w:t>
      </w:r>
      <w:proofErr w:type="gramEnd"/>
      <w:r w:rsidRPr="00AC4294">
        <w:t>has positioned the project to support longer-term behavior change, institutional learning, and community-level resilience. The integration of social mobilization with technically complex infrastructure delivery reflects adaptive management in practice and has contributed significantly to the project’s effectiveness at midterm.</w:t>
      </w:r>
    </w:p>
    <w:p w14:paraId="71D70F56" w14:textId="2D9CAA0E" w:rsidR="00780D71" w:rsidRDefault="00780D71" w:rsidP="001C1012">
      <w:pPr>
        <w:spacing w:before="100" w:beforeAutospacing="1" w:after="100" w:afterAutospacing="1" w:line="276" w:lineRule="auto"/>
        <w:jc w:val="both"/>
        <w:rPr>
          <w:color w:val="000000"/>
        </w:rPr>
      </w:pPr>
      <w:r w:rsidRPr="0081262B">
        <w:rPr>
          <w:color w:val="000000"/>
        </w:rPr>
        <w:t xml:space="preserve">The project also demonstrated good efficiency under significant external constraints. Delays in </w:t>
      </w:r>
      <w:proofErr w:type="gramStart"/>
      <w:r w:rsidRPr="0081262B">
        <w:rPr>
          <w:color w:val="000000"/>
        </w:rPr>
        <w:t>construction start-up</w:t>
      </w:r>
      <w:proofErr w:type="gramEnd"/>
      <w:r w:rsidRPr="0081262B">
        <w:rPr>
          <w:color w:val="000000"/>
        </w:rPr>
        <w:t xml:space="preserve"> due to regulatory and approval processes, combined with substantial and unforeseen escalation in construction material and labor costs, posed challenges to cost-efficiency—particularly given the infrastructure-heavy nature of the project. In response, management adopted adaptive measures, including reprioritization of assets and phased, modular construction approaches, which allowed the project to remain within the approved budget while keeping outcome-level targets on track. Overall, the project’s resource use and partnership arrangements can be assessed as</w:t>
      </w:r>
      <w:r w:rsidRPr="0081262B">
        <w:rPr>
          <w:b/>
          <w:bCs/>
          <w:color w:val="000000"/>
        </w:rPr>
        <w:t xml:space="preserve"> </w:t>
      </w:r>
      <w:r w:rsidRPr="002271C2">
        <w:rPr>
          <w:color w:val="000000"/>
        </w:rPr>
        <w:t>Efficient under external constraints.</w:t>
      </w:r>
      <w:r w:rsidR="0081262B">
        <w:rPr>
          <w:color w:val="000000"/>
        </w:rPr>
        <w:t xml:space="preserve"> </w:t>
      </w:r>
    </w:p>
    <w:p w14:paraId="137A7DA4" w14:textId="7213D14C" w:rsidR="005A66DE" w:rsidRPr="008F6BF0" w:rsidRDefault="005A66DE" w:rsidP="001C1012">
      <w:pPr>
        <w:jc w:val="both"/>
        <w:rPr>
          <w:b/>
          <w:bCs/>
          <w:i/>
          <w:iCs/>
        </w:rPr>
      </w:pPr>
      <w:r w:rsidRPr="008F6BF0">
        <w:rPr>
          <w:b/>
          <w:bCs/>
          <w:i/>
          <w:iCs/>
        </w:rPr>
        <w:t>Sustainability</w:t>
      </w:r>
      <w:r w:rsidR="008E24F5">
        <w:rPr>
          <w:b/>
          <w:bCs/>
          <w:i/>
          <w:iCs/>
        </w:rPr>
        <w:t xml:space="preserve">, </w:t>
      </w:r>
      <w:r w:rsidR="009C15B2">
        <w:rPr>
          <w:b/>
          <w:bCs/>
          <w:i/>
          <w:iCs/>
        </w:rPr>
        <w:t>institutional ownership</w:t>
      </w:r>
      <w:r w:rsidR="008E24F5">
        <w:rPr>
          <w:b/>
          <w:bCs/>
          <w:i/>
          <w:iCs/>
        </w:rPr>
        <w:t>,</w:t>
      </w:r>
      <w:r w:rsidR="009C15B2">
        <w:rPr>
          <w:b/>
          <w:bCs/>
          <w:i/>
          <w:iCs/>
        </w:rPr>
        <w:t xml:space="preserve"> </w:t>
      </w:r>
      <w:r w:rsidRPr="008F6BF0">
        <w:rPr>
          <w:b/>
          <w:bCs/>
          <w:i/>
          <w:iCs/>
        </w:rPr>
        <w:t>and prospects beyond the project period</w:t>
      </w:r>
    </w:p>
    <w:p w14:paraId="5D32AA48" w14:textId="066BEB4A" w:rsidR="005A66DE" w:rsidRPr="00DF5769" w:rsidRDefault="005A66DE" w:rsidP="001C1012">
      <w:pPr>
        <w:pStyle w:val="NormalWeb"/>
        <w:spacing w:before="0" w:beforeAutospacing="0" w:line="276" w:lineRule="auto"/>
        <w:jc w:val="both"/>
        <w:rPr>
          <w:color w:val="000000"/>
        </w:rPr>
      </w:pPr>
      <w:r w:rsidRPr="00DF5769">
        <w:rPr>
          <w:color w:val="000000"/>
        </w:rPr>
        <w:t xml:space="preserve">Early indications of sustainability are encouraging. In </w:t>
      </w:r>
      <w:proofErr w:type="spellStart"/>
      <w:r w:rsidRPr="00DF5769">
        <w:rPr>
          <w:color w:val="000000"/>
        </w:rPr>
        <w:t>Songino</w:t>
      </w:r>
      <w:r w:rsidR="004434FB">
        <w:rPr>
          <w:color w:val="000000"/>
        </w:rPr>
        <w:t>k</w:t>
      </w:r>
      <w:r w:rsidRPr="00DF5769">
        <w:rPr>
          <w:color w:val="000000"/>
        </w:rPr>
        <w:t>hairkhan</w:t>
      </w:r>
      <w:proofErr w:type="spellEnd"/>
      <w:r w:rsidRPr="00DF5769">
        <w:rPr>
          <w:color w:val="000000"/>
        </w:rPr>
        <w:t xml:space="preserve"> </w:t>
      </w:r>
      <w:r w:rsidR="00652D67" w:rsidRPr="00DF5769">
        <w:rPr>
          <w:color w:val="000000"/>
        </w:rPr>
        <w:t>d</w:t>
      </w:r>
      <w:r w:rsidRPr="00DF5769">
        <w:rPr>
          <w:color w:val="000000"/>
        </w:rPr>
        <w:t>istrict</w:t>
      </w:r>
      <w:r w:rsidR="00652D67" w:rsidRPr="00DF5769">
        <w:rPr>
          <w:color w:val="000000"/>
        </w:rPr>
        <w:t>,</w:t>
      </w:r>
      <w:r w:rsidR="006C205F" w:rsidRPr="00DF5769">
        <w:rPr>
          <w:color w:val="000000"/>
        </w:rPr>
        <w:t xml:space="preserve"> </w:t>
      </w:r>
      <w:r w:rsidRPr="00DF5769">
        <w:rPr>
          <w:color w:val="000000"/>
        </w:rPr>
        <w:t xml:space="preserve">all four </w:t>
      </w:r>
      <w:proofErr w:type="spellStart"/>
      <w:r w:rsidRPr="00DF5769">
        <w:rPr>
          <w:color w:val="000000"/>
        </w:rPr>
        <w:t>khoroos</w:t>
      </w:r>
      <w:proofErr w:type="spellEnd"/>
      <w:r w:rsidRPr="00DF5769">
        <w:rPr>
          <w:color w:val="000000"/>
        </w:rPr>
        <w:t xml:space="preserve"> not only supported the construction process but formally received and recognized </w:t>
      </w:r>
      <w:r w:rsidRPr="002271C2">
        <w:rPr>
          <w:color w:val="000000"/>
        </w:rPr>
        <w:t>completed flood protection infrastructure as public assets.</w:t>
      </w:r>
      <w:r w:rsidRPr="00DF5769">
        <w:rPr>
          <w:color w:val="000000"/>
        </w:rPr>
        <w:t xml:space="preserve"> Importantly, </w:t>
      </w:r>
      <w:proofErr w:type="spellStart"/>
      <w:r w:rsidRPr="00DF5769">
        <w:rPr>
          <w:color w:val="000000"/>
        </w:rPr>
        <w:t>khoroo</w:t>
      </w:r>
      <w:proofErr w:type="spellEnd"/>
      <w:r w:rsidRPr="00DF5769">
        <w:rPr>
          <w:color w:val="000000"/>
        </w:rPr>
        <w:t xml:space="preserve"> administrations expressed willingness to extend and enhance these assets through future public investment, signaling emerging institutional ownership beyond the project’s lifespan. From a sustainability perspective, this combination of formal asset handover, administrative buy-in, and interest in follow-on investment suggests that physical infrastructure supported by the GCRP is likely to be sustained, subject to continued maintenance arrangements.</w:t>
      </w:r>
    </w:p>
    <w:p w14:paraId="19E71EAD" w14:textId="273D1C1D" w:rsidR="00A03B3F" w:rsidRPr="00DF5769" w:rsidRDefault="00376AF8" w:rsidP="001C1012">
      <w:pPr>
        <w:spacing w:before="100" w:beforeAutospacing="1" w:after="100" w:afterAutospacing="1" w:line="276" w:lineRule="auto"/>
        <w:jc w:val="both"/>
        <w:rPr>
          <w:color w:val="000000"/>
        </w:rPr>
      </w:pPr>
      <w:r w:rsidRPr="00DF5769">
        <w:rPr>
          <w:color w:val="000000"/>
        </w:rPr>
        <w:lastRenderedPageBreak/>
        <w:t>At the community level, the project’s emphasis on strengthening Primary Groups and Community Development Co</w:t>
      </w:r>
      <w:r w:rsidR="00572ABB" w:rsidRPr="00DF5769">
        <w:rPr>
          <w:color w:val="000000"/>
        </w:rPr>
        <w:t>uncils</w:t>
      </w:r>
      <w:r w:rsidRPr="00DF5769">
        <w:rPr>
          <w:color w:val="000000"/>
        </w:rPr>
        <w:t xml:space="preserve">, peer learning, and locally driven planning significantly increases the likelihood that community-level results will endure. Community members demonstrated not only the capacity to deliver </w:t>
      </w:r>
      <w:proofErr w:type="gramStart"/>
      <w:r w:rsidRPr="00DF5769">
        <w:rPr>
          <w:color w:val="000000"/>
        </w:rPr>
        <w:t>outputs—</w:t>
      </w:r>
      <w:proofErr w:type="gramEnd"/>
      <w:r w:rsidRPr="00DF5769">
        <w:rPr>
          <w:color w:val="000000"/>
        </w:rPr>
        <w:t xml:space="preserve">such as embankment greening and eco-toilet construction—but also a willingness to </w:t>
      </w:r>
      <w:r w:rsidR="00802150">
        <w:rPr>
          <w:color w:val="000000"/>
        </w:rPr>
        <w:t xml:space="preserve">collectively </w:t>
      </w:r>
      <w:r w:rsidRPr="00DF5769">
        <w:rPr>
          <w:color w:val="000000"/>
        </w:rPr>
        <w:t>maintain and monitor these assets, an outcome that contractor-led approaches had not achieved. The shift toward community-led, equity-informed implementation—prioritizing households with persons with disabilities, elderly members, and those facing higher sanitation risks—represents a well-judged adaptive response that strengthened ownership, inclusion, and sustainability.</w:t>
      </w:r>
    </w:p>
    <w:p w14:paraId="34663616" w14:textId="3EF901A9" w:rsidR="005A1854" w:rsidRDefault="000C1835" w:rsidP="001C1012">
      <w:pPr>
        <w:spacing w:before="240" w:line="276" w:lineRule="auto"/>
        <w:jc w:val="both"/>
        <w:rPr>
          <w:color w:val="000000"/>
        </w:rPr>
      </w:pPr>
      <w:r>
        <w:rPr>
          <w:color w:val="000000"/>
        </w:rPr>
        <w:t>In short</w:t>
      </w:r>
      <w:r w:rsidR="00411615">
        <w:rPr>
          <w:color w:val="000000"/>
        </w:rPr>
        <w:t xml:space="preserve">, </w:t>
      </w:r>
      <w:r w:rsidR="00400C42" w:rsidRPr="00DF5769">
        <w:rPr>
          <w:color w:val="000000"/>
        </w:rPr>
        <w:t>the GCRP is performing well at midterm, with strong strategic positioning, effective and adaptive delivery under challenging conditions, and promising foundations for sustainability. While residual risks remain—particularly related to long-term infrastructure performance under extreme climatic events and the translation of national policy gains into local financing and enforcement—the project’s learning-oriented</w:t>
      </w:r>
      <w:r w:rsidR="00802150">
        <w:rPr>
          <w:color w:val="000000"/>
        </w:rPr>
        <w:t>,</w:t>
      </w:r>
      <w:r w:rsidR="00400C42" w:rsidRPr="00DF5769">
        <w:rPr>
          <w:color w:val="000000"/>
        </w:rPr>
        <w:t xml:space="preserve"> adaptive management approach p</w:t>
      </w:r>
      <w:r w:rsidR="00802150">
        <w:rPr>
          <w:color w:val="000000"/>
        </w:rPr>
        <w:t>osition</w:t>
      </w:r>
      <w:r w:rsidR="00400C42" w:rsidRPr="00DF5769">
        <w:rPr>
          <w:color w:val="000000"/>
        </w:rPr>
        <w:t xml:space="preserve">s it </w:t>
      </w:r>
      <w:r w:rsidR="00802150">
        <w:rPr>
          <w:color w:val="000000"/>
        </w:rPr>
        <w:t>well</w:t>
      </w:r>
      <w:r w:rsidR="00400C42" w:rsidRPr="00DF5769">
        <w:rPr>
          <w:color w:val="000000"/>
        </w:rPr>
        <w:t xml:space="preserve"> to consolidate results and deepen impact during the remaining implementation period.</w:t>
      </w:r>
    </w:p>
    <w:p w14:paraId="6FCE729C" w14:textId="77777777" w:rsidR="00411615" w:rsidRDefault="00411615" w:rsidP="00A61732">
      <w:pPr>
        <w:pStyle w:val="NormalWeb"/>
        <w:spacing w:before="0" w:beforeAutospacing="0" w:after="0" w:afterAutospacing="0" w:line="276" w:lineRule="auto"/>
        <w:jc w:val="both"/>
        <w:rPr>
          <w:b/>
          <w:bCs/>
          <w:i/>
          <w:iCs/>
        </w:rPr>
      </w:pPr>
    </w:p>
    <w:p w14:paraId="07F2D5DD" w14:textId="475DAD4E" w:rsidR="00A61732" w:rsidRDefault="00C070F0" w:rsidP="00A61732">
      <w:pPr>
        <w:pStyle w:val="NormalWeb"/>
        <w:spacing w:before="0" w:beforeAutospacing="0" w:after="0" w:afterAutospacing="0" w:line="276" w:lineRule="auto"/>
        <w:jc w:val="both"/>
        <w:rPr>
          <w:b/>
          <w:bCs/>
          <w:i/>
          <w:iCs/>
        </w:rPr>
      </w:pPr>
      <w:r>
        <w:rPr>
          <w:b/>
          <w:bCs/>
          <w:i/>
          <w:iCs/>
        </w:rPr>
        <w:t xml:space="preserve">Learning and Adaptation </w:t>
      </w:r>
    </w:p>
    <w:p w14:paraId="33DF5A78" w14:textId="2A453F2B" w:rsidR="00EB7F14" w:rsidRPr="00A61732" w:rsidRDefault="00EB7F14" w:rsidP="00A61732">
      <w:pPr>
        <w:pStyle w:val="NormalWeb"/>
        <w:spacing w:before="0" w:beforeAutospacing="0" w:line="276" w:lineRule="auto"/>
        <w:jc w:val="both"/>
        <w:rPr>
          <w:b/>
          <w:bCs/>
          <w:i/>
          <w:iCs/>
        </w:rPr>
      </w:pPr>
      <w:r w:rsidRPr="00EB7F14">
        <w:rPr>
          <w:color w:val="000000"/>
        </w:rPr>
        <w:t>The first two years of GCRP implementation highlighted institutional, market, and technical challenges that tested implementation arrangements and underscored the importance of adaptive management. In particular, the transition of the Executing Entity—from World Vision International Mongolia to Development Solutions NGO—</w:t>
      </w:r>
      <w:r w:rsidR="001E2D3F">
        <w:rPr>
          <w:color w:val="000000"/>
        </w:rPr>
        <w:t>created a substantial threat</w:t>
      </w:r>
      <w:r w:rsidRPr="00EB7F14">
        <w:rPr>
          <w:color w:val="000000"/>
        </w:rPr>
        <w:t xml:space="preserve"> to implementation continuity, especially for infrastructure-intensive activities. Flexible management arrangements and close coordination among partners were critical in mitigating these risks and maintaining delivery momentum.</w:t>
      </w:r>
    </w:p>
    <w:p w14:paraId="1A9E78E6" w14:textId="33AA869A" w:rsidR="00EB7F14" w:rsidRPr="00EB7F14" w:rsidRDefault="00EB7F14" w:rsidP="00EB7F14">
      <w:pPr>
        <w:spacing w:before="100" w:beforeAutospacing="1" w:after="100" w:afterAutospacing="1" w:line="276" w:lineRule="auto"/>
        <w:jc w:val="both"/>
        <w:rPr>
          <w:color w:val="000000"/>
        </w:rPr>
      </w:pPr>
      <w:r w:rsidRPr="00EB7F14">
        <w:rPr>
          <w:color w:val="000000"/>
        </w:rPr>
        <w:t>At midterm, Outcome 4 is best understood as an </w:t>
      </w:r>
      <w:r w:rsidRPr="006B2CC8">
        <w:rPr>
          <w:color w:val="000000"/>
        </w:rPr>
        <w:t>enabling and integrative function</w:t>
      </w:r>
      <w:r w:rsidRPr="00EB7F14">
        <w:rPr>
          <w:color w:val="000000"/>
        </w:rPr>
        <w:t xml:space="preserve"> within the GCRP rather than a standalone knowledge output. While knowledge generation and dissemination activities are progressing and aligned with the project’s implicit causal logic, learning across policy integration (Outcome 1), capacity building and community mobilization (Outcome 2), and physical infrastructure delivery (Outcome 3) has not yet </w:t>
      </w:r>
      <w:proofErr w:type="gramStart"/>
      <w:r w:rsidRPr="00EB7F14">
        <w:rPr>
          <w:color w:val="000000"/>
        </w:rPr>
        <w:t>been consistently</w:t>
      </w:r>
      <w:proofErr w:type="gramEnd"/>
      <w:r w:rsidRPr="00EB7F14">
        <w:rPr>
          <w:color w:val="000000"/>
        </w:rPr>
        <w:t xml:space="preserve"> consolidated or articulated in a systematic manner. </w:t>
      </w:r>
      <w:r w:rsidR="00C0690D">
        <w:rPr>
          <w:color w:val="000000"/>
        </w:rPr>
        <w:t>O</w:t>
      </w:r>
      <w:r w:rsidRPr="00EB7F14">
        <w:rPr>
          <w:color w:val="000000"/>
        </w:rPr>
        <w:t xml:space="preserve">utcome 4 represents a key opportunity to bring these strands together by making cross-outcome </w:t>
      </w:r>
      <w:proofErr w:type="gramStart"/>
      <w:r w:rsidRPr="00EB7F14">
        <w:rPr>
          <w:color w:val="000000"/>
        </w:rPr>
        <w:t>linkages</w:t>
      </w:r>
      <w:proofErr w:type="gramEnd"/>
      <w:r w:rsidRPr="00EB7F14">
        <w:rPr>
          <w:color w:val="000000"/>
        </w:rPr>
        <w:t xml:space="preserve"> explicit and supporting a more coherent narrative of how the project contributes to urban resilience in flood-prone Ger areas. Strengthening structured learning, documentation, and applied knowledge sharing during the remaining implementation period will be central to reinforcing coherence, supporting replication, and sustaining results beyond project completion.</w:t>
      </w:r>
    </w:p>
    <w:p w14:paraId="3B7C07BD" w14:textId="11EAEA86" w:rsidR="00D54BD5" w:rsidRPr="00BD7C96" w:rsidRDefault="00BD7C96" w:rsidP="001C1012">
      <w:pPr>
        <w:spacing w:before="240" w:line="276" w:lineRule="auto"/>
        <w:jc w:val="both"/>
        <w:rPr>
          <w:b/>
          <w:bCs/>
          <w:i/>
          <w:iCs/>
          <w:color w:val="000000"/>
        </w:rPr>
      </w:pPr>
      <w:r w:rsidRPr="00BD7C96">
        <w:rPr>
          <w:b/>
          <w:bCs/>
          <w:i/>
          <w:iCs/>
          <w:color w:val="000000"/>
        </w:rPr>
        <w:t>Cross-Cutting Constraints and Evaluability</w:t>
      </w:r>
    </w:p>
    <w:p w14:paraId="70A650B5" w14:textId="77777777" w:rsidR="00715C2B" w:rsidRDefault="00715C2B" w:rsidP="00715C2B">
      <w:pPr>
        <w:pStyle w:val="NormalWeb"/>
        <w:spacing w:before="0" w:beforeAutospacing="0" w:line="276" w:lineRule="auto"/>
        <w:jc w:val="both"/>
        <w:rPr>
          <w:color w:val="000000"/>
        </w:rPr>
      </w:pPr>
      <w:r>
        <w:rPr>
          <w:color w:val="000000"/>
        </w:rPr>
        <w:t xml:space="preserve">The midterm evaluation concludes that while the GCRP is supported by a coherent Results Framework linking objectives, outcomes, outputs, and indicators, certain design and measurement </w:t>
      </w:r>
      <w:r>
        <w:rPr>
          <w:color w:val="000000"/>
        </w:rPr>
        <w:lastRenderedPageBreak/>
        <w:t>constraints limit the full evaluability of results. Although the project document does not include a formal or visual Theory of Change, the Results Framework provides a reasonable articulation of the project’s intended logic. However, the absence of an explicit Theory of Change constrains the evaluation’s ability to systematically assess causal pathways and contribution mechanisms across outcomes.</w:t>
      </w:r>
    </w:p>
    <w:p w14:paraId="37732445" w14:textId="77777777" w:rsidR="00715C2B" w:rsidRDefault="00715C2B" w:rsidP="00715C2B">
      <w:pPr>
        <w:pStyle w:val="NormalWeb"/>
        <w:spacing w:line="276" w:lineRule="auto"/>
        <w:jc w:val="both"/>
        <w:rPr>
          <w:color w:val="000000"/>
        </w:rPr>
      </w:pPr>
      <w:r>
        <w:rPr>
          <w:color w:val="000000"/>
        </w:rPr>
        <w:t>A key evaluability constraint relates to Outcome 2, where the scope of capacity-building interventions extends beyond what is explicitly captured by the associated indicators. The project’s substantial investment in establishing and strengthening Primary Groups (PGs) and Community Development Councils (CDCs), supporting participatory planning, and enabling sustained community collaboration represents a core dimension of capacity development. These qualitative and institutional aspects are reflected only indirectly through activity counts and risk-reduction actions, resulting in a measurement gap rather than an expansion beyond the approved project scope.</w:t>
      </w:r>
    </w:p>
    <w:p w14:paraId="57432FED" w14:textId="77777777" w:rsidR="00715C2B" w:rsidRDefault="00715C2B" w:rsidP="00715C2B">
      <w:pPr>
        <w:pStyle w:val="NormalWeb"/>
        <w:spacing w:line="276" w:lineRule="auto"/>
        <w:jc w:val="both"/>
        <w:rPr>
          <w:color w:val="000000"/>
        </w:rPr>
      </w:pPr>
      <w:r>
        <w:rPr>
          <w:color w:val="000000"/>
        </w:rPr>
        <w:t>Across all four outcomes, the Results Framework’s approach to measuring gender inclusion also limits evaluability. Treating women’s participation as a standalone indicator, rather than as a disaggregation across outcome- and output-level indicators, weakens internal coherence and constrains interpretation of inclusive results across policy, capacity building, infrastructure, and knowledge outcomes.</w:t>
      </w:r>
    </w:p>
    <w:p w14:paraId="47926E2A" w14:textId="77777777" w:rsidR="00715C2B" w:rsidRDefault="00715C2B" w:rsidP="00715C2B">
      <w:pPr>
        <w:pStyle w:val="NormalWeb"/>
        <w:spacing w:line="276" w:lineRule="auto"/>
        <w:jc w:val="both"/>
        <w:rPr>
          <w:color w:val="000000"/>
        </w:rPr>
      </w:pPr>
      <w:r>
        <w:rPr>
          <w:color w:val="000000"/>
        </w:rPr>
        <w:t>In addition, the absence of a structured baseline for assessing changes in community knowledge, preparedness intent, and practical application—particularly under Outcomes 2 and 3—limits the evaluation’s ability to assess change over time and attribute observed improvements to project interventions. While qualitative evidence suggests increased awareness, preparedness intent, and collective engagement, the lack of longitudinal measurement constrains the strength of causal claims related to community-level practice and asset stewardship.</w:t>
      </w:r>
    </w:p>
    <w:p w14:paraId="57991DA5" w14:textId="77777777" w:rsidR="00715C2B" w:rsidRDefault="00715C2B" w:rsidP="00715C2B">
      <w:pPr>
        <w:pStyle w:val="NormalWeb"/>
        <w:spacing w:line="276" w:lineRule="auto"/>
        <w:jc w:val="both"/>
        <w:rPr>
          <w:color w:val="000000"/>
        </w:rPr>
      </w:pPr>
      <w:r>
        <w:rPr>
          <w:color w:val="000000"/>
        </w:rPr>
        <w:t xml:space="preserve">Finally, the successful establishment of PGs and CDCs across all eight target </w:t>
      </w:r>
      <w:proofErr w:type="spellStart"/>
      <w:r>
        <w:rPr>
          <w:color w:val="000000"/>
        </w:rPr>
        <w:t>khoroos</w:t>
      </w:r>
      <w:proofErr w:type="spellEnd"/>
      <w:r>
        <w:rPr>
          <w:color w:val="000000"/>
        </w:rPr>
        <w:t xml:space="preserve"> has created conditions that extend beyond the project’s original focus on flood risk reduction. Reduced fear of asset loss in areas with completed infrastructure, combined with peer learning between FRUGA and GCRP beneficiary communities, indicates that some groups are approaching a transition point in their collective development. While not an intended project outcome, this evolution has implications for evaluability, as indicators focused primarily on activity delivery may not fully capture emerging forms of collective capacity.</w:t>
      </w:r>
    </w:p>
    <w:p w14:paraId="1FF5EA68" w14:textId="2BA962F9" w:rsidR="00715C2B" w:rsidRDefault="00715C2B" w:rsidP="0009467D">
      <w:pPr>
        <w:pStyle w:val="NormalWeb"/>
        <w:spacing w:line="276" w:lineRule="auto"/>
        <w:jc w:val="both"/>
        <w:rPr>
          <w:color w:val="000000"/>
        </w:rPr>
      </w:pPr>
      <w:r>
        <w:rPr>
          <w:color w:val="000000"/>
        </w:rPr>
        <w:t>Taken together, these constraints do not undermine the overall assessment of project performance. Rather, they define the boundaries within which findings should be interpreted and underscore the importance of cautious attribution, structured learning, and clarity of causal logic when assessing progress toward sustained urban resilience.</w:t>
      </w:r>
    </w:p>
    <w:p w14:paraId="16476D6B" w14:textId="66F1A19F" w:rsidR="007D048A" w:rsidRPr="00D500B4" w:rsidRDefault="0019211D" w:rsidP="00D500B4">
      <w:pPr>
        <w:spacing w:before="240" w:line="276" w:lineRule="auto"/>
        <w:jc w:val="both"/>
        <w:rPr>
          <w:color w:val="000000"/>
        </w:rPr>
      </w:pPr>
      <w:r w:rsidRPr="0019211D">
        <w:rPr>
          <w:b/>
          <w:bCs/>
          <w:i/>
          <w:iCs/>
          <w:color w:val="000000"/>
        </w:rPr>
        <w:lastRenderedPageBreak/>
        <w:t>Overall verdict:</w:t>
      </w:r>
      <w:r>
        <w:rPr>
          <w:color w:val="000000"/>
        </w:rPr>
        <w:t xml:space="preserve"> T</w:t>
      </w:r>
      <w:r w:rsidR="00E3327A" w:rsidRPr="00D500B4">
        <w:rPr>
          <w:color w:val="000000"/>
        </w:rPr>
        <w:t>he midterm evaluation concludes that the GCRP is</w:t>
      </w:r>
      <w:r w:rsidR="00E3327A" w:rsidRPr="00D500B4">
        <w:rPr>
          <w:rStyle w:val="apple-converted-space"/>
          <w:rFonts w:cs="Times New Roman"/>
          <w:color w:val="000000"/>
          <w:szCs w:val="24"/>
        </w:rPr>
        <w:t> </w:t>
      </w:r>
      <w:r w:rsidR="00E3327A" w:rsidRPr="00D500B4">
        <w:rPr>
          <w:rStyle w:val="Strong"/>
          <w:rFonts w:eastAsiaTheme="majorEastAsia"/>
          <w:b w:val="0"/>
          <w:bCs w:val="0"/>
          <w:color w:val="000000"/>
        </w:rPr>
        <w:t>performing well and remains on a credible trajectory toward achieving its intended objectives</w:t>
      </w:r>
      <w:r w:rsidR="00E3327A" w:rsidRPr="00D500B4">
        <w:rPr>
          <w:color w:val="000000"/>
        </w:rPr>
        <w:t xml:space="preserve">. The project is underpinned by sound design, clear geographic and beneficiary targeting, and effective </w:t>
      </w:r>
      <w:r w:rsidR="0009467D">
        <w:rPr>
          <w:color w:val="000000"/>
        </w:rPr>
        <w:t>stakeholder</w:t>
      </w:r>
      <w:r w:rsidR="00E3327A" w:rsidRPr="00D500B4">
        <w:rPr>
          <w:color w:val="000000"/>
        </w:rPr>
        <w:t xml:space="preserve"> </w:t>
      </w:r>
      <w:r w:rsidR="0009467D">
        <w:rPr>
          <w:color w:val="000000"/>
        </w:rPr>
        <w:t>engagement</w:t>
      </w:r>
      <w:r w:rsidR="00E3327A" w:rsidRPr="00D500B4">
        <w:rPr>
          <w:color w:val="000000"/>
        </w:rPr>
        <w:t xml:space="preserve"> </w:t>
      </w:r>
      <w:r w:rsidR="0009467D">
        <w:rPr>
          <w:color w:val="000000"/>
        </w:rPr>
        <w:t>at</w:t>
      </w:r>
      <w:r w:rsidR="00E3327A" w:rsidRPr="00D500B4">
        <w:rPr>
          <w:color w:val="000000"/>
        </w:rPr>
        <w:t xml:space="preserve"> </w:t>
      </w:r>
      <w:r w:rsidR="0009467D">
        <w:rPr>
          <w:color w:val="000000"/>
        </w:rPr>
        <w:t>the</w:t>
      </w:r>
      <w:r w:rsidR="00E3327A" w:rsidRPr="00D500B4">
        <w:rPr>
          <w:color w:val="000000"/>
        </w:rPr>
        <w:t xml:space="preserve"> national, municipal, and community levels. Implementation to date demonstrates the project’s ability to translate design intent into tangible results within a complex urban, institutional, and climatic context.</w:t>
      </w:r>
    </w:p>
    <w:p w14:paraId="79CB8002" w14:textId="7E803843" w:rsidR="00626864" w:rsidRPr="00D500B4" w:rsidRDefault="00D500B4" w:rsidP="00D500B4">
      <w:pPr>
        <w:spacing w:before="240" w:line="276" w:lineRule="auto"/>
        <w:jc w:val="both"/>
        <w:rPr>
          <w:color w:val="000000"/>
        </w:rPr>
      </w:pPr>
      <w:r w:rsidRPr="00D500B4">
        <w:rPr>
          <w:color w:val="000000"/>
        </w:rPr>
        <w:t>The GCRP is distinct from many conventional development interventions in its integrated approach, combining climate-resilient physical infrastructure investments in highly vulnerable Ger areas with policy integration, community capacity building, and knowledge generation. This balance between “hard” and “soft” interventions has strengthened immediate flood risk reduction while laying essential foundations for longer-term urban resilience.</w:t>
      </w:r>
    </w:p>
    <w:p w14:paraId="01576141" w14:textId="4B5EB3E8" w:rsidR="009C1835" w:rsidRDefault="00D500B4" w:rsidP="00262306">
      <w:pPr>
        <w:spacing w:before="100" w:beforeAutospacing="1" w:after="100" w:afterAutospacing="1" w:line="276" w:lineRule="auto"/>
        <w:jc w:val="both"/>
        <w:rPr>
          <w:color w:val="000000"/>
        </w:rPr>
      </w:pPr>
      <w:r w:rsidRPr="00D500B4">
        <w:rPr>
          <w:color w:val="000000"/>
        </w:rPr>
        <w:t>While overall performance at midterm is assessed positively, realizing the project’s full potential will depend on consolidating learning, strengthening cross-outcome coherence, and systematically applying lessons from the first two years of implementation. If the recommended actions are taken during the remaining implementation period, the GCRP is well-positioned to meet its end-of-project targets and deliver durable and replicable contributions to urban climate resilience in Ulaanbaatar.</w:t>
      </w:r>
    </w:p>
    <w:p w14:paraId="3C3C7F63" w14:textId="34DFB0A6" w:rsidR="00A03B3F" w:rsidRPr="00751D3C" w:rsidRDefault="00751D3C" w:rsidP="001C1012">
      <w:pPr>
        <w:spacing w:before="240" w:line="276" w:lineRule="auto"/>
        <w:jc w:val="both"/>
        <w:rPr>
          <w:b/>
          <w:bCs/>
          <w:color w:val="000000"/>
        </w:rPr>
      </w:pPr>
      <w:r w:rsidRPr="00751D3C">
        <w:rPr>
          <w:b/>
          <w:bCs/>
          <w:color w:val="000000"/>
        </w:rPr>
        <w:t xml:space="preserve">What clearly worked well at midterm </w:t>
      </w:r>
    </w:p>
    <w:p w14:paraId="3B532279" w14:textId="77777777" w:rsidR="000C5337" w:rsidRDefault="000C5337" w:rsidP="001C1012">
      <w:pPr>
        <w:pStyle w:val="NormalWeb"/>
        <w:spacing w:before="0" w:beforeAutospacing="0" w:line="276" w:lineRule="auto"/>
        <w:jc w:val="both"/>
        <w:rPr>
          <w:color w:val="000000"/>
        </w:rPr>
      </w:pPr>
      <w:r>
        <w:rPr>
          <w:color w:val="000000"/>
        </w:rPr>
        <w:t>The evaluation identifies several areas where the GCRP has performed particularly well:</w:t>
      </w:r>
    </w:p>
    <w:p w14:paraId="7F5E3F64" w14:textId="77777777" w:rsidR="000C5337" w:rsidRDefault="000C5337" w:rsidP="000A2D58">
      <w:pPr>
        <w:pStyle w:val="NormalWeb"/>
        <w:numPr>
          <w:ilvl w:val="0"/>
          <w:numId w:val="26"/>
        </w:numPr>
        <w:spacing w:line="276" w:lineRule="auto"/>
        <w:rPr>
          <w:color w:val="000000"/>
        </w:rPr>
      </w:pPr>
      <w:r>
        <w:rPr>
          <w:rStyle w:val="Strong"/>
          <w:rFonts w:eastAsiaTheme="majorEastAsia"/>
          <w:color w:val="000000"/>
        </w:rPr>
        <w:t>Policy integration achieved ahead of schedule:</w:t>
      </w:r>
      <w:r>
        <w:rPr>
          <w:color w:val="000000"/>
        </w:rPr>
        <w:br/>
        <w:t>The successful incorporation of explicit urban adaptation considerations into Mongolia’s NDC 3.0 and National Adaptation Plan within the first two years represents a significant institutional achievement and exceeds midterm expectations under Outcome 1.</w:t>
      </w:r>
    </w:p>
    <w:p w14:paraId="5DB2CB73" w14:textId="452AA009" w:rsidR="000C5337" w:rsidRDefault="000C5337" w:rsidP="000A2D58">
      <w:pPr>
        <w:pStyle w:val="NormalWeb"/>
        <w:numPr>
          <w:ilvl w:val="0"/>
          <w:numId w:val="26"/>
        </w:numPr>
        <w:spacing w:line="276" w:lineRule="auto"/>
        <w:rPr>
          <w:color w:val="000000"/>
        </w:rPr>
      </w:pPr>
      <w:r>
        <w:rPr>
          <w:rStyle w:val="Strong"/>
          <w:rFonts w:eastAsiaTheme="majorEastAsia"/>
          <w:color w:val="000000"/>
        </w:rPr>
        <w:t>Effective community mobilization and ownership mechanisms:</w:t>
      </w:r>
      <w:r>
        <w:rPr>
          <w:color w:val="000000"/>
        </w:rPr>
        <w:br/>
        <w:t>The establishment and functioning of Primary Groups (PGs) and Community Development Committees (CDCs) enabled meaningful community participation in planning, implementation, and oversight, particularly for infrastructure-related activities. Community-led delivery proved more effective and sustainable than contractor-led approaches.</w:t>
      </w:r>
    </w:p>
    <w:p w14:paraId="2CCAAC14" w14:textId="68852919" w:rsidR="000C5337" w:rsidRDefault="000C5337" w:rsidP="000A2D58">
      <w:pPr>
        <w:pStyle w:val="NormalWeb"/>
        <w:numPr>
          <w:ilvl w:val="0"/>
          <w:numId w:val="26"/>
        </w:numPr>
        <w:spacing w:line="276" w:lineRule="auto"/>
      </w:pPr>
      <w:r>
        <w:rPr>
          <w:rStyle w:val="Strong"/>
          <w:rFonts w:eastAsiaTheme="majorEastAsia"/>
        </w:rPr>
        <w:t>Adaptive management under external constraints:</w:t>
      </w:r>
      <w:r>
        <w:br/>
        <w:t>The project demonstrated strong adaptive management in responding to institutional transitions, regulatory delays, geological uncertainties, and sharp construction cost escalation. Phased construction, asset prioritization, and community-led adjustments helped maintain progress and protect outcome-level targets.</w:t>
      </w:r>
    </w:p>
    <w:p w14:paraId="648D1198" w14:textId="79D84CF3" w:rsidR="00C6127B" w:rsidRDefault="000C5337" w:rsidP="000A2D58">
      <w:pPr>
        <w:pStyle w:val="NormalWeb"/>
        <w:numPr>
          <w:ilvl w:val="0"/>
          <w:numId w:val="26"/>
        </w:numPr>
        <w:spacing w:line="276" w:lineRule="auto"/>
      </w:pPr>
      <w:r>
        <w:rPr>
          <w:rStyle w:val="Strong"/>
          <w:rFonts w:eastAsiaTheme="majorEastAsia"/>
        </w:rPr>
        <w:t>Strong local institutional buy-in for infrastructure sustainability:</w:t>
      </w:r>
      <w:r>
        <w:br/>
        <w:t xml:space="preserve">Formal handover of assets to </w:t>
      </w:r>
      <w:proofErr w:type="spellStart"/>
      <w:r>
        <w:t>khoroo</w:t>
      </w:r>
      <w:proofErr w:type="spellEnd"/>
      <w:r>
        <w:t xml:space="preserve"> administrations and emerging plans for follow-on </w:t>
      </w:r>
      <w:r>
        <w:lastRenderedPageBreak/>
        <w:t>public investment indicate early institutional ownership and favorable conditions for sustaining physical infrastructure beyond the project period.</w:t>
      </w:r>
    </w:p>
    <w:p w14:paraId="57CBEABE" w14:textId="76FF4FD1" w:rsidR="000178DD" w:rsidRPr="00215904" w:rsidRDefault="00320888" w:rsidP="001C1012">
      <w:pPr>
        <w:pStyle w:val="Heading1"/>
        <w:jc w:val="both"/>
        <w:rPr>
          <w:rFonts w:cs="Times New Roman"/>
          <w:sz w:val="24"/>
          <w:szCs w:val="24"/>
        </w:rPr>
      </w:pPr>
      <w:bookmarkStart w:id="29" w:name="_Toc222166778"/>
      <w:r>
        <w:rPr>
          <w:rFonts w:cs="Times New Roman"/>
          <w:sz w:val="24"/>
          <w:szCs w:val="24"/>
        </w:rPr>
        <w:t>5</w:t>
      </w:r>
      <w:r w:rsidR="000178DD" w:rsidRPr="00215904">
        <w:rPr>
          <w:rFonts w:cs="Times New Roman"/>
          <w:sz w:val="24"/>
          <w:szCs w:val="24"/>
        </w:rPr>
        <w:t xml:space="preserve">. </w:t>
      </w:r>
      <w:r w:rsidRPr="00F67B8A">
        <w:rPr>
          <w:rFonts w:cs="Times New Roman"/>
          <w:b/>
          <w:bCs/>
          <w:sz w:val="24"/>
          <w:szCs w:val="24"/>
        </w:rPr>
        <w:t>LESSONS LEARNED</w:t>
      </w:r>
      <w:bookmarkEnd w:id="29"/>
    </w:p>
    <w:p w14:paraId="287694DF" w14:textId="77777777" w:rsidR="000526F7" w:rsidRDefault="000526F7" w:rsidP="001C1012">
      <w:pPr>
        <w:pStyle w:val="p1"/>
        <w:spacing w:line="276" w:lineRule="auto"/>
        <w:jc w:val="both"/>
        <w:rPr>
          <w:rFonts w:ascii="Times New Roman" w:hAnsi="Times New Roman"/>
          <w:color w:val="000000"/>
          <w:sz w:val="24"/>
          <w:szCs w:val="24"/>
        </w:rPr>
      </w:pPr>
    </w:p>
    <w:p w14:paraId="7F0FBB6C" w14:textId="77777777" w:rsidR="00971722" w:rsidRPr="0079016F" w:rsidRDefault="00971722" w:rsidP="00CB0AE0">
      <w:r w:rsidRPr="0079016F">
        <w:rPr>
          <w:rStyle w:val="Strong"/>
          <w:b w:val="0"/>
          <w:bCs w:val="0"/>
          <w:color w:val="000000"/>
        </w:rPr>
        <w:t>Cross-Cutting Lessons Linking Outcomes 2–4</w:t>
      </w:r>
    </w:p>
    <w:p w14:paraId="19961FA3" w14:textId="77777777" w:rsidR="00971722" w:rsidRPr="0079016F" w:rsidRDefault="00971722" w:rsidP="00CB0AE0">
      <w:r w:rsidRPr="0079016F">
        <w:rPr>
          <w:rStyle w:val="Strong"/>
          <w:b w:val="0"/>
          <w:bCs w:val="0"/>
          <w:color w:val="000000"/>
        </w:rPr>
        <w:t>Lesson 1: Community capacity is a prerequisite for effective and sustainable infrastructure delivery</w:t>
      </w:r>
    </w:p>
    <w:p w14:paraId="2F487E5E" w14:textId="77777777" w:rsidR="00971722" w:rsidRPr="0079016F" w:rsidRDefault="00971722" w:rsidP="0079016F">
      <w:pPr>
        <w:pStyle w:val="NormalWeb"/>
        <w:spacing w:line="276" w:lineRule="auto"/>
        <w:jc w:val="both"/>
        <w:rPr>
          <w:color w:val="000000"/>
        </w:rPr>
      </w:pPr>
      <w:r w:rsidRPr="0079016F">
        <w:rPr>
          <w:color w:val="000000"/>
        </w:rPr>
        <w:t>Experience under the GCRP demonstrates that investments in physical flood protection infrastructure (Outcome 3) are significantly more effective and sustainable when preceded and accompanied by strong community capacity-building (Outcome 2). The establishment of Primary Groups (PGs), Community Development Councils (CDCs), and Community Action Plans (CAPs) enabled communities to engage meaningfully in planning, implementation, and prioritization processes, particularly when the project shifted to community-led delivery of embankment greening and eco-toilet construction. This integration strengthened ownership, improved targeting of vulnerable households, and enhanced post-construction stewardship of assets. The lesson underscores that community structures should be treated not as complementary add-ons, but as</w:t>
      </w:r>
      <w:r w:rsidRPr="0079016F">
        <w:rPr>
          <w:rStyle w:val="apple-converted-space"/>
          <w:rFonts w:cs="Times New Roman"/>
          <w:color w:val="000000"/>
          <w:szCs w:val="24"/>
        </w:rPr>
        <w:t> </w:t>
      </w:r>
      <w:r w:rsidRPr="0079016F">
        <w:rPr>
          <w:rStyle w:val="Strong"/>
          <w:rFonts w:eastAsiaTheme="majorEastAsia"/>
          <w:b w:val="0"/>
          <w:bCs w:val="0"/>
          <w:color w:val="000000"/>
        </w:rPr>
        <w:t>core delivery mechanisms</w:t>
      </w:r>
      <w:r w:rsidRPr="0079016F">
        <w:rPr>
          <w:rStyle w:val="apple-converted-space"/>
          <w:rFonts w:cs="Times New Roman"/>
          <w:color w:val="000000"/>
          <w:szCs w:val="24"/>
        </w:rPr>
        <w:t> </w:t>
      </w:r>
      <w:r w:rsidRPr="0079016F">
        <w:rPr>
          <w:color w:val="000000"/>
        </w:rPr>
        <w:t>in urban adaptation interventions.</w:t>
      </w:r>
    </w:p>
    <w:p w14:paraId="0B24A0F0" w14:textId="77777777" w:rsidR="00971722" w:rsidRPr="0079016F" w:rsidRDefault="00000000" w:rsidP="0079016F">
      <w:pPr>
        <w:spacing w:line="276" w:lineRule="auto"/>
        <w:jc w:val="both"/>
      </w:pPr>
      <w:r>
        <w:rPr>
          <w:noProof/>
          <w14:ligatures w14:val="standardContextual"/>
        </w:rPr>
        <w:pict w14:anchorId="2E9D9BDA">
          <v:rect id="_x0000_i1025" alt="" style="width:468pt;height:.05pt;mso-width-percent:0;mso-height-percent:0;mso-width-percent:0;mso-height-percent:0" o:hralign="center" o:hrstd="t" o:hr="t" fillcolor="#a0a0a0" stroked="f"/>
        </w:pict>
      </w:r>
    </w:p>
    <w:p w14:paraId="173EC0ED" w14:textId="77777777" w:rsidR="00971722" w:rsidRPr="0079016F" w:rsidRDefault="00971722" w:rsidP="00CB0AE0">
      <w:r w:rsidRPr="0079016F">
        <w:rPr>
          <w:rStyle w:val="Strong"/>
          <w:b w:val="0"/>
          <w:bCs w:val="0"/>
          <w:color w:val="000000"/>
        </w:rPr>
        <w:t>Lesson 2: Adaptive management enhances efficiency under institutional and market constraints</w:t>
      </w:r>
    </w:p>
    <w:p w14:paraId="5D7BFE3E" w14:textId="77777777" w:rsidR="00971722" w:rsidRPr="0079016F" w:rsidRDefault="00971722" w:rsidP="0079016F">
      <w:pPr>
        <w:pStyle w:val="NormalWeb"/>
        <w:spacing w:line="276" w:lineRule="auto"/>
        <w:jc w:val="both"/>
        <w:rPr>
          <w:color w:val="000000"/>
        </w:rPr>
      </w:pPr>
      <w:r w:rsidRPr="0079016F">
        <w:rPr>
          <w:color w:val="000000"/>
        </w:rPr>
        <w:t>The project’s ability to respond to external shocks—such as the Executing Entity transition and rapid escalation of construction costs—highlights the importance of adaptive management for achieving results in complex urban contexts. Phased infrastructure implementation and modular contracting approaches allowed the project to maintain momentum under constrained conditions, while community-led delivery models further improved cost-efficiency and responsiveness. These adjustments were enabled by prior capacity investments (Outcome 2) and supported by ongoing learning and reflection (Outcome 4), illustrating how</w:t>
      </w:r>
      <w:r w:rsidRPr="0079016F">
        <w:rPr>
          <w:rStyle w:val="apple-converted-space"/>
          <w:rFonts w:cs="Times New Roman"/>
          <w:color w:val="000000"/>
          <w:szCs w:val="24"/>
        </w:rPr>
        <w:t> </w:t>
      </w:r>
      <w:r w:rsidRPr="0079016F">
        <w:rPr>
          <w:rStyle w:val="Strong"/>
          <w:rFonts w:eastAsiaTheme="majorEastAsia"/>
          <w:b w:val="0"/>
          <w:bCs w:val="0"/>
          <w:color w:val="000000"/>
        </w:rPr>
        <w:t>flexibility, learning, and decentralization</w:t>
      </w:r>
      <w:r w:rsidRPr="0079016F">
        <w:rPr>
          <w:rStyle w:val="apple-converted-space"/>
          <w:rFonts w:cs="Times New Roman"/>
          <w:color w:val="000000"/>
          <w:szCs w:val="24"/>
        </w:rPr>
        <w:t> </w:t>
      </w:r>
      <w:r w:rsidRPr="0079016F">
        <w:rPr>
          <w:color w:val="000000"/>
        </w:rPr>
        <w:t>can jointly improve efficiency and outcome achievement.</w:t>
      </w:r>
    </w:p>
    <w:p w14:paraId="78D56890" w14:textId="77777777" w:rsidR="00971722" w:rsidRPr="0079016F" w:rsidRDefault="00000000" w:rsidP="0079016F">
      <w:pPr>
        <w:spacing w:line="276" w:lineRule="auto"/>
        <w:jc w:val="both"/>
      </w:pPr>
      <w:r>
        <w:rPr>
          <w:noProof/>
          <w14:ligatures w14:val="standardContextual"/>
        </w:rPr>
        <w:pict w14:anchorId="178CB1EF">
          <v:rect id="_x0000_i1026" alt="" style="width:468pt;height:.05pt;mso-width-percent:0;mso-height-percent:0;mso-width-percent:0;mso-height-percent:0" o:hralign="center" o:hrstd="t" o:hr="t" fillcolor="#a0a0a0" stroked="f"/>
        </w:pict>
      </w:r>
    </w:p>
    <w:p w14:paraId="2E194690" w14:textId="77777777" w:rsidR="00971722" w:rsidRPr="0079016F" w:rsidRDefault="00971722" w:rsidP="00CB0AE0">
      <w:r w:rsidRPr="0079016F">
        <w:rPr>
          <w:rStyle w:val="Strong"/>
          <w:b w:val="0"/>
          <w:bCs w:val="0"/>
          <w:color w:val="000000"/>
        </w:rPr>
        <w:t>Lesson 3: Knowledge generation alone is insufficient without structured mechanisms for application and integration</w:t>
      </w:r>
    </w:p>
    <w:p w14:paraId="1AB4CB85" w14:textId="77777777" w:rsidR="00971722" w:rsidRPr="0079016F" w:rsidRDefault="00971722" w:rsidP="0079016F">
      <w:pPr>
        <w:pStyle w:val="NormalWeb"/>
        <w:spacing w:line="276" w:lineRule="auto"/>
        <w:jc w:val="both"/>
        <w:rPr>
          <w:color w:val="000000"/>
        </w:rPr>
      </w:pPr>
      <w:r w:rsidRPr="0079016F">
        <w:rPr>
          <w:color w:val="000000"/>
        </w:rPr>
        <w:t>While Outcome 4 has successfully generated and disseminated knowledge products and facilitated exposure to global best practices, the GCRP experience shows that knowledge contributes most effectively to resilience when it is</w:t>
      </w:r>
      <w:r w:rsidRPr="0079016F">
        <w:rPr>
          <w:rStyle w:val="apple-converted-space"/>
          <w:rFonts w:cs="Times New Roman"/>
          <w:color w:val="000000"/>
          <w:szCs w:val="24"/>
        </w:rPr>
        <w:t> </w:t>
      </w:r>
      <w:r w:rsidRPr="0079016F">
        <w:rPr>
          <w:rStyle w:val="Strong"/>
          <w:rFonts w:eastAsiaTheme="majorEastAsia"/>
          <w:b w:val="0"/>
          <w:bCs w:val="0"/>
          <w:color w:val="000000"/>
        </w:rPr>
        <w:t>actively linked to implementation and decision-making processes</w:t>
      </w:r>
      <w:r w:rsidRPr="0079016F">
        <w:rPr>
          <w:rStyle w:val="apple-converted-space"/>
          <w:rFonts w:cs="Times New Roman"/>
          <w:b/>
          <w:bCs/>
          <w:color w:val="000000"/>
          <w:szCs w:val="24"/>
        </w:rPr>
        <w:t> </w:t>
      </w:r>
      <w:r w:rsidRPr="0079016F">
        <w:rPr>
          <w:color w:val="000000"/>
        </w:rPr>
        <w:t xml:space="preserve">under Outcomes 2 and 3. Informal learning and individual exposure enhanced technical understanding, but systematic mechanisms to consolidate, apply, and scale lessons across policy </w:t>
      </w:r>
      <w:r w:rsidRPr="0079016F">
        <w:rPr>
          <w:color w:val="000000"/>
        </w:rPr>
        <w:lastRenderedPageBreak/>
        <w:t>integration, community engagement, and infrastructure delivery remain underdeveloped at midterm. This highlights the need for structured learning platforms and cross-outcome knowledge integration to translate information into sustained adaptive practice.</w:t>
      </w:r>
    </w:p>
    <w:p w14:paraId="24F0728D" w14:textId="77777777" w:rsidR="00971722" w:rsidRPr="0079016F" w:rsidRDefault="00000000" w:rsidP="0079016F">
      <w:pPr>
        <w:spacing w:line="276" w:lineRule="auto"/>
        <w:jc w:val="both"/>
      </w:pPr>
      <w:r>
        <w:rPr>
          <w:noProof/>
          <w14:ligatures w14:val="standardContextual"/>
        </w:rPr>
        <w:pict w14:anchorId="53977B8A">
          <v:rect id="_x0000_i1027" alt="" style="width:468pt;height:.05pt;mso-width-percent:0;mso-height-percent:0;mso-width-percent:0;mso-height-percent:0" o:hralign="center" o:hrstd="t" o:hr="t" fillcolor="#a0a0a0" stroked="f"/>
        </w:pict>
      </w:r>
    </w:p>
    <w:p w14:paraId="37675EC5" w14:textId="658BFD20" w:rsidR="00971722" w:rsidRPr="0079016F" w:rsidRDefault="00971722" w:rsidP="00CB0AE0">
      <w:r w:rsidRPr="0079016F">
        <w:rPr>
          <w:rStyle w:val="Strong"/>
          <w:b w:val="0"/>
          <w:bCs w:val="0"/>
          <w:color w:val="000000"/>
        </w:rPr>
        <w:t xml:space="preserve">Lesson 4: Institutional anchoring at </w:t>
      </w:r>
      <w:r w:rsidR="006E4AB5" w:rsidRPr="0079016F">
        <w:rPr>
          <w:rStyle w:val="Strong"/>
          <w:b w:val="0"/>
          <w:bCs w:val="0"/>
          <w:color w:val="000000"/>
        </w:rPr>
        <w:t xml:space="preserve">the </w:t>
      </w:r>
      <w:r w:rsidRPr="0079016F">
        <w:rPr>
          <w:rStyle w:val="Strong"/>
          <w:b w:val="0"/>
          <w:bCs w:val="0"/>
          <w:color w:val="000000"/>
        </w:rPr>
        <w:t>local government level is critical for sustaining integrated adaptation outcomes</w:t>
      </w:r>
    </w:p>
    <w:p w14:paraId="13AB735A" w14:textId="3EEDE4AF" w:rsidR="00971722" w:rsidRPr="0079016F" w:rsidRDefault="00971722" w:rsidP="0079016F">
      <w:pPr>
        <w:pStyle w:val="NormalWeb"/>
        <w:spacing w:line="276" w:lineRule="auto"/>
        <w:jc w:val="both"/>
        <w:rPr>
          <w:color w:val="000000"/>
        </w:rPr>
      </w:pPr>
      <w:r w:rsidRPr="0079016F">
        <w:rPr>
          <w:color w:val="000000"/>
        </w:rPr>
        <w:t xml:space="preserve">The GCRP illustrates that sustainability depends not only on community ownership or technical soundness, but on effective institutional anchoring at </w:t>
      </w:r>
      <w:proofErr w:type="spellStart"/>
      <w:r w:rsidRPr="0079016F">
        <w:rPr>
          <w:color w:val="000000"/>
        </w:rPr>
        <w:t>khoroo</w:t>
      </w:r>
      <w:proofErr w:type="spellEnd"/>
      <w:r w:rsidRPr="0079016F">
        <w:rPr>
          <w:color w:val="000000"/>
        </w:rPr>
        <w:t xml:space="preserve"> and district levels. Engagement of local administrations as active partners—rather than passive approvers—facilitated alignment between community priorities (Outcome 2), infrastructure investments (Outcome 3), and emerging knowledge and good practices (Outcome 4). Formal asset handover expressed willingness to invest public resources, and interest in scaling successful approaches demonstrate</w:t>
      </w:r>
      <w:r w:rsidR="0079016F">
        <w:rPr>
          <w:color w:val="000000"/>
        </w:rPr>
        <w:t>s</w:t>
      </w:r>
      <w:r w:rsidRPr="0079016F">
        <w:rPr>
          <w:color w:val="000000"/>
        </w:rPr>
        <w:t xml:space="preserve"> that</w:t>
      </w:r>
      <w:r w:rsidRPr="0079016F">
        <w:rPr>
          <w:rStyle w:val="apple-converted-space"/>
          <w:rFonts w:cs="Times New Roman"/>
          <w:color w:val="000000"/>
          <w:szCs w:val="24"/>
        </w:rPr>
        <w:t> </w:t>
      </w:r>
      <w:r w:rsidRPr="0079016F">
        <w:rPr>
          <w:rStyle w:val="Strong"/>
          <w:rFonts w:eastAsiaTheme="majorEastAsia"/>
          <w:b w:val="0"/>
          <w:bCs w:val="0"/>
          <w:color w:val="000000"/>
        </w:rPr>
        <w:t>local institutional buy-in is essential</w:t>
      </w:r>
      <w:r w:rsidRPr="0079016F">
        <w:rPr>
          <w:rStyle w:val="apple-converted-space"/>
          <w:rFonts w:cs="Times New Roman"/>
          <w:color w:val="000000"/>
          <w:szCs w:val="24"/>
        </w:rPr>
        <w:t> </w:t>
      </w:r>
      <w:r w:rsidRPr="0079016F">
        <w:rPr>
          <w:color w:val="000000"/>
        </w:rPr>
        <w:t>for sustaining and replicating integrated urban adaptation outcomes.</w:t>
      </w:r>
    </w:p>
    <w:p w14:paraId="613784A5" w14:textId="075D1E75" w:rsidR="00E0714D" w:rsidRPr="00CB0AE0" w:rsidRDefault="00320888" w:rsidP="00CB0AE0">
      <w:pPr>
        <w:pStyle w:val="Heading1"/>
        <w:jc w:val="both"/>
        <w:rPr>
          <w:rFonts w:cs="Times New Roman"/>
          <w:b/>
          <w:bCs/>
          <w:sz w:val="24"/>
          <w:szCs w:val="24"/>
        </w:rPr>
      </w:pPr>
      <w:bookmarkStart w:id="30" w:name="_Toc222166779"/>
      <w:r w:rsidRPr="00320888">
        <w:rPr>
          <w:rFonts w:cs="Times New Roman"/>
          <w:b/>
          <w:bCs/>
          <w:sz w:val="24"/>
          <w:szCs w:val="24"/>
        </w:rPr>
        <w:t>6. EVALUATION RECOMMENDATIONS</w:t>
      </w:r>
      <w:bookmarkEnd w:id="30"/>
    </w:p>
    <w:p w14:paraId="595A4D91" w14:textId="77777777" w:rsidR="00E0714D" w:rsidRDefault="00E0714D" w:rsidP="00E6406D">
      <w:pPr>
        <w:jc w:val="both"/>
        <w:rPr>
          <w:color w:val="141413"/>
        </w:rPr>
      </w:pPr>
    </w:p>
    <w:p w14:paraId="2EED7349" w14:textId="2248D45A" w:rsidR="00BF3F23" w:rsidRPr="00CB0AE0" w:rsidRDefault="007A7E3C" w:rsidP="00E6406D">
      <w:pPr>
        <w:pStyle w:val="ListParagraph"/>
        <w:numPr>
          <w:ilvl w:val="0"/>
          <w:numId w:val="38"/>
        </w:numPr>
        <w:jc w:val="both"/>
        <w:rPr>
          <w:rFonts w:ascii="Times New Roman" w:hAnsi="Times New Roman" w:cs="Times New Roman"/>
          <w:b/>
          <w:bCs/>
          <w:i/>
          <w:iCs/>
          <w:color w:val="141413"/>
        </w:rPr>
      </w:pPr>
      <w:r w:rsidRPr="00CB0AE0">
        <w:rPr>
          <w:rFonts w:ascii="Times New Roman" w:hAnsi="Times New Roman" w:cs="Times New Roman"/>
          <w:b/>
          <w:bCs/>
          <w:i/>
          <w:iCs/>
          <w:color w:val="141413"/>
        </w:rPr>
        <w:t xml:space="preserve">Recommendation for Outcome 1 </w:t>
      </w:r>
    </w:p>
    <w:tbl>
      <w:tblPr>
        <w:tblStyle w:val="GridTable1Light"/>
        <w:tblW w:w="10065" w:type="dxa"/>
        <w:tblInd w:w="-5" w:type="dxa"/>
        <w:tblLook w:val="04A0" w:firstRow="1" w:lastRow="0" w:firstColumn="1" w:lastColumn="0" w:noHBand="0" w:noVBand="1"/>
      </w:tblPr>
      <w:tblGrid>
        <w:gridCol w:w="2482"/>
        <w:gridCol w:w="2179"/>
        <w:gridCol w:w="1683"/>
        <w:gridCol w:w="980"/>
        <w:gridCol w:w="1267"/>
        <w:gridCol w:w="1474"/>
      </w:tblGrid>
      <w:tr w:rsidR="00D72B72" w:rsidRPr="00001E93" w14:paraId="1D9E1C4A" w14:textId="77777777" w:rsidTr="00E071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46FA33D9" w14:textId="77777777" w:rsidR="00D72B72" w:rsidRPr="00B44B59" w:rsidRDefault="00D72B72" w:rsidP="005F3360">
            <w:pPr>
              <w:jc w:val="center"/>
              <w:rPr>
                <w:color w:val="000000"/>
                <w:sz w:val="22"/>
                <w:szCs w:val="22"/>
              </w:rPr>
            </w:pPr>
            <w:r w:rsidRPr="00B44B59">
              <w:rPr>
                <w:color w:val="000000"/>
                <w:sz w:val="22"/>
                <w:szCs w:val="22"/>
              </w:rPr>
              <w:t>Recommendation</w:t>
            </w:r>
          </w:p>
        </w:tc>
        <w:tc>
          <w:tcPr>
            <w:tcW w:w="2230" w:type="dxa"/>
            <w:hideMark/>
          </w:tcPr>
          <w:p w14:paraId="07A3EC0B" w14:textId="77777777" w:rsidR="00D72B72" w:rsidRPr="00B44B59" w:rsidRDefault="00D72B72"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44B59">
              <w:rPr>
                <w:color w:val="000000"/>
                <w:sz w:val="22"/>
                <w:szCs w:val="22"/>
              </w:rPr>
              <w:t>Justification</w:t>
            </w:r>
          </w:p>
        </w:tc>
        <w:tc>
          <w:tcPr>
            <w:tcW w:w="1622" w:type="dxa"/>
            <w:hideMark/>
          </w:tcPr>
          <w:p w14:paraId="36A31E2A" w14:textId="77777777" w:rsidR="00D72B72" w:rsidRPr="00B44B59" w:rsidRDefault="00D72B72"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44B59">
              <w:rPr>
                <w:color w:val="000000"/>
                <w:sz w:val="22"/>
                <w:szCs w:val="22"/>
              </w:rPr>
              <w:t>Responsibilities</w:t>
            </w:r>
          </w:p>
        </w:tc>
        <w:tc>
          <w:tcPr>
            <w:tcW w:w="982" w:type="dxa"/>
            <w:hideMark/>
          </w:tcPr>
          <w:p w14:paraId="2AC905A1" w14:textId="77777777" w:rsidR="00D72B72" w:rsidRPr="00B44B59" w:rsidRDefault="00D72B72"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44B59">
              <w:rPr>
                <w:color w:val="000000"/>
                <w:sz w:val="22"/>
                <w:szCs w:val="22"/>
              </w:rPr>
              <w:t>Priority</w:t>
            </w:r>
          </w:p>
        </w:tc>
        <w:tc>
          <w:tcPr>
            <w:tcW w:w="1195" w:type="dxa"/>
            <w:hideMark/>
          </w:tcPr>
          <w:p w14:paraId="7CE9B931" w14:textId="77777777" w:rsidR="00D72B72" w:rsidRPr="00B44B59" w:rsidRDefault="00D72B72"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44B59">
              <w:rPr>
                <w:color w:val="000000"/>
                <w:sz w:val="22"/>
                <w:szCs w:val="22"/>
              </w:rPr>
              <w:t>Timeframe</w:t>
            </w:r>
          </w:p>
        </w:tc>
        <w:tc>
          <w:tcPr>
            <w:tcW w:w="1484" w:type="dxa"/>
            <w:hideMark/>
          </w:tcPr>
          <w:p w14:paraId="2D72867C" w14:textId="77777777" w:rsidR="00D72B72" w:rsidRPr="00B44B59" w:rsidRDefault="00D72B72"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B44B59">
              <w:rPr>
                <w:color w:val="000000"/>
                <w:sz w:val="22"/>
                <w:szCs w:val="22"/>
              </w:rPr>
              <w:t>Budget implications</w:t>
            </w:r>
          </w:p>
        </w:tc>
      </w:tr>
      <w:tr w:rsidR="00D72B72" w:rsidRPr="00001E93" w14:paraId="06D531A5" w14:textId="77777777" w:rsidTr="00E0714D">
        <w:trPr>
          <w:trHeight w:val="2501"/>
        </w:trPr>
        <w:tc>
          <w:tcPr>
            <w:cnfStyle w:val="001000000000" w:firstRow="0" w:lastRow="0" w:firstColumn="1" w:lastColumn="0" w:oddVBand="0" w:evenVBand="0" w:oddHBand="0" w:evenHBand="0" w:firstRowFirstColumn="0" w:firstRowLastColumn="0" w:lastRowFirstColumn="0" w:lastRowLastColumn="0"/>
            <w:tcW w:w="2552" w:type="dxa"/>
            <w:hideMark/>
          </w:tcPr>
          <w:p w14:paraId="55B0032C" w14:textId="49B2F7F8" w:rsidR="00D72B72" w:rsidRPr="00001E93" w:rsidRDefault="00867053" w:rsidP="005F3360">
            <w:pPr>
              <w:pStyle w:val="ListParagraph"/>
              <w:numPr>
                <w:ilvl w:val="1"/>
                <w:numId w:val="37"/>
              </w:numPr>
              <w:spacing w:line="240" w:lineRule="auto"/>
              <w:rPr>
                <w:rFonts w:ascii="Times New Roman" w:hAnsi="Times New Roman" w:cs="Times New Roman"/>
                <w:b w:val="0"/>
                <w:bCs w:val="0"/>
                <w:color w:val="000000"/>
                <w:sz w:val="22"/>
                <w:szCs w:val="22"/>
              </w:rPr>
            </w:pPr>
            <w:r w:rsidRPr="00001E93">
              <w:rPr>
                <w:rFonts w:ascii="Times New Roman" w:hAnsi="Times New Roman" w:cs="Times New Roman"/>
                <w:b w:val="0"/>
                <w:bCs w:val="0"/>
                <w:color w:val="000000"/>
                <w:sz w:val="22"/>
                <w:szCs w:val="22"/>
              </w:rPr>
              <w:t xml:space="preserve">Integrate </w:t>
            </w:r>
            <w:r w:rsidR="00D72B72" w:rsidRPr="00001E93">
              <w:rPr>
                <w:rFonts w:ascii="Times New Roman" w:hAnsi="Times New Roman" w:cs="Times New Roman"/>
                <w:b w:val="0"/>
                <w:bCs w:val="0"/>
                <w:color w:val="000000"/>
                <w:sz w:val="22"/>
                <w:szCs w:val="22"/>
              </w:rPr>
              <w:t>NDC 3.0 and NAP urban adaptation commitments into</w:t>
            </w:r>
            <w:r w:rsidRPr="00001E93">
              <w:rPr>
                <w:rFonts w:ascii="Times New Roman" w:hAnsi="Times New Roman" w:cs="Times New Roman"/>
                <w:b w:val="0"/>
                <w:bCs w:val="0"/>
                <w:color w:val="000000"/>
                <w:sz w:val="22"/>
                <w:szCs w:val="22"/>
              </w:rPr>
              <w:t xml:space="preserve"> associated </w:t>
            </w:r>
            <w:r w:rsidR="007A4477" w:rsidRPr="00001E93">
              <w:rPr>
                <w:rFonts w:ascii="Times New Roman" w:hAnsi="Times New Roman" w:cs="Times New Roman"/>
                <w:b w:val="0"/>
                <w:bCs w:val="0"/>
                <w:color w:val="000000"/>
                <w:sz w:val="22"/>
                <w:szCs w:val="22"/>
              </w:rPr>
              <w:t>planning tools (national, sub-national or municipal level)</w:t>
            </w:r>
            <w:r w:rsidR="002B3D8E" w:rsidRPr="00001E93">
              <w:rPr>
                <w:rFonts w:ascii="Times New Roman" w:hAnsi="Times New Roman" w:cs="Times New Roman"/>
                <w:b w:val="0"/>
                <w:bCs w:val="0"/>
                <w:color w:val="000000"/>
                <w:sz w:val="22"/>
                <w:szCs w:val="22"/>
              </w:rPr>
              <w:t xml:space="preserve"> by developing policy briefs </w:t>
            </w:r>
            <w:r w:rsidR="0063329E" w:rsidRPr="00001E93">
              <w:rPr>
                <w:rFonts w:ascii="Times New Roman" w:hAnsi="Times New Roman" w:cs="Times New Roman"/>
                <w:b w:val="0"/>
                <w:bCs w:val="0"/>
                <w:color w:val="000000"/>
                <w:sz w:val="22"/>
                <w:szCs w:val="22"/>
              </w:rPr>
              <w:t xml:space="preserve">and supporting </w:t>
            </w:r>
            <w:r w:rsidR="00514FF2" w:rsidRPr="00001E93">
              <w:rPr>
                <w:rFonts w:ascii="Times New Roman" w:hAnsi="Times New Roman" w:cs="Times New Roman"/>
                <w:b w:val="0"/>
                <w:bCs w:val="0"/>
                <w:color w:val="000000"/>
                <w:sz w:val="22"/>
                <w:szCs w:val="22"/>
              </w:rPr>
              <w:t>the integration activities</w:t>
            </w:r>
          </w:p>
        </w:tc>
        <w:tc>
          <w:tcPr>
            <w:tcW w:w="2230" w:type="dxa"/>
            <w:hideMark/>
          </w:tcPr>
          <w:p w14:paraId="5C7682FA" w14:textId="404EB945" w:rsidR="00D72B72" w:rsidRPr="00001E93" w:rsidRDefault="00D72B7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Outcome 1 achievements require operationalization at city and district levels to ensure sustained impact on flood risk management in Ger areas</w:t>
            </w:r>
          </w:p>
        </w:tc>
        <w:tc>
          <w:tcPr>
            <w:tcW w:w="1622" w:type="dxa"/>
            <w:hideMark/>
          </w:tcPr>
          <w:p w14:paraId="35665463" w14:textId="0E8E9E6A" w:rsidR="00D72B72" w:rsidRPr="00001E93" w:rsidRDefault="00382C6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 EE,</w:t>
            </w:r>
            <w:r w:rsidR="00D72B72" w:rsidRPr="00001E93">
              <w:rPr>
                <w:color w:val="000000"/>
                <w:sz w:val="22"/>
                <w:szCs w:val="22"/>
              </w:rPr>
              <w:t xml:space="preserve"> Municipal and district authorities, Relevant ministries</w:t>
            </w:r>
          </w:p>
          <w:p w14:paraId="498BA269" w14:textId="77777777" w:rsidR="00DE0086" w:rsidRPr="00001E93" w:rsidRDefault="00DE0086"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982" w:type="dxa"/>
            <w:hideMark/>
          </w:tcPr>
          <w:p w14:paraId="0CE27E13" w14:textId="77777777" w:rsidR="00D72B72" w:rsidRPr="00001E93" w:rsidRDefault="00D72B7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High</w:t>
            </w:r>
          </w:p>
        </w:tc>
        <w:tc>
          <w:tcPr>
            <w:tcW w:w="1195" w:type="dxa"/>
            <w:hideMark/>
          </w:tcPr>
          <w:p w14:paraId="680B4FE7" w14:textId="77777777" w:rsidR="00D72B72" w:rsidRPr="00001E93" w:rsidRDefault="00D72B7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Remaining project period</w:t>
            </w:r>
          </w:p>
        </w:tc>
        <w:tc>
          <w:tcPr>
            <w:tcW w:w="1484" w:type="dxa"/>
            <w:hideMark/>
          </w:tcPr>
          <w:p w14:paraId="1505492E" w14:textId="77777777" w:rsidR="00D72B72" w:rsidRPr="00001E93" w:rsidRDefault="00D72B7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Minor (technical support and coordination)</w:t>
            </w:r>
          </w:p>
        </w:tc>
      </w:tr>
      <w:tr w:rsidR="00EE6081" w:rsidRPr="00001E93" w14:paraId="0124CA5B" w14:textId="77777777" w:rsidTr="00E0714D">
        <w:trPr>
          <w:trHeight w:val="699"/>
        </w:trPr>
        <w:tc>
          <w:tcPr>
            <w:cnfStyle w:val="001000000000" w:firstRow="0" w:lastRow="0" w:firstColumn="1" w:lastColumn="0" w:oddVBand="0" w:evenVBand="0" w:oddHBand="0" w:evenHBand="0" w:firstRowFirstColumn="0" w:firstRowLastColumn="0" w:lastRowFirstColumn="0" w:lastRowLastColumn="0"/>
            <w:tcW w:w="2552" w:type="dxa"/>
            <w:hideMark/>
          </w:tcPr>
          <w:p w14:paraId="3BDE48CE" w14:textId="68846C71" w:rsidR="00EE6081" w:rsidRPr="00001E93" w:rsidRDefault="00EE6081" w:rsidP="005F3360">
            <w:pPr>
              <w:pStyle w:val="ListParagraph"/>
              <w:numPr>
                <w:ilvl w:val="1"/>
                <w:numId w:val="37"/>
              </w:numPr>
              <w:spacing w:line="240" w:lineRule="auto"/>
              <w:rPr>
                <w:rFonts w:ascii="Times New Roman" w:hAnsi="Times New Roman" w:cs="Times New Roman"/>
                <w:b w:val="0"/>
                <w:bCs w:val="0"/>
                <w:color w:val="000000"/>
                <w:sz w:val="22"/>
                <w:szCs w:val="22"/>
              </w:rPr>
            </w:pPr>
            <w:r w:rsidRPr="00001E93">
              <w:rPr>
                <w:rFonts w:ascii="Times New Roman" w:hAnsi="Times New Roman" w:cs="Times New Roman"/>
                <w:b w:val="0"/>
                <w:bCs w:val="0"/>
                <w:color w:val="000000"/>
                <w:sz w:val="22"/>
                <w:szCs w:val="22"/>
              </w:rPr>
              <w:t>Reinforce institutional ownership of urban adaptation by organizing formal knowledge-sharing and documentations with lessons with associated line ministries and municipal departments</w:t>
            </w:r>
          </w:p>
        </w:tc>
        <w:tc>
          <w:tcPr>
            <w:tcW w:w="2230" w:type="dxa"/>
            <w:hideMark/>
          </w:tcPr>
          <w:p w14:paraId="599BD3B6" w14:textId="77777777" w:rsidR="00EE6081" w:rsidRPr="00001E93" w:rsidRDefault="00EE6081"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Current policy gains are closely linked to project engagement; long-term sustainability depends on ownership by permanent institutions</w:t>
            </w:r>
          </w:p>
        </w:tc>
        <w:tc>
          <w:tcPr>
            <w:tcW w:w="1622" w:type="dxa"/>
            <w:hideMark/>
          </w:tcPr>
          <w:p w14:paraId="4A15D4E5" w14:textId="1B7161E4" w:rsidR="00EE6081" w:rsidRPr="00001E93" w:rsidRDefault="00382C6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 EE</w:t>
            </w:r>
            <w:r w:rsidR="00EE6081" w:rsidRPr="00001E93">
              <w:rPr>
                <w:color w:val="000000"/>
                <w:sz w:val="22"/>
                <w:szCs w:val="22"/>
              </w:rPr>
              <w:t>, National and municipal government counterparts</w:t>
            </w:r>
          </w:p>
        </w:tc>
        <w:tc>
          <w:tcPr>
            <w:tcW w:w="982" w:type="dxa"/>
            <w:hideMark/>
          </w:tcPr>
          <w:p w14:paraId="42951E9F" w14:textId="77777777" w:rsidR="00EE6081" w:rsidRPr="00001E93" w:rsidRDefault="00EE6081"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Medium</w:t>
            </w:r>
          </w:p>
        </w:tc>
        <w:tc>
          <w:tcPr>
            <w:tcW w:w="1195" w:type="dxa"/>
            <w:hideMark/>
          </w:tcPr>
          <w:p w14:paraId="6DC493E6" w14:textId="77777777" w:rsidR="00EE6081" w:rsidRPr="00001E93" w:rsidRDefault="00EE6081"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Remaining project period</w:t>
            </w:r>
          </w:p>
        </w:tc>
        <w:tc>
          <w:tcPr>
            <w:tcW w:w="1484" w:type="dxa"/>
            <w:hideMark/>
          </w:tcPr>
          <w:p w14:paraId="296ACC1A" w14:textId="380FA8DF" w:rsidR="00EE6081" w:rsidRPr="00001E93" w:rsidRDefault="00EE6081"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Minor (technical support and coordination)</w:t>
            </w:r>
          </w:p>
        </w:tc>
      </w:tr>
      <w:tr w:rsidR="00EE6081" w:rsidRPr="00001E93" w14:paraId="596EA019" w14:textId="77777777" w:rsidTr="00021AC4">
        <w:trPr>
          <w:trHeight w:val="620"/>
        </w:trPr>
        <w:tc>
          <w:tcPr>
            <w:cnfStyle w:val="001000000000" w:firstRow="0" w:lastRow="0" w:firstColumn="1" w:lastColumn="0" w:oddVBand="0" w:evenVBand="0" w:oddHBand="0" w:evenHBand="0" w:firstRowFirstColumn="0" w:firstRowLastColumn="0" w:lastRowFirstColumn="0" w:lastRowLastColumn="0"/>
            <w:tcW w:w="2552" w:type="dxa"/>
            <w:hideMark/>
          </w:tcPr>
          <w:p w14:paraId="7B73AE6A" w14:textId="7AF04379" w:rsidR="00EE6081" w:rsidRPr="00001E93" w:rsidRDefault="00EE6081" w:rsidP="005F3360">
            <w:pPr>
              <w:pStyle w:val="ListParagraph"/>
              <w:numPr>
                <w:ilvl w:val="1"/>
                <w:numId w:val="37"/>
              </w:numPr>
              <w:spacing w:line="240" w:lineRule="auto"/>
              <w:rPr>
                <w:rFonts w:ascii="Times New Roman" w:hAnsi="Times New Roman" w:cs="Times New Roman"/>
                <w:b w:val="0"/>
                <w:bCs w:val="0"/>
                <w:color w:val="000000"/>
                <w:sz w:val="22"/>
                <w:szCs w:val="22"/>
              </w:rPr>
            </w:pPr>
            <w:r w:rsidRPr="00001E93">
              <w:rPr>
                <w:rFonts w:ascii="Times New Roman" w:hAnsi="Times New Roman" w:cs="Times New Roman"/>
                <w:b w:val="0"/>
                <w:bCs w:val="0"/>
                <w:color w:val="000000"/>
                <w:sz w:val="22"/>
                <w:szCs w:val="22"/>
              </w:rPr>
              <w:lastRenderedPageBreak/>
              <w:t>Support initial alignment of urban adaptation policy commitments with indicative financing pathways</w:t>
            </w:r>
            <w:r w:rsidR="006C3F4E" w:rsidRPr="00001E93">
              <w:rPr>
                <w:rFonts w:ascii="Times New Roman" w:hAnsi="Times New Roman" w:cs="Times New Roman"/>
                <w:b w:val="0"/>
                <w:bCs w:val="0"/>
                <w:color w:val="000000"/>
                <w:sz w:val="22"/>
                <w:szCs w:val="22"/>
              </w:rPr>
              <w:t xml:space="preserve"> by mapping potential financial sources and supporting discussions</w:t>
            </w:r>
          </w:p>
        </w:tc>
        <w:tc>
          <w:tcPr>
            <w:tcW w:w="2230" w:type="dxa"/>
            <w:hideMark/>
          </w:tcPr>
          <w:p w14:paraId="1FF722E7" w14:textId="77777777" w:rsidR="00EE6081" w:rsidRPr="00001E93" w:rsidRDefault="00EE6081"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Without financing linkages, strengthened policy frameworks risk remaining aspirational and under-implemented</w:t>
            </w:r>
          </w:p>
        </w:tc>
        <w:tc>
          <w:tcPr>
            <w:tcW w:w="1622" w:type="dxa"/>
            <w:hideMark/>
          </w:tcPr>
          <w:p w14:paraId="6702C9AA" w14:textId="4B11B399" w:rsidR="00EE6081" w:rsidRPr="00001E93" w:rsidRDefault="00382C6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 EE</w:t>
            </w:r>
            <w:r w:rsidR="00EE6081" w:rsidRPr="00001E93">
              <w:rPr>
                <w:color w:val="000000"/>
                <w:sz w:val="22"/>
                <w:szCs w:val="22"/>
              </w:rPr>
              <w:t>, Relevant ministries, Municipal finance units</w:t>
            </w:r>
          </w:p>
        </w:tc>
        <w:tc>
          <w:tcPr>
            <w:tcW w:w="982" w:type="dxa"/>
            <w:hideMark/>
          </w:tcPr>
          <w:p w14:paraId="70FF5F1D" w14:textId="77777777" w:rsidR="00EE6081" w:rsidRPr="00001E93" w:rsidRDefault="00EE6081"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Medium</w:t>
            </w:r>
          </w:p>
        </w:tc>
        <w:tc>
          <w:tcPr>
            <w:tcW w:w="1195" w:type="dxa"/>
            <w:hideMark/>
          </w:tcPr>
          <w:p w14:paraId="0FF0CC01" w14:textId="77777777" w:rsidR="00EE6081" w:rsidRPr="00001E93" w:rsidRDefault="00EE6081"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Remaining project period</w:t>
            </w:r>
          </w:p>
        </w:tc>
        <w:tc>
          <w:tcPr>
            <w:tcW w:w="1484" w:type="dxa"/>
            <w:hideMark/>
          </w:tcPr>
          <w:p w14:paraId="23CF0E91" w14:textId="5A573B44" w:rsidR="00EE6081" w:rsidRPr="00001E93" w:rsidRDefault="00EE6081"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001E93">
              <w:rPr>
                <w:color w:val="000000"/>
                <w:sz w:val="22"/>
                <w:szCs w:val="22"/>
              </w:rPr>
              <w:t>Minor</w:t>
            </w:r>
            <w:r w:rsidR="006C3F4E" w:rsidRPr="00001E93">
              <w:rPr>
                <w:color w:val="000000"/>
                <w:sz w:val="22"/>
                <w:szCs w:val="22"/>
              </w:rPr>
              <w:t xml:space="preserve"> (technical support and coordination)</w:t>
            </w:r>
          </w:p>
        </w:tc>
      </w:tr>
    </w:tbl>
    <w:p w14:paraId="6DD20AF0" w14:textId="77777777" w:rsidR="00BF3F23" w:rsidRDefault="00BF3F23" w:rsidP="00E6406D">
      <w:pPr>
        <w:jc w:val="both"/>
        <w:rPr>
          <w:color w:val="141413"/>
        </w:rPr>
      </w:pPr>
    </w:p>
    <w:p w14:paraId="53EBEA2A" w14:textId="77777777" w:rsidR="00C35FF1" w:rsidRDefault="00C35FF1" w:rsidP="00E6406D">
      <w:pPr>
        <w:jc w:val="both"/>
        <w:rPr>
          <w:i/>
          <w:iCs/>
          <w:color w:val="141413"/>
        </w:rPr>
      </w:pPr>
    </w:p>
    <w:p w14:paraId="3FC7F9E5" w14:textId="77777777" w:rsidR="00690B1F" w:rsidRPr="00CB0AE0" w:rsidRDefault="00690B1F" w:rsidP="00E6406D">
      <w:pPr>
        <w:jc w:val="both"/>
        <w:rPr>
          <w:i/>
          <w:iCs/>
          <w:color w:val="141413"/>
        </w:rPr>
      </w:pPr>
    </w:p>
    <w:p w14:paraId="771432E2" w14:textId="0B98B6FB" w:rsidR="00C35FF1" w:rsidRPr="00CB0AE0" w:rsidRDefault="00FE7E72" w:rsidP="003A3F4E">
      <w:pPr>
        <w:pStyle w:val="ListParagraph"/>
        <w:numPr>
          <w:ilvl w:val="0"/>
          <w:numId w:val="38"/>
        </w:numPr>
        <w:jc w:val="both"/>
        <w:rPr>
          <w:rFonts w:ascii="Times New Roman" w:hAnsi="Times New Roman" w:cs="Times New Roman"/>
          <w:b/>
          <w:bCs/>
          <w:i/>
          <w:iCs/>
          <w:color w:val="141413"/>
        </w:rPr>
      </w:pPr>
      <w:r w:rsidRPr="00CB0AE0">
        <w:rPr>
          <w:rFonts w:ascii="Times New Roman" w:hAnsi="Times New Roman" w:cs="Times New Roman"/>
          <w:b/>
          <w:bCs/>
          <w:i/>
          <w:iCs/>
          <w:color w:val="141413"/>
        </w:rPr>
        <w:t>Recommendation for Outcome 2</w:t>
      </w:r>
    </w:p>
    <w:tbl>
      <w:tblPr>
        <w:tblStyle w:val="GridTable1Light"/>
        <w:tblW w:w="10206" w:type="dxa"/>
        <w:tblInd w:w="-5" w:type="dxa"/>
        <w:tblLayout w:type="fixed"/>
        <w:tblLook w:val="04A0" w:firstRow="1" w:lastRow="0" w:firstColumn="1" w:lastColumn="0" w:noHBand="0" w:noVBand="1"/>
      </w:tblPr>
      <w:tblGrid>
        <w:gridCol w:w="2552"/>
        <w:gridCol w:w="2268"/>
        <w:gridCol w:w="1559"/>
        <w:gridCol w:w="992"/>
        <w:gridCol w:w="1418"/>
        <w:gridCol w:w="1417"/>
      </w:tblGrid>
      <w:tr w:rsidR="004E60B4" w:rsidRPr="00322B8D" w14:paraId="0CD50927" w14:textId="77777777" w:rsidTr="00FE7B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4E52E080" w14:textId="77777777" w:rsidR="004E60B4" w:rsidRPr="004F0D90" w:rsidRDefault="004E60B4" w:rsidP="004F0D90">
            <w:pPr>
              <w:jc w:val="center"/>
              <w:rPr>
                <w:color w:val="000000"/>
                <w:sz w:val="22"/>
                <w:szCs w:val="22"/>
              </w:rPr>
            </w:pPr>
            <w:r w:rsidRPr="004F0D90">
              <w:rPr>
                <w:color w:val="000000"/>
                <w:sz w:val="22"/>
                <w:szCs w:val="22"/>
              </w:rPr>
              <w:t>Recommendation</w:t>
            </w:r>
          </w:p>
        </w:tc>
        <w:tc>
          <w:tcPr>
            <w:tcW w:w="2268" w:type="dxa"/>
            <w:hideMark/>
          </w:tcPr>
          <w:p w14:paraId="5C7B5F0C" w14:textId="77777777" w:rsidR="004E60B4" w:rsidRPr="00CB0AE0" w:rsidRDefault="004E60B4" w:rsidP="004F0D9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Justification</w:t>
            </w:r>
          </w:p>
        </w:tc>
        <w:tc>
          <w:tcPr>
            <w:tcW w:w="1559" w:type="dxa"/>
            <w:hideMark/>
          </w:tcPr>
          <w:p w14:paraId="03FA3351" w14:textId="77777777" w:rsidR="004E60B4" w:rsidRPr="00CB0AE0" w:rsidRDefault="004E60B4"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Responsibilities</w:t>
            </w:r>
          </w:p>
        </w:tc>
        <w:tc>
          <w:tcPr>
            <w:tcW w:w="992" w:type="dxa"/>
            <w:hideMark/>
          </w:tcPr>
          <w:p w14:paraId="308F69BE" w14:textId="77777777" w:rsidR="004E60B4" w:rsidRPr="00CB0AE0" w:rsidRDefault="004E60B4"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Priority</w:t>
            </w:r>
          </w:p>
        </w:tc>
        <w:tc>
          <w:tcPr>
            <w:tcW w:w="1418" w:type="dxa"/>
            <w:hideMark/>
          </w:tcPr>
          <w:p w14:paraId="08D86429" w14:textId="77777777" w:rsidR="004E60B4" w:rsidRPr="00CB0AE0" w:rsidRDefault="004E60B4"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Timeframe</w:t>
            </w:r>
          </w:p>
        </w:tc>
        <w:tc>
          <w:tcPr>
            <w:tcW w:w="1417" w:type="dxa"/>
            <w:hideMark/>
          </w:tcPr>
          <w:p w14:paraId="70872CF8" w14:textId="77777777" w:rsidR="004E60B4" w:rsidRPr="00CB0AE0" w:rsidRDefault="004E60B4" w:rsidP="005F3360">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Budget implications</w:t>
            </w:r>
          </w:p>
        </w:tc>
      </w:tr>
      <w:tr w:rsidR="00FE232F" w:rsidRPr="00322B8D" w14:paraId="59915246" w14:textId="77777777" w:rsidTr="00FE7BA9">
        <w:tc>
          <w:tcPr>
            <w:cnfStyle w:val="001000000000" w:firstRow="0" w:lastRow="0" w:firstColumn="1" w:lastColumn="0" w:oddVBand="0" w:evenVBand="0" w:oddHBand="0" w:evenHBand="0" w:firstRowFirstColumn="0" w:firstRowLastColumn="0" w:lastRowFirstColumn="0" w:lastRowLastColumn="0"/>
            <w:tcW w:w="2552" w:type="dxa"/>
          </w:tcPr>
          <w:p w14:paraId="4231A622" w14:textId="02223358" w:rsidR="005E66FA" w:rsidRPr="005E66FA" w:rsidRDefault="005E66FA" w:rsidP="005E66FA">
            <w:pPr>
              <w:pStyle w:val="ListParagraph"/>
              <w:numPr>
                <w:ilvl w:val="1"/>
                <w:numId w:val="47"/>
              </w:numPr>
              <w:spacing w:line="240" w:lineRule="auto"/>
              <w:rPr>
                <w:rFonts w:ascii="Times New Roman" w:hAnsi="Times New Roman" w:cs="Times New Roman"/>
                <w:b w:val="0"/>
                <w:bCs w:val="0"/>
                <w:color w:val="000000"/>
                <w:sz w:val="22"/>
                <w:szCs w:val="22"/>
              </w:rPr>
            </w:pPr>
            <w:r w:rsidRPr="005E66FA">
              <w:rPr>
                <w:rFonts w:ascii="Times New Roman" w:hAnsi="Times New Roman" w:cs="Times New Roman"/>
                <w:b w:val="0"/>
                <w:bCs w:val="0"/>
                <w:color w:val="000000"/>
                <w:sz w:val="22"/>
                <w:szCs w:val="22"/>
              </w:rPr>
              <w:t xml:space="preserve">Refine Outcome 2 indicators to capture observable functionality and institutionalization of community capacity at the </w:t>
            </w:r>
            <w:proofErr w:type="spellStart"/>
            <w:r w:rsidRPr="005E66FA">
              <w:rPr>
                <w:rFonts w:ascii="Times New Roman" w:hAnsi="Times New Roman" w:cs="Times New Roman"/>
                <w:b w:val="0"/>
                <w:bCs w:val="0"/>
                <w:color w:val="000000"/>
                <w:sz w:val="22"/>
                <w:szCs w:val="22"/>
              </w:rPr>
              <w:t>khoroo</w:t>
            </w:r>
            <w:proofErr w:type="spellEnd"/>
            <w:r w:rsidRPr="005E66FA">
              <w:rPr>
                <w:rFonts w:ascii="Times New Roman" w:hAnsi="Times New Roman" w:cs="Times New Roman"/>
                <w:b w:val="0"/>
                <w:bCs w:val="0"/>
                <w:color w:val="000000"/>
                <w:sz w:val="22"/>
                <w:szCs w:val="22"/>
              </w:rPr>
              <w:t xml:space="preserve"> level (e.g. functioning of PGs and CDCs, initiation or updating of Community Action Plans, and documented coordination with </w:t>
            </w:r>
            <w:proofErr w:type="spellStart"/>
            <w:r w:rsidRPr="005E66FA">
              <w:rPr>
                <w:rFonts w:ascii="Times New Roman" w:hAnsi="Times New Roman" w:cs="Times New Roman"/>
                <w:b w:val="0"/>
                <w:bCs w:val="0"/>
                <w:color w:val="000000"/>
                <w:sz w:val="22"/>
                <w:szCs w:val="22"/>
              </w:rPr>
              <w:t>khoroo</w:t>
            </w:r>
            <w:proofErr w:type="spellEnd"/>
            <w:r w:rsidRPr="005E66FA">
              <w:rPr>
                <w:rFonts w:ascii="Times New Roman" w:hAnsi="Times New Roman" w:cs="Times New Roman"/>
                <w:b w:val="0"/>
                <w:bCs w:val="0"/>
                <w:color w:val="000000"/>
                <w:sz w:val="22"/>
                <w:szCs w:val="22"/>
              </w:rPr>
              <w:t xml:space="preserve"> administrations).</w:t>
            </w:r>
          </w:p>
        </w:tc>
        <w:tc>
          <w:tcPr>
            <w:tcW w:w="2268" w:type="dxa"/>
          </w:tcPr>
          <w:p w14:paraId="05BF4D15" w14:textId="721C2445" w:rsidR="00FE232F" w:rsidRPr="00322B8D" w:rsidRDefault="006056E7" w:rsidP="004F0D9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6056E7">
              <w:rPr>
                <w:rFonts w:eastAsiaTheme="minorHAnsi"/>
                <w:color w:val="000000"/>
                <w:kern w:val="2"/>
                <w:sz w:val="22"/>
                <w:szCs w:val="22"/>
                <w14:ligatures w14:val="standardContextual"/>
              </w:rPr>
              <w:t>Current indicators focus primarily on activity delivery and coverage. While long-term sustainability cannot be assessed at midterm, incorporating simple indicators of functionality and institutionalization would provide credible evidence of progressing community capacity and strengthen evaluability of Outcome 2.</w:t>
            </w:r>
          </w:p>
        </w:tc>
        <w:tc>
          <w:tcPr>
            <w:tcW w:w="1559" w:type="dxa"/>
          </w:tcPr>
          <w:p w14:paraId="16FCD33B" w14:textId="600F7C4F" w:rsidR="00FE232F" w:rsidRPr="00322B8D" w:rsidRDefault="00382C62" w:rsidP="004F0D9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004F0D90" w:rsidRPr="00322B8D">
              <w:rPr>
                <w:color w:val="000000"/>
                <w:sz w:val="22"/>
                <w:szCs w:val="22"/>
              </w:rPr>
              <w:t xml:space="preserve"> EE</w:t>
            </w:r>
            <w:r w:rsidR="004F0D90">
              <w:rPr>
                <w:color w:val="000000"/>
                <w:sz w:val="22"/>
                <w:szCs w:val="22"/>
              </w:rPr>
              <w:t xml:space="preserve"> </w:t>
            </w:r>
          </w:p>
        </w:tc>
        <w:tc>
          <w:tcPr>
            <w:tcW w:w="992" w:type="dxa"/>
          </w:tcPr>
          <w:p w14:paraId="7C40458A" w14:textId="4D8CB332" w:rsidR="00FE232F" w:rsidRPr="00322B8D" w:rsidRDefault="00FE232F" w:rsidP="005F336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Medium</w:t>
            </w:r>
          </w:p>
        </w:tc>
        <w:tc>
          <w:tcPr>
            <w:tcW w:w="1418" w:type="dxa"/>
          </w:tcPr>
          <w:p w14:paraId="48B8A76F" w14:textId="29C37077" w:rsidR="00FE232F" w:rsidRPr="00322B8D" w:rsidRDefault="00FE232F" w:rsidP="005F336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Next reporting cycle</w:t>
            </w:r>
          </w:p>
        </w:tc>
        <w:tc>
          <w:tcPr>
            <w:tcW w:w="1417" w:type="dxa"/>
          </w:tcPr>
          <w:p w14:paraId="6EFC212B" w14:textId="49BE3CE7" w:rsidR="00FE232F" w:rsidRPr="00322B8D" w:rsidRDefault="00FE232F" w:rsidP="005F3360">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None</w:t>
            </w:r>
          </w:p>
        </w:tc>
      </w:tr>
      <w:tr w:rsidR="00FE232F" w:rsidRPr="00322B8D" w14:paraId="716C028D" w14:textId="77777777" w:rsidTr="00FE7BA9">
        <w:trPr>
          <w:trHeight w:val="1888"/>
        </w:trPr>
        <w:tc>
          <w:tcPr>
            <w:cnfStyle w:val="001000000000" w:firstRow="0" w:lastRow="0" w:firstColumn="1" w:lastColumn="0" w:oddVBand="0" w:evenVBand="0" w:oddHBand="0" w:evenHBand="0" w:firstRowFirstColumn="0" w:firstRowLastColumn="0" w:lastRowFirstColumn="0" w:lastRowLastColumn="0"/>
            <w:tcW w:w="2552" w:type="dxa"/>
            <w:hideMark/>
          </w:tcPr>
          <w:p w14:paraId="63CCD596" w14:textId="2DC868B8" w:rsidR="00FE232F" w:rsidRPr="004F0D90" w:rsidRDefault="00FE232F" w:rsidP="004F0D90">
            <w:pPr>
              <w:pStyle w:val="ListParagraph"/>
              <w:numPr>
                <w:ilvl w:val="1"/>
                <w:numId w:val="47"/>
              </w:numPr>
              <w:spacing w:line="240" w:lineRule="auto"/>
              <w:rPr>
                <w:rFonts w:ascii="Times New Roman" w:hAnsi="Times New Roman" w:cs="Times New Roman"/>
                <w:b w:val="0"/>
                <w:bCs w:val="0"/>
                <w:color w:val="000000"/>
                <w:sz w:val="22"/>
                <w:szCs w:val="22"/>
              </w:rPr>
            </w:pPr>
            <w:r w:rsidRPr="004F0D90">
              <w:rPr>
                <w:rFonts w:ascii="Times New Roman" w:hAnsi="Times New Roman" w:cs="Times New Roman"/>
                <w:b w:val="0"/>
                <w:bCs w:val="0"/>
                <w:color w:val="000000"/>
                <w:sz w:val="22"/>
                <w:szCs w:val="22"/>
              </w:rPr>
              <w:t>Consolidate and formalize the roles of PGs and CDCs as community-level institutions for adaptation planning and asset management</w:t>
            </w:r>
          </w:p>
        </w:tc>
        <w:tc>
          <w:tcPr>
            <w:tcW w:w="2268" w:type="dxa"/>
            <w:hideMark/>
          </w:tcPr>
          <w:p w14:paraId="442AD314" w14:textId="77777777" w:rsidR="00FE232F" w:rsidRPr="00322B8D" w:rsidRDefault="00FE232F" w:rsidP="004F0D9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 xml:space="preserve">PGs and CDCs are functioning effectively at midterm, but their sustainability depends on clearer role definition and formal linkage with </w:t>
            </w:r>
            <w:proofErr w:type="spellStart"/>
            <w:r w:rsidRPr="00322B8D">
              <w:rPr>
                <w:color w:val="000000"/>
                <w:sz w:val="22"/>
                <w:szCs w:val="22"/>
              </w:rPr>
              <w:t>khoroo</w:t>
            </w:r>
            <w:proofErr w:type="spellEnd"/>
            <w:r w:rsidRPr="00322B8D">
              <w:rPr>
                <w:color w:val="000000"/>
                <w:sz w:val="22"/>
                <w:szCs w:val="22"/>
              </w:rPr>
              <w:t xml:space="preserve"> administrations</w:t>
            </w:r>
          </w:p>
        </w:tc>
        <w:tc>
          <w:tcPr>
            <w:tcW w:w="1559" w:type="dxa"/>
            <w:hideMark/>
          </w:tcPr>
          <w:p w14:paraId="39F07C36" w14:textId="387A7A93" w:rsidR="00FE232F" w:rsidRPr="00322B8D" w:rsidRDefault="00382C6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 xml:space="preserve">, </w:t>
            </w:r>
            <w:proofErr w:type="spellStart"/>
            <w:r w:rsidR="00FE232F" w:rsidRPr="00322B8D">
              <w:rPr>
                <w:color w:val="000000"/>
                <w:sz w:val="22"/>
                <w:szCs w:val="22"/>
              </w:rPr>
              <w:t>khoroo</w:t>
            </w:r>
            <w:proofErr w:type="spellEnd"/>
            <w:r w:rsidR="00FE232F" w:rsidRPr="00322B8D">
              <w:rPr>
                <w:color w:val="000000"/>
                <w:sz w:val="22"/>
                <w:szCs w:val="22"/>
              </w:rPr>
              <w:t xml:space="preserve"> administrations, CDCs</w:t>
            </w:r>
          </w:p>
        </w:tc>
        <w:tc>
          <w:tcPr>
            <w:tcW w:w="992" w:type="dxa"/>
            <w:hideMark/>
          </w:tcPr>
          <w:p w14:paraId="59D9E434" w14:textId="5CC9F775" w:rsidR="00FE232F" w:rsidRPr="00322B8D" w:rsidRDefault="0092489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Medium</w:t>
            </w:r>
          </w:p>
        </w:tc>
        <w:tc>
          <w:tcPr>
            <w:tcW w:w="1418" w:type="dxa"/>
            <w:hideMark/>
          </w:tcPr>
          <w:p w14:paraId="17148EC3" w14:textId="77777777" w:rsidR="00FE232F" w:rsidRPr="00322B8D" w:rsidRDefault="00FE232F"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Remaining project period</w:t>
            </w:r>
          </w:p>
        </w:tc>
        <w:tc>
          <w:tcPr>
            <w:tcW w:w="1417" w:type="dxa"/>
            <w:hideMark/>
          </w:tcPr>
          <w:p w14:paraId="0AB58996" w14:textId="77777777" w:rsidR="00FE232F" w:rsidRPr="00322B8D" w:rsidRDefault="00FE232F"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None</w:t>
            </w:r>
          </w:p>
        </w:tc>
      </w:tr>
      <w:tr w:rsidR="00FE232F" w:rsidRPr="00322B8D" w14:paraId="0CCB5D53" w14:textId="77777777" w:rsidTr="00FE7BA9">
        <w:trPr>
          <w:trHeight w:val="699"/>
        </w:trPr>
        <w:tc>
          <w:tcPr>
            <w:cnfStyle w:val="001000000000" w:firstRow="0" w:lastRow="0" w:firstColumn="1" w:lastColumn="0" w:oddVBand="0" w:evenVBand="0" w:oddHBand="0" w:evenHBand="0" w:firstRowFirstColumn="0" w:firstRowLastColumn="0" w:lastRowFirstColumn="0" w:lastRowLastColumn="0"/>
            <w:tcW w:w="2552" w:type="dxa"/>
          </w:tcPr>
          <w:p w14:paraId="6E34BD5D" w14:textId="68ED7BDD" w:rsidR="00FE232F" w:rsidRPr="004F0D90" w:rsidRDefault="007521A8" w:rsidP="004F0D90">
            <w:pPr>
              <w:pStyle w:val="ListParagraph"/>
              <w:numPr>
                <w:ilvl w:val="1"/>
                <w:numId w:val="47"/>
              </w:numPr>
              <w:spacing w:line="240" w:lineRule="auto"/>
              <w:rPr>
                <w:rFonts w:ascii="Times New Roman" w:hAnsi="Times New Roman" w:cs="Times New Roman"/>
                <w:b w:val="0"/>
                <w:bCs w:val="0"/>
                <w:color w:val="000000"/>
                <w:sz w:val="22"/>
                <w:szCs w:val="22"/>
              </w:rPr>
            </w:pPr>
            <w:r w:rsidRPr="007521A8">
              <w:rPr>
                <w:rFonts w:ascii="Times New Roman" w:hAnsi="Times New Roman" w:cs="Times New Roman"/>
                <w:b w:val="0"/>
                <w:bCs w:val="0"/>
                <w:color w:val="000000"/>
                <w:sz w:val="22"/>
                <w:szCs w:val="22"/>
              </w:rPr>
              <w:t xml:space="preserve">Strengthen existing capacity-building for PGs and CDCs by incorporating practical skills that support the continuation and </w:t>
            </w:r>
            <w:r w:rsidRPr="007521A8">
              <w:rPr>
                <w:rFonts w:ascii="Times New Roman" w:hAnsi="Times New Roman" w:cs="Times New Roman"/>
                <w:b w:val="0"/>
                <w:bCs w:val="0"/>
                <w:color w:val="000000"/>
                <w:sz w:val="22"/>
                <w:szCs w:val="22"/>
              </w:rPr>
              <w:lastRenderedPageBreak/>
              <w:t>resourcing of community-led, climate-resilient activities, complemented by peer learning and field visits.</w:t>
            </w:r>
            <w:r>
              <w:rPr>
                <w:rFonts w:ascii="-webkit-standard" w:hAnsi="-webkit-standard"/>
                <w:color w:val="000000"/>
                <w:sz w:val="27"/>
                <w:szCs w:val="27"/>
              </w:rPr>
              <w:t xml:space="preserve"> </w:t>
            </w:r>
          </w:p>
        </w:tc>
        <w:tc>
          <w:tcPr>
            <w:tcW w:w="2268" w:type="dxa"/>
          </w:tcPr>
          <w:p w14:paraId="78519BAF" w14:textId="395C6D93" w:rsidR="00FE232F" w:rsidRPr="00322B8D" w:rsidRDefault="007B06EF" w:rsidP="004F0D9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7B06EF">
              <w:rPr>
                <w:rFonts w:eastAsiaTheme="minorHAnsi"/>
                <w:color w:val="000000"/>
                <w:kern w:val="2"/>
                <w:sz w:val="22"/>
                <w:szCs w:val="22"/>
                <w14:ligatures w14:val="standardContextual"/>
              </w:rPr>
              <w:lastRenderedPageBreak/>
              <w:t>By midterm, PGs and CDCs are functioning effectively and demonstrating collective action capacity. Incorpor</w:t>
            </w:r>
            <w:r w:rsidRPr="007B06EF">
              <w:rPr>
                <w:color w:val="000000"/>
                <w:sz w:val="22"/>
                <w:szCs w:val="22"/>
              </w:rPr>
              <w:t xml:space="preserve">ating practical skills related </w:t>
            </w:r>
            <w:r w:rsidRPr="007B06EF">
              <w:rPr>
                <w:color w:val="000000"/>
                <w:sz w:val="22"/>
                <w:szCs w:val="22"/>
              </w:rPr>
              <w:lastRenderedPageBreak/>
              <w:t>to sustaining and resourcing climate-resilient community initiatives—such as maintaining green infrastructure, sanitation facilities, and environmental stewardship—would build on existing social capital and support continuity of adaptation actions beyond direct project support, without expanding the project’s scope.</w:t>
            </w:r>
            <w:r>
              <w:rPr>
                <w:rFonts w:ascii="-webkit-standard" w:hAnsi="-webkit-standard"/>
                <w:color w:val="000000"/>
                <w:sz w:val="27"/>
                <w:szCs w:val="27"/>
              </w:rPr>
              <w:t xml:space="preserve"> </w:t>
            </w:r>
          </w:p>
        </w:tc>
        <w:tc>
          <w:tcPr>
            <w:tcW w:w="1559" w:type="dxa"/>
          </w:tcPr>
          <w:p w14:paraId="6DCE6F00" w14:textId="52876C65" w:rsidR="00FE232F" w:rsidRPr="00322B8D" w:rsidRDefault="00382C6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lastRenderedPageBreak/>
              <w:t>IE,</w:t>
            </w:r>
            <w:r w:rsidRPr="00322B8D">
              <w:rPr>
                <w:color w:val="000000"/>
                <w:sz w:val="22"/>
                <w:szCs w:val="22"/>
              </w:rPr>
              <w:t xml:space="preserve"> EE</w:t>
            </w:r>
            <w:r>
              <w:rPr>
                <w:color w:val="000000"/>
                <w:sz w:val="22"/>
                <w:szCs w:val="22"/>
              </w:rPr>
              <w:t xml:space="preserve">, </w:t>
            </w:r>
            <w:r w:rsidR="00FE232F" w:rsidRPr="00322B8D">
              <w:rPr>
                <w:color w:val="000000"/>
                <w:sz w:val="22"/>
                <w:szCs w:val="22"/>
              </w:rPr>
              <w:t xml:space="preserve">CDCs, </w:t>
            </w:r>
            <w:proofErr w:type="spellStart"/>
            <w:r w:rsidR="00FE232F" w:rsidRPr="00322B8D">
              <w:rPr>
                <w:color w:val="000000"/>
                <w:sz w:val="22"/>
                <w:szCs w:val="22"/>
              </w:rPr>
              <w:t>khoroo</w:t>
            </w:r>
            <w:proofErr w:type="spellEnd"/>
            <w:r w:rsidR="00FE232F" w:rsidRPr="00322B8D">
              <w:rPr>
                <w:color w:val="000000"/>
                <w:sz w:val="22"/>
                <w:szCs w:val="22"/>
              </w:rPr>
              <w:t xml:space="preserve"> administrations</w:t>
            </w:r>
          </w:p>
        </w:tc>
        <w:tc>
          <w:tcPr>
            <w:tcW w:w="992" w:type="dxa"/>
          </w:tcPr>
          <w:p w14:paraId="23853888" w14:textId="1D1C47A8" w:rsidR="00FE232F" w:rsidRPr="00322B8D" w:rsidRDefault="001F257F"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High</w:t>
            </w:r>
          </w:p>
        </w:tc>
        <w:tc>
          <w:tcPr>
            <w:tcW w:w="1418" w:type="dxa"/>
          </w:tcPr>
          <w:p w14:paraId="48D671AD" w14:textId="189BE759" w:rsidR="00FE232F" w:rsidRPr="00322B8D" w:rsidRDefault="00FE232F"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Remaining project period</w:t>
            </w:r>
          </w:p>
        </w:tc>
        <w:tc>
          <w:tcPr>
            <w:tcW w:w="1417" w:type="dxa"/>
          </w:tcPr>
          <w:p w14:paraId="65D3E37F" w14:textId="3006EF57" w:rsidR="00FE232F" w:rsidRPr="00322B8D" w:rsidRDefault="00FE232F"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Minor (training, facilitation, and study visits)</w:t>
            </w:r>
          </w:p>
        </w:tc>
      </w:tr>
      <w:tr w:rsidR="004305CE" w:rsidRPr="00322B8D" w14:paraId="3FA754DC" w14:textId="77777777" w:rsidTr="00FE7BA9">
        <w:trPr>
          <w:trHeight w:val="699"/>
        </w:trPr>
        <w:tc>
          <w:tcPr>
            <w:cnfStyle w:val="001000000000" w:firstRow="0" w:lastRow="0" w:firstColumn="1" w:lastColumn="0" w:oddVBand="0" w:evenVBand="0" w:oddHBand="0" w:evenHBand="0" w:firstRowFirstColumn="0" w:firstRowLastColumn="0" w:lastRowFirstColumn="0" w:lastRowLastColumn="0"/>
            <w:tcW w:w="2552" w:type="dxa"/>
          </w:tcPr>
          <w:p w14:paraId="724C8B41" w14:textId="1BBB4C33" w:rsidR="004305CE" w:rsidRPr="004F0D90" w:rsidRDefault="004305CE" w:rsidP="004F0D90">
            <w:pPr>
              <w:pStyle w:val="ListParagraph"/>
              <w:numPr>
                <w:ilvl w:val="1"/>
                <w:numId w:val="47"/>
              </w:numPr>
              <w:spacing w:line="240" w:lineRule="auto"/>
              <w:rPr>
                <w:rFonts w:ascii="Times New Roman" w:hAnsi="Times New Roman" w:cs="Times New Roman"/>
                <w:b w:val="0"/>
                <w:bCs w:val="0"/>
                <w:color w:val="000000"/>
                <w:sz w:val="22"/>
                <w:szCs w:val="22"/>
              </w:rPr>
            </w:pPr>
            <w:r w:rsidRPr="004F0D90">
              <w:rPr>
                <w:rFonts w:ascii="Times New Roman" w:hAnsi="Times New Roman" w:cs="Times New Roman"/>
                <w:b w:val="0"/>
                <w:bCs w:val="0"/>
                <w:color w:val="000000"/>
                <w:sz w:val="22"/>
                <w:szCs w:val="22"/>
              </w:rPr>
              <w:t>Institutionalize experience sharing between mature and newly formed PGs/CCs</w:t>
            </w:r>
          </w:p>
        </w:tc>
        <w:tc>
          <w:tcPr>
            <w:tcW w:w="2268" w:type="dxa"/>
          </w:tcPr>
          <w:p w14:paraId="7D8735C5" w14:textId="2EA85C7D" w:rsidR="004305CE" w:rsidRPr="00ED0F05" w:rsidRDefault="004305CE" w:rsidP="004F0D9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D0F05">
              <w:rPr>
                <w:color w:val="000000"/>
                <w:sz w:val="22"/>
                <w:szCs w:val="22"/>
              </w:rPr>
              <w:t>Peer learning has proven effective in strengthening ownership and sustaining community-level results</w:t>
            </w:r>
          </w:p>
        </w:tc>
        <w:tc>
          <w:tcPr>
            <w:tcW w:w="1559" w:type="dxa"/>
          </w:tcPr>
          <w:p w14:paraId="4726BBD4" w14:textId="6EE3E8C2" w:rsidR="004305CE" w:rsidRPr="00ED0F05" w:rsidRDefault="00382C6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w:t>
            </w:r>
            <w:r w:rsidR="008312B2" w:rsidRPr="00322B8D">
              <w:rPr>
                <w:color w:val="000000"/>
                <w:sz w:val="22"/>
                <w:szCs w:val="22"/>
              </w:rPr>
              <w:t>EE</w:t>
            </w:r>
            <w:r w:rsidR="008312B2">
              <w:rPr>
                <w:color w:val="000000"/>
                <w:sz w:val="22"/>
                <w:szCs w:val="22"/>
              </w:rPr>
              <w:t>, CDCs</w:t>
            </w:r>
            <w:r w:rsidR="004305CE" w:rsidRPr="00ED0F05">
              <w:rPr>
                <w:color w:val="000000"/>
                <w:sz w:val="22"/>
                <w:szCs w:val="22"/>
              </w:rPr>
              <w:t xml:space="preserve">, </w:t>
            </w:r>
            <w:proofErr w:type="spellStart"/>
            <w:r w:rsidR="004305CE" w:rsidRPr="00ED0F05">
              <w:rPr>
                <w:color w:val="000000"/>
                <w:sz w:val="22"/>
                <w:szCs w:val="22"/>
              </w:rPr>
              <w:t>khoroo</w:t>
            </w:r>
            <w:proofErr w:type="spellEnd"/>
            <w:r w:rsidR="004305CE" w:rsidRPr="00ED0F05">
              <w:rPr>
                <w:color w:val="000000"/>
                <w:sz w:val="22"/>
                <w:szCs w:val="22"/>
              </w:rPr>
              <w:t xml:space="preserve"> administrations</w:t>
            </w:r>
          </w:p>
        </w:tc>
        <w:tc>
          <w:tcPr>
            <w:tcW w:w="992" w:type="dxa"/>
          </w:tcPr>
          <w:p w14:paraId="34009832" w14:textId="112FB795" w:rsidR="004305CE" w:rsidRPr="00ED0F05" w:rsidRDefault="004305CE"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D0F05">
              <w:rPr>
                <w:color w:val="000000"/>
                <w:sz w:val="22"/>
                <w:szCs w:val="22"/>
              </w:rPr>
              <w:t>High</w:t>
            </w:r>
          </w:p>
        </w:tc>
        <w:tc>
          <w:tcPr>
            <w:tcW w:w="1418" w:type="dxa"/>
          </w:tcPr>
          <w:p w14:paraId="15DB8A63" w14:textId="7F8FE6F5" w:rsidR="004305CE" w:rsidRPr="00ED0F05" w:rsidRDefault="004305CE"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D0F05">
              <w:rPr>
                <w:color w:val="000000"/>
                <w:sz w:val="22"/>
                <w:szCs w:val="22"/>
              </w:rPr>
              <w:t>Remaining project period</w:t>
            </w:r>
          </w:p>
        </w:tc>
        <w:tc>
          <w:tcPr>
            <w:tcW w:w="1417" w:type="dxa"/>
          </w:tcPr>
          <w:p w14:paraId="2258B1BD" w14:textId="5E091D8D" w:rsidR="004305CE" w:rsidRPr="00ED0F05" w:rsidRDefault="004305CE"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D0F05">
              <w:rPr>
                <w:color w:val="000000"/>
                <w:sz w:val="22"/>
                <w:szCs w:val="22"/>
              </w:rPr>
              <w:t>Minor (training, facilitation, and study visits)</w:t>
            </w:r>
          </w:p>
        </w:tc>
      </w:tr>
      <w:tr w:rsidR="00FE232F" w:rsidRPr="00322B8D" w14:paraId="58D572C8" w14:textId="77777777" w:rsidTr="00FE7BA9">
        <w:trPr>
          <w:trHeight w:val="699"/>
        </w:trPr>
        <w:tc>
          <w:tcPr>
            <w:cnfStyle w:val="001000000000" w:firstRow="0" w:lastRow="0" w:firstColumn="1" w:lastColumn="0" w:oddVBand="0" w:evenVBand="0" w:oddHBand="0" w:evenHBand="0" w:firstRowFirstColumn="0" w:firstRowLastColumn="0" w:lastRowFirstColumn="0" w:lastRowLastColumn="0"/>
            <w:tcW w:w="2552" w:type="dxa"/>
          </w:tcPr>
          <w:p w14:paraId="6899503F" w14:textId="3E866D9F" w:rsidR="00FE232F" w:rsidRPr="004F0D90" w:rsidRDefault="00FE232F" w:rsidP="004F0D90">
            <w:pPr>
              <w:pStyle w:val="ListParagraph"/>
              <w:numPr>
                <w:ilvl w:val="1"/>
                <w:numId w:val="47"/>
              </w:numPr>
              <w:spacing w:line="240" w:lineRule="auto"/>
              <w:rPr>
                <w:rFonts w:ascii="Times New Roman" w:hAnsi="Times New Roman" w:cs="Times New Roman"/>
                <w:color w:val="000000"/>
                <w:sz w:val="22"/>
                <w:szCs w:val="22"/>
              </w:rPr>
            </w:pPr>
            <w:r w:rsidRPr="004F0D90">
              <w:rPr>
                <w:rFonts w:ascii="Times New Roman" w:hAnsi="Times New Roman" w:cs="Times New Roman"/>
                <w:b w:val="0"/>
                <w:bCs w:val="0"/>
                <w:color w:val="000000"/>
                <w:sz w:val="22"/>
                <w:szCs w:val="22"/>
              </w:rPr>
              <w:t>Introduce a simplified KAP assessment (midline–endline) to track behavioral and practice-level change related to DRR and collective action</w:t>
            </w:r>
          </w:p>
        </w:tc>
        <w:tc>
          <w:tcPr>
            <w:tcW w:w="2268" w:type="dxa"/>
          </w:tcPr>
          <w:p w14:paraId="5CA87B18" w14:textId="4628300C" w:rsidR="00FE232F" w:rsidRPr="00ED6E4F" w:rsidRDefault="00FE232F" w:rsidP="004F0D9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Absence of baseline limits systematic measurement of behavior changes despite strong qualitative evidence</w:t>
            </w:r>
          </w:p>
        </w:tc>
        <w:tc>
          <w:tcPr>
            <w:tcW w:w="1559" w:type="dxa"/>
          </w:tcPr>
          <w:p w14:paraId="46872B60" w14:textId="692BF102" w:rsidR="00FE232F" w:rsidRPr="00ED6E4F" w:rsidRDefault="00382C62"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 xml:space="preserve">, </w:t>
            </w:r>
          </w:p>
        </w:tc>
        <w:tc>
          <w:tcPr>
            <w:tcW w:w="992" w:type="dxa"/>
          </w:tcPr>
          <w:p w14:paraId="4A97CBAE" w14:textId="2DAF2CB3" w:rsidR="00FE232F" w:rsidRPr="00ED6E4F" w:rsidRDefault="00FE232F"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Medium</w:t>
            </w:r>
          </w:p>
        </w:tc>
        <w:tc>
          <w:tcPr>
            <w:tcW w:w="1418" w:type="dxa"/>
          </w:tcPr>
          <w:p w14:paraId="3C6DA8D4" w14:textId="34529F94" w:rsidR="00FE232F" w:rsidRPr="00ED6E4F" w:rsidRDefault="00FE232F"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Remaining project period</w:t>
            </w:r>
          </w:p>
        </w:tc>
        <w:tc>
          <w:tcPr>
            <w:tcW w:w="1417" w:type="dxa"/>
          </w:tcPr>
          <w:p w14:paraId="55F2A5F4" w14:textId="60C0AE5B" w:rsidR="00FE232F" w:rsidRPr="00ED6E4F" w:rsidRDefault="00FE232F" w:rsidP="005F336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Minor</w:t>
            </w:r>
          </w:p>
        </w:tc>
      </w:tr>
    </w:tbl>
    <w:p w14:paraId="434400CB" w14:textId="77777777" w:rsidR="00FD2F84" w:rsidRDefault="00FD2F84" w:rsidP="00E6406D">
      <w:pPr>
        <w:jc w:val="both"/>
        <w:rPr>
          <w:color w:val="141413"/>
        </w:rPr>
      </w:pPr>
    </w:p>
    <w:p w14:paraId="3E2A2E23" w14:textId="0692BA79" w:rsidR="00B94FA9" w:rsidRPr="00CB0AE0" w:rsidRDefault="00FE7E72" w:rsidP="00AF7B4B">
      <w:pPr>
        <w:pStyle w:val="ListParagraph"/>
        <w:numPr>
          <w:ilvl w:val="0"/>
          <w:numId w:val="47"/>
        </w:numPr>
        <w:jc w:val="both"/>
        <w:rPr>
          <w:rFonts w:ascii="Times New Roman" w:hAnsi="Times New Roman" w:cs="Times New Roman"/>
          <w:b/>
          <w:bCs/>
          <w:i/>
          <w:iCs/>
          <w:color w:val="141413"/>
        </w:rPr>
      </w:pPr>
      <w:r w:rsidRPr="00CB0AE0">
        <w:rPr>
          <w:rFonts w:ascii="Times New Roman" w:hAnsi="Times New Roman" w:cs="Times New Roman"/>
          <w:b/>
          <w:bCs/>
          <w:i/>
          <w:iCs/>
          <w:color w:val="141413"/>
        </w:rPr>
        <w:t>Recommendation for Outcome 3</w:t>
      </w:r>
    </w:p>
    <w:tbl>
      <w:tblPr>
        <w:tblStyle w:val="GridTable1Light"/>
        <w:tblW w:w="10206" w:type="dxa"/>
        <w:tblInd w:w="-5" w:type="dxa"/>
        <w:tblLook w:val="04A0" w:firstRow="1" w:lastRow="0" w:firstColumn="1" w:lastColumn="0" w:noHBand="0" w:noVBand="1"/>
      </w:tblPr>
      <w:tblGrid>
        <w:gridCol w:w="2365"/>
        <w:gridCol w:w="2539"/>
        <w:gridCol w:w="1683"/>
        <w:gridCol w:w="987"/>
        <w:gridCol w:w="1267"/>
        <w:gridCol w:w="1365"/>
      </w:tblGrid>
      <w:tr w:rsidR="00B94FA9" w:rsidRPr="00322B8D" w14:paraId="70112451" w14:textId="77777777" w:rsidTr="00C3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hideMark/>
          </w:tcPr>
          <w:p w14:paraId="3846B578" w14:textId="77777777" w:rsidR="00B94FA9" w:rsidRPr="00CB0AE0" w:rsidRDefault="00B94FA9">
            <w:pPr>
              <w:jc w:val="center"/>
              <w:rPr>
                <w:color w:val="000000"/>
                <w:sz w:val="22"/>
                <w:szCs w:val="22"/>
              </w:rPr>
            </w:pPr>
            <w:r w:rsidRPr="00CB0AE0">
              <w:rPr>
                <w:color w:val="000000"/>
                <w:sz w:val="22"/>
                <w:szCs w:val="22"/>
              </w:rPr>
              <w:t>Recommendation</w:t>
            </w:r>
          </w:p>
        </w:tc>
        <w:tc>
          <w:tcPr>
            <w:tcW w:w="2539" w:type="dxa"/>
            <w:hideMark/>
          </w:tcPr>
          <w:p w14:paraId="0BACA113" w14:textId="77777777" w:rsidR="00B94FA9" w:rsidRPr="00CB0AE0" w:rsidRDefault="00B94FA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Justification</w:t>
            </w:r>
          </w:p>
        </w:tc>
        <w:tc>
          <w:tcPr>
            <w:tcW w:w="1683" w:type="dxa"/>
            <w:hideMark/>
          </w:tcPr>
          <w:p w14:paraId="78AC1FA1" w14:textId="77777777" w:rsidR="00B94FA9" w:rsidRPr="00CB0AE0" w:rsidRDefault="00B94FA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Responsibilities</w:t>
            </w:r>
          </w:p>
        </w:tc>
        <w:tc>
          <w:tcPr>
            <w:tcW w:w="987" w:type="dxa"/>
            <w:hideMark/>
          </w:tcPr>
          <w:p w14:paraId="7E46597F" w14:textId="77777777" w:rsidR="00B94FA9" w:rsidRPr="00CB0AE0" w:rsidRDefault="00B94FA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Priority</w:t>
            </w:r>
          </w:p>
        </w:tc>
        <w:tc>
          <w:tcPr>
            <w:tcW w:w="1267" w:type="dxa"/>
            <w:hideMark/>
          </w:tcPr>
          <w:p w14:paraId="6BE460A2" w14:textId="77777777" w:rsidR="00B94FA9" w:rsidRPr="00CB0AE0" w:rsidRDefault="00B94FA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Timeframe</w:t>
            </w:r>
          </w:p>
        </w:tc>
        <w:tc>
          <w:tcPr>
            <w:tcW w:w="1365" w:type="dxa"/>
            <w:hideMark/>
          </w:tcPr>
          <w:p w14:paraId="335C1EAA" w14:textId="77777777" w:rsidR="00B94FA9" w:rsidRPr="00CB0AE0" w:rsidRDefault="00B94FA9">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Budget implications</w:t>
            </w:r>
          </w:p>
        </w:tc>
      </w:tr>
      <w:tr w:rsidR="00B94FA9" w:rsidRPr="00322B8D" w14:paraId="642D5913" w14:textId="77777777" w:rsidTr="00C34B1C">
        <w:trPr>
          <w:trHeight w:val="1970"/>
        </w:trPr>
        <w:tc>
          <w:tcPr>
            <w:cnfStyle w:val="001000000000" w:firstRow="0" w:lastRow="0" w:firstColumn="1" w:lastColumn="0" w:oddVBand="0" w:evenVBand="0" w:oddHBand="0" w:evenHBand="0" w:firstRowFirstColumn="0" w:firstRowLastColumn="0" w:lastRowFirstColumn="0" w:lastRowLastColumn="0"/>
            <w:tcW w:w="2365" w:type="dxa"/>
            <w:hideMark/>
          </w:tcPr>
          <w:p w14:paraId="7AE77743" w14:textId="69D4D1C9" w:rsidR="00B94FA9" w:rsidRPr="00322B8D" w:rsidRDefault="00B94FA9" w:rsidP="00013942">
            <w:pPr>
              <w:pStyle w:val="ListParagraph"/>
              <w:numPr>
                <w:ilvl w:val="1"/>
                <w:numId w:val="35"/>
              </w:numPr>
              <w:spacing w:line="240" w:lineRule="auto"/>
              <w:rPr>
                <w:rFonts w:ascii="Times New Roman" w:hAnsi="Times New Roman" w:cs="Times New Roman"/>
                <w:b w:val="0"/>
                <w:bCs w:val="0"/>
                <w:color w:val="000000"/>
                <w:sz w:val="22"/>
                <w:szCs w:val="22"/>
              </w:rPr>
            </w:pPr>
            <w:r w:rsidRPr="00322B8D">
              <w:rPr>
                <w:rFonts w:ascii="Times New Roman" w:hAnsi="Times New Roman" w:cs="Times New Roman"/>
                <w:b w:val="0"/>
                <w:bCs w:val="0"/>
                <w:color w:val="000000"/>
                <w:sz w:val="22"/>
                <w:szCs w:val="22"/>
              </w:rPr>
              <w:t>Formalize post-construction operation, maintenance, and monitoring arrangements for flood protection infrastructure</w:t>
            </w:r>
          </w:p>
        </w:tc>
        <w:tc>
          <w:tcPr>
            <w:tcW w:w="2539" w:type="dxa"/>
            <w:hideMark/>
          </w:tcPr>
          <w:p w14:paraId="1CD74CBD"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Sustainability of high-value physical assets depends on clear maintenance responsibilities and integration into municipal systems</w:t>
            </w:r>
          </w:p>
        </w:tc>
        <w:tc>
          <w:tcPr>
            <w:tcW w:w="1683" w:type="dxa"/>
            <w:hideMark/>
          </w:tcPr>
          <w:p w14:paraId="0AA7AAD5" w14:textId="63A35243" w:rsidR="00B94FA9" w:rsidRPr="00322B8D" w:rsidRDefault="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 xml:space="preserve">, </w:t>
            </w:r>
            <w:r w:rsidR="00B94FA9" w:rsidRPr="00322B8D">
              <w:rPr>
                <w:color w:val="000000"/>
                <w:sz w:val="22"/>
                <w:szCs w:val="22"/>
              </w:rPr>
              <w:t xml:space="preserve">City and district administrations, </w:t>
            </w:r>
            <w:proofErr w:type="spellStart"/>
            <w:r w:rsidR="00B94FA9" w:rsidRPr="00322B8D">
              <w:rPr>
                <w:color w:val="000000"/>
                <w:sz w:val="22"/>
                <w:szCs w:val="22"/>
              </w:rPr>
              <w:t>khoroo</w:t>
            </w:r>
            <w:proofErr w:type="spellEnd"/>
            <w:r w:rsidR="00B94FA9" w:rsidRPr="00322B8D">
              <w:rPr>
                <w:color w:val="000000"/>
                <w:sz w:val="22"/>
                <w:szCs w:val="22"/>
              </w:rPr>
              <w:t xml:space="preserve"> authorities</w:t>
            </w:r>
          </w:p>
        </w:tc>
        <w:tc>
          <w:tcPr>
            <w:tcW w:w="987" w:type="dxa"/>
            <w:hideMark/>
          </w:tcPr>
          <w:p w14:paraId="5D515B62"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High</w:t>
            </w:r>
          </w:p>
        </w:tc>
        <w:tc>
          <w:tcPr>
            <w:tcW w:w="1267" w:type="dxa"/>
            <w:hideMark/>
          </w:tcPr>
          <w:p w14:paraId="152BACAD"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Before project closure</w:t>
            </w:r>
          </w:p>
        </w:tc>
        <w:tc>
          <w:tcPr>
            <w:tcW w:w="1365" w:type="dxa"/>
            <w:hideMark/>
          </w:tcPr>
          <w:p w14:paraId="478C15CE"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Minor</w:t>
            </w:r>
          </w:p>
        </w:tc>
      </w:tr>
      <w:tr w:rsidR="00B94FA9" w:rsidRPr="00322B8D" w14:paraId="43578436" w14:textId="77777777" w:rsidTr="00C34B1C">
        <w:trPr>
          <w:trHeight w:val="841"/>
        </w:trPr>
        <w:tc>
          <w:tcPr>
            <w:cnfStyle w:val="001000000000" w:firstRow="0" w:lastRow="0" w:firstColumn="1" w:lastColumn="0" w:oddVBand="0" w:evenVBand="0" w:oddHBand="0" w:evenHBand="0" w:firstRowFirstColumn="0" w:firstRowLastColumn="0" w:lastRowFirstColumn="0" w:lastRowLastColumn="0"/>
            <w:tcW w:w="2365" w:type="dxa"/>
            <w:hideMark/>
          </w:tcPr>
          <w:p w14:paraId="3ABF148E" w14:textId="629F6095" w:rsidR="00B94FA9" w:rsidRPr="00322B8D" w:rsidRDefault="00B94FA9" w:rsidP="00013942">
            <w:pPr>
              <w:pStyle w:val="ListParagraph"/>
              <w:numPr>
                <w:ilvl w:val="1"/>
                <w:numId w:val="35"/>
              </w:numPr>
              <w:spacing w:line="240" w:lineRule="auto"/>
              <w:rPr>
                <w:rFonts w:ascii="Times New Roman" w:hAnsi="Times New Roman" w:cs="Times New Roman"/>
                <w:b w:val="0"/>
                <w:bCs w:val="0"/>
                <w:color w:val="000000"/>
                <w:sz w:val="22"/>
                <w:szCs w:val="22"/>
              </w:rPr>
            </w:pPr>
            <w:r w:rsidRPr="00322B8D">
              <w:rPr>
                <w:rFonts w:ascii="Times New Roman" w:hAnsi="Times New Roman" w:cs="Times New Roman"/>
                <w:b w:val="0"/>
                <w:bCs w:val="0"/>
                <w:color w:val="000000"/>
                <w:sz w:val="22"/>
                <w:szCs w:val="22"/>
              </w:rPr>
              <w:t xml:space="preserve">Institutionalize community participation (PGs/CCs) in routine monitoring </w:t>
            </w:r>
            <w:r w:rsidRPr="00322B8D">
              <w:rPr>
                <w:rFonts w:ascii="Times New Roman" w:hAnsi="Times New Roman" w:cs="Times New Roman"/>
                <w:b w:val="0"/>
                <w:bCs w:val="0"/>
                <w:color w:val="000000"/>
                <w:sz w:val="22"/>
                <w:szCs w:val="22"/>
              </w:rPr>
              <w:lastRenderedPageBreak/>
              <w:t>and upkeep of flood protection assets</w:t>
            </w:r>
          </w:p>
        </w:tc>
        <w:tc>
          <w:tcPr>
            <w:tcW w:w="2539" w:type="dxa"/>
            <w:hideMark/>
          </w:tcPr>
          <w:p w14:paraId="4F845F94"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lastRenderedPageBreak/>
              <w:t>Community involvement has proven effective during construction and enhances early detection of damage and long-term asset protection</w:t>
            </w:r>
          </w:p>
        </w:tc>
        <w:tc>
          <w:tcPr>
            <w:tcW w:w="1683" w:type="dxa"/>
            <w:hideMark/>
          </w:tcPr>
          <w:p w14:paraId="2453A25C" w14:textId="728F61BE" w:rsidR="00B94FA9" w:rsidRPr="00322B8D" w:rsidRDefault="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 xml:space="preserve">, </w:t>
            </w:r>
            <w:r w:rsidR="00B94FA9" w:rsidRPr="00322B8D">
              <w:rPr>
                <w:color w:val="000000"/>
                <w:sz w:val="22"/>
                <w:szCs w:val="22"/>
              </w:rPr>
              <w:t xml:space="preserve">CDCs, </w:t>
            </w:r>
            <w:proofErr w:type="spellStart"/>
            <w:r w:rsidR="00B94FA9" w:rsidRPr="00322B8D">
              <w:rPr>
                <w:color w:val="000000"/>
                <w:sz w:val="22"/>
                <w:szCs w:val="22"/>
              </w:rPr>
              <w:t>khoroo</w:t>
            </w:r>
            <w:proofErr w:type="spellEnd"/>
            <w:r w:rsidR="00B94FA9" w:rsidRPr="00322B8D">
              <w:rPr>
                <w:color w:val="000000"/>
                <w:sz w:val="22"/>
                <w:szCs w:val="22"/>
              </w:rPr>
              <w:t xml:space="preserve"> administrations</w:t>
            </w:r>
          </w:p>
        </w:tc>
        <w:tc>
          <w:tcPr>
            <w:tcW w:w="987" w:type="dxa"/>
            <w:hideMark/>
          </w:tcPr>
          <w:p w14:paraId="378864FC"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Medium</w:t>
            </w:r>
          </w:p>
        </w:tc>
        <w:tc>
          <w:tcPr>
            <w:tcW w:w="1267" w:type="dxa"/>
            <w:hideMark/>
          </w:tcPr>
          <w:p w14:paraId="0696EEEB"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Remaining project period</w:t>
            </w:r>
          </w:p>
        </w:tc>
        <w:tc>
          <w:tcPr>
            <w:tcW w:w="1365" w:type="dxa"/>
            <w:hideMark/>
          </w:tcPr>
          <w:p w14:paraId="675858E7"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None</w:t>
            </w:r>
          </w:p>
        </w:tc>
      </w:tr>
      <w:tr w:rsidR="00B94FA9" w:rsidRPr="00322B8D" w14:paraId="5A509E53" w14:textId="77777777" w:rsidTr="00C34B1C">
        <w:trPr>
          <w:trHeight w:val="699"/>
        </w:trPr>
        <w:tc>
          <w:tcPr>
            <w:cnfStyle w:val="001000000000" w:firstRow="0" w:lastRow="0" w:firstColumn="1" w:lastColumn="0" w:oddVBand="0" w:evenVBand="0" w:oddHBand="0" w:evenHBand="0" w:firstRowFirstColumn="0" w:firstRowLastColumn="0" w:lastRowFirstColumn="0" w:lastRowLastColumn="0"/>
            <w:tcW w:w="2365" w:type="dxa"/>
            <w:hideMark/>
          </w:tcPr>
          <w:p w14:paraId="0F77F3D9" w14:textId="5E3680F5" w:rsidR="00B94FA9" w:rsidRPr="00322B8D" w:rsidRDefault="00B94FA9" w:rsidP="00013942">
            <w:pPr>
              <w:pStyle w:val="ListParagraph"/>
              <w:numPr>
                <w:ilvl w:val="1"/>
                <w:numId w:val="35"/>
              </w:numPr>
              <w:spacing w:line="240" w:lineRule="auto"/>
              <w:rPr>
                <w:rFonts w:ascii="Times New Roman" w:hAnsi="Times New Roman" w:cs="Times New Roman"/>
                <w:b w:val="0"/>
                <w:bCs w:val="0"/>
                <w:color w:val="000000"/>
                <w:sz w:val="22"/>
                <w:szCs w:val="22"/>
              </w:rPr>
            </w:pPr>
            <w:r w:rsidRPr="00322B8D">
              <w:rPr>
                <w:rFonts w:ascii="Times New Roman" w:hAnsi="Times New Roman" w:cs="Times New Roman"/>
                <w:b w:val="0"/>
                <w:bCs w:val="0"/>
                <w:color w:val="000000"/>
                <w:sz w:val="22"/>
                <w:szCs w:val="22"/>
              </w:rPr>
              <w:t>Strengthen post-construction monitoring in areas with permafrost degradation and subsurface water risks</w:t>
            </w:r>
          </w:p>
        </w:tc>
        <w:tc>
          <w:tcPr>
            <w:tcW w:w="2539" w:type="dxa"/>
            <w:hideMark/>
          </w:tcPr>
          <w:p w14:paraId="07D27259"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Unforeseen groundwater emergence and permafrost sensitivity present residual risks to infrastructure durability</w:t>
            </w:r>
          </w:p>
        </w:tc>
        <w:tc>
          <w:tcPr>
            <w:tcW w:w="1683" w:type="dxa"/>
            <w:hideMark/>
          </w:tcPr>
          <w:p w14:paraId="2F7981BF" w14:textId="36F09C6F" w:rsidR="00B94FA9" w:rsidRPr="00322B8D" w:rsidRDefault="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 xml:space="preserve">, </w:t>
            </w:r>
            <w:r w:rsidR="00B94FA9" w:rsidRPr="00322B8D">
              <w:rPr>
                <w:color w:val="000000"/>
                <w:sz w:val="22"/>
                <w:szCs w:val="22"/>
              </w:rPr>
              <w:t>Municipal technical departments,</w:t>
            </w:r>
            <w:r w:rsidR="0079751E">
              <w:rPr>
                <w:color w:val="000000"/>
                <w:sz w:val="22"/>
                <w:szCs w:val="22"/>
              </w:rPr>
              <w:t xml:space="preserve"> EE</w:t>
            </w:r>
          </w:p>
        </w:tc>
        <w:tc>
          <w:tcPr>
            <w:tcW w:w="987" w:type="dxa"/>
            <w:hideMark/>
          </w:tcPr>
          <w:p w14:paraId="637345D1"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Medium</w:t>
            </w:r>
          </w:p>
        </w:tc>
        <w:tc>
          <w:tcPr>
            <w:tcW w:w="1267" w:type="dxa"/>
            <w:hideMark/>
          </w:tcPr>
          <w:p w14:paraId="584A3D10"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Remaining project period and early post-completion</w:t>
            </w:r>
          </w:p>
        </w:tc>
        <w:tc>
          <w:tcPr>
            <w:tcW w:w="1365" w:type="dxa"/>
            <w:hideMark/>
          </w:tcPr>
          <w:p w14:paraId="33157C5C"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Minor</w:t>
            </w:r>
          </w:p>
        </w:tc>
      </w:tr>
      <w:tr w:rsidR="00B94FA9" w:rsidRPr="00322B8D" w14:paraId="414D925B" w14:textId="77777777" w:rsidTr="00C34B1C">
        <w:tc>
          <w:tcPr>
            <w:cnfStyle w:val="001000000000" w:firstRow="0" w:lastRow="0" w:firstColumn="1" w:lastColumn="0" w:oddVBand="0" w:evenVBand="0" w:oddHBand="0" w:evenHBand="0" w:firstRowFirstColumn="0" w:firstRowLastColumn="0" w:lastRowFirstColumn="0" w:lastRowLastColumn="0"/>
            <w:tcW w:w="2365" w:type="dxa"/>
            <w:hideMark/>
          </w:tcPr>
          <w:p w14:paraId="61D6CC3D" w14:textId="73C527C2" w:rsidR="00B94FA9" w:rsidRPr="00322B8D" w:rsidRDefault="00B94FA9" w:rsidP="00013942">
            <w:pPr>
              <w:pStyle w:val="ListParagraph"/>
              <w:numPr>
                <w:ilvl w:val="1"/>
                <w:numId w:val="35"/>
              </w:numPr>
              <w:spacing w:line="240" w:lineRule="auto"/>
              <w:rPr>
                <w:rFonts w:ascii="Times New Roman" w:hAnsi="Times New Roman" w:cs="Times New Roman"/>
                <w:b w:val="0"/>
                <w:bCs w:val="0"/>
                <w:color w:val="000000"/>
                <w:sz w:val="22"/>
                <w:szCs w:val="22"/>
              </w:rPr>
            </w:pPr>
            <w:r w:rsidRPr="00322B8D">
              <w:rPr>
                <w:rFonts w:ascii="Times New Roman" w:hAnsi="Times New Roman" w:cs="Times New Roman"/>
                <w:b w:val="0"/>
                <w:bCs w:val="0"/>
                <w:color w:val="000000"/>
                <w:sz w:val="22"/>
                <w:szCs w:val="22"/>
              </w:rPr>
              <w:t>Document and disseminate technical lessons learned on adaptive infrastructure design under changing permafrost and flood conditions</w:t>
            </w:r>
          </w:p>
        </w:tc>
        <w:tc>
          <w:tcPr>
            <w:tcW w:w="2539" w:type="dxa"/>
            <w:hideMark/>
          </w:tcPr>
          <w:p w14:paraId="08662431"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Outcome 3 generated valuable technical knowledge applicable to other flood-prone Ger areas and future urban adaptation projects</w:t>
            </w:r>
          </w:p>
        </w:tc>
        <w:tc>
          <w:tcPr>
            <w:tcW w:w="1683" w:type="dxa"/>
            <w:hideMark/>
          </w:tcPr>
          <w:p w14:paraId="51873215" w14:textId="3C02D473" w:rsidR="00B94FA9" w:rsidRPr="00322B8D" w:rsidRDefault="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 xml:space="preserve">, </w:t>
            </w:r>
            <w:r w:rsidR="00B94FA9" w:rsidRPr="00322B8D">
              <w:rPr>
                <w:color w:val="000000"/>
                <w:sz w:val="22"/>
                <w:szCs w:val="22"/>
              </w:rPr>
              <w:t>Municipal and national technical agencies</w:t>
            </w:r>
          </w:p>
        </w:tc>
        <w:tc>
          <w:tcPr>
            <w:tcW w:w="987" w:type="dxa"/>
            <w:hideMark/>
          </w:tcPr>
          <w:p w14:paraId="4A993801"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Medium</w:t>
            </w:r>
          </w:p>
        </w:tc>
        <w:tc>
          <w:tcPr>
            <w:tcW w:w="1267" w:type="dxa"/>
            <w:hideMark/>
          </w:tcPr>
          <w:p w14:paraId="7306592C"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By end of project</w:t>
            </w:r>
          </w:p>
        </w:tc>
        <w:tc>
          <w:tcPr>
            <w:tcW w:w="1365" w:type="dxa"/>
            <w:hideMark/>
          </w:tcPr>
          <w:p w14:paraId="5597F2E1" w14:textId="77777777" w:rsidR="00B94FA9" w:rsidRPr="00322B8D" w:rsidRDefault="00B94FA9">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322B8D">
              <w:rPr>
                <w:color w:val="000000"/>
                <w:sz w:val="22"/>
                <w:szCs w:val="22"/>
              </w:rPr>
              <w:t>None</w:t>
            </w:r>
          </w:p>
        </w:tc>
      </w:tr>
    </w:tbl>
    <w:p w14:paraId="3196F2AC" w14:textId="77777777" w:rsidR="00494487" w:rsidRDefault="00494487" w:rsidP="00E6406D">
      <w:pPr>
        <w:jc w:val="both"/>
        <w:rPr>
          <w:color w:val="141413"/>
        </w:rPr>
      </w:pPr>
    </w:p>
    <w:p w14:paraId="51ABA62D" w14:textId="77777777" w:rsidR="00494487" w:rsidRDefault="00494487" w:rsidP="00E6406D">
      <w:pPr>
        <w:jc w:val="both"/>
        <w:rPr>
          <w:color w:val="141413"/>
        </w:rPr>
      </w:pPr>
    </w:p>
    <w:p w14:paraId="6A40FFE1" w14:textId="5FEA875A" w:rsidR="00FD2F84" w:rsidRPr="00CB0AE0" w:rsidRDefault="00985262" w:rsidP="003A3F4E">
      <w:pPr>
        <w:pStyle w:val="ListParagraph"/>
        <w:numPr>
          <w:ilvl w:val="0"/>
          <w:numId w:val="35"/>
        </w:numPr>
        <w:jc w:val="both"/>
        <w:rPr>
          <w:rFonts w:ascii="Times New Roman" w:hAnsi="Times New Roman" w:cs="Times New Roman"/>
          <w:b/>
          <w:bCs/>
          <w:i/>
          <w:iCs/>
          <w:color w:val="141413"/>
        </w:rPr>
      </w:pPr>
      <w:r w:rsidRPr="00CB0AE0">
        <w:rPr>
          <w:rFonts w:ascii="Times New Roman" w:hAnsi="Times New Roman" w:cs="Times New Roman"/>
          <w:b/>
          <w:bCs/>
          <w:i/>
          <w:iCs/>
          <w:color w:val="141413"/>
        </w:rPr>
        <w:t xml:space="preserve">Recommendation for Outcome </w:t>
      </w:r>
      <w:r w:rsidR="00363078" w:rsidRPr="00CB0AE0">
        <w:rPr>
          <w:rFonts w:ascii="Times New Roman" w:hAnsi="Times New Roman" w:cs="Times New Roman"/>
          <w:b/>
          <w:bCs/>
          <w:i/>
          <w:iCs/>
          <w:color w:val="141413"/>
        </w:rPr>
        <w:t>4</w:t>
      </w:r>
    </w:p>
    <w:tbl>
      <w:tblPr>
        <w:tblStyle w:val="GridTable1Light"/>
        <w:tblW w:w="10206" w:type="dxa"/>
        <w:tblInd w:w="-5" w:type="dxa"/>
        <w:tblLayout w:type="fixed"/>
        <w:tblLook w:val="04A0" w:firstRow="1" w:lastRow="0" w:firstColumn="1" w:lastColumn="0" w:noHBand="0" w:noVBand="1"/>
      </w:tblPr>
      <w:tblGrid>
        <w:gridCol w:w="2268"/>
        <w:gridCol w:w="3261"/>
        <w:gridCol w:w="1137"/>
        <w:gridCol w:w="989"/>
        <w:gridCol w:w="1247"/>
        <w:gridCol w:w="1304"/>
      </w:tblGrid>
      <w:tr w:rsidR="00EE560E" w:rsidRPr="00533E8E" w14:paraId="3B9A4A11" w14:textId="77777777" w:rsidTr="00F957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hideMark/>
          </w:tcPr>
          <w:p w14:paraId="3DB10295" w14:textId="77777777" w:rsidR="00EE560E" w:rsidRPr="00CB0AE0" w:rsidRDefault="00EE560E">
            <w:pPr>
              <w:jc w:val="center"/>
              <w:rPr>
                <w:color w:val="000000"/>
                <w:sz w:val="22"/>
                <w:szCs w:val="22"/>
              </w:rPr>
            </w:pPr>
            <w:r w:rsidRPr="00CB0AE0">
              <w:rPr>
                <w:color w:val="000000"/>
                <w:sz w:val="22"/>
                <w:szCs w:val="22"/>
              </w:rPr>
              <w:t>Recommendation</w:t>
            </w:r>
          </w:p>
        </w:tc>
        <w:tc>
          <w:tcPr>
            <w:tcW w:w="3261" w:type="dxa"/>
            <w:hideMark/>
          </w:tcPr>
          <w:p w14:paraId="4ABCE38C" w14:textId="77777777" w:rsidR="00EE560E" w:rsidRPr="00CB0AE0" w:rsidRDefault="00EE560E">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Justification</w:t>
            </w:r>
          </w:p>
        </w:tc>
        <w:tc>
          <w:tcPr>
            <w:tcW w:w="1137" w:type="dxa"/>
            <w:hideMark/>
          </w:tcPr>
          <w:p w14:paraId="4B724E65" w14:textId="77777777" w:rsidR="00EE560E" w:rsidRPr="00CB0AE0" w:rsidRDefault="00EE560E">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Responsibilities</w:t>
            </w:r>
          </w:p>
        </w:tc>
        <w:tc>
          <w:tcPr>
            <w:tcW w:w="989" w:type="dxa"/>
            <w:hideMark/>
          </w:tcPr>
          <w:p w14:paraId="7B365F0A" w14:textId="77777777" w:rsidR="00EE560E" w:rsidRPr="00CB0AE0" w:rsidRDefault="00EE560E">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Priority</w:t>
            </w:r>
          </w:p>
        </w:tc>
        <w:tc>
          <w:tcPr>
            <w:tcW w:w="1247" w:type="dxa"/>
            <w:hideMark/>
          </w:tcPr>
          <w:p w14:paraId="6FE9077A" w14:textId="77777777" w:rsidR="00EE560E" w:rsidRPr="00CB0AE0" w:rsidRDefault="00EE560E">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Timeframe</w:t>
            </w:r>
          </w:p>
        </w:tc>
        <w:tc>
          <w:tcPr>
            <w:tcW w:w="1304" w:type="dxa"/>
            <w:hideMark/>
          </w:tcPr>
          <w:p w14:paraId="59D0D578" w14:textId="77777777" w:rsidR="00EE560E" w:rsidRPr="00CB0AE0" w:rsidRDefault="00EE560E">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Budget implications</w:t>
            </w:r>
          </w:p>
        </w:tc>
      </w:tr>
      <w:tr w:rsidR="00EE560E" w:rsidRPr="00533E8E" w14:paraId="13344942" w14:textId="77777777" w:rsidTr="00F95756">
        <w:tc>
          <w:tcPr>
            <w:cnfStyle w:val="001000000000" w:firstRow="0" w:lastRow="0" w:firstColumn="1" w:lastColumn="0" w:oddVBand="0" w:evenVBand="0" w:oddHBand="0" w:evenHBand="0" w:firstRowFirstColumn="0" w:firstRowLastColumn="0" w:lastRowFirstColumn="0" w:lastRowLastColumn="0"/>
            <w:tcW w:w="2268" w:type="dxa"/>
            <w:hideMark/>
          </w:tcPr>
          <w:p w14:paraId="2918301D" w14:textId="776E4A36" w:rsidR="00EE560E" w:rsidRPr="00F95756" w:rsidRDefault="00D6187B" w:rsidP="00F95756">
            <w:pPr>
              <w:pStyle w:val="ListParagraph"/>
              <w:numPr>
                <w:ilvl w:val="1"/>
                <w:numId w:val="55"/>
              </w:numPr>
              <w:spacing w:line="240" w:lineRule="auto"/>
              <w:rPr>
                <w:rFonts w:ascii="Times New Roman" w:hAnsi="Times New Roman" w:cs="Times New Roman"/>
                <w:color w:val="000000"/>
                <w:sz w:val="22"/>
                <w:szCs w:val="22"/>
              </w:rPr>
            </w:pPr>
            <w:proofErr w:type="gramStart"/>
            <w:r w:rsidRPr="00F95756">
              <w:rPr>
                <w:rStyle w:val="Strong"/>
                <w:rFonts w:ascii="Times New Roman" w:eastAsiaTheme="majorEastAsia" w:hAnsi="Times New Roman" w:cs="Times New Roman"/>
                <w:color w:val="000000"/>
                <w:sz w:val="22"/>
                <w:szCs w:val="22"/>
              </w:rPr>
              <w:t>Strengthen</w:t>
            </w:r>
            <w:proofErr w:type="gramEnd"/>
            <w:r w:rsidRPr="00F95756">
              <w:rPr>
                <w:rStyle w:val="Strong"/>
                <w:rFonts w:ascii="Times New Roman" w:eastAsiaTheme="majorEastAsia" w:hAnsi="Times New Roman" w:cs="Times New Roman"/>
                <w:color w:val="000000"/>
                <w:sz w:val="22"/>
                <w:szCs w:val="22"/>
              </w:rPr>
              <w:t xml:space="preserve"> cross-outcome learning and documentation </w:t>
            </w:r>
            <w:proofErr w:type="gramStart"/>
            <w:r w:rsidRPr="00F95756">
              <w:rPr>
                <w:rStyle w:val="Strong"/>
                <w:rFonts w:ascii="Times New Roman" w:eastAsiaTheme="majorEastAsia" w:hAnsi="Times New Roman" w:cs="Times New Roman"/>
                <w:color w:val="000000"/>
                <w:sz w:val="22"/>
                <w:szCs w:val="22"/>
              </w:rPr>
              <w:t>m</w:t>
            </w:r>
            <w:r w:rsidRPr="00F95756">
              <w:rPr>
                <w:rStyle w:val="Strong"/>
                <w:rFonts w:ascii="Times New Roman" w:eastAsiaTheme="majorEastAsia" w:hAnsi="Times New Roman" w:cs="Times New Roman"/>
                <w:sz w:val="22"/>
                <w:szCs w:val="22"/>
              </w:rPr>
              <w:t>echanism</w:t>
            </w:r>
            <w:proofErr w:type="gramEnd"/>
            <w:r w:rsidRPr="00F95756">
              <w:rPr>
                <w:rStyle w:val="Strong"/>
                <w:rFonts w:ascii="Times New Roman" w:eastAsiaTheme="majorEastAsia" w:hAnsi="Times New Roman" w:cs="Times New Roman"/>
                <w:sz w:val="22"/>
                <w:szCs w:val="22"/>
              </w:rPr>
              <w:t xml:space="preserve"> </w:t>
            </w:r>
            <w:r w:rsidRPr="00F95756">
              <w:rPr>
                <w:rStyle w:val="Strong"/>
                <w:rFonts w:ascii="Times New Roman" w:eastAsiaTheme="majorEastAsia" w:hAnsi="Times New Roman" w:cs="Times New Roman"/>
                <w:color w:val="000000"/>
                <w:sz w:val="22"/>
                <w:szCs w:val="22"/>
              </w:rPr>
              <w:t xml:space="preserve">to improve coherence and adaptive management </w:t>
            </w:r>
            <w:r w:rsidRPr="00F95756">
              <w:rPr>
                <w:rStyle w:val="Strong"/>
                <w:rFonts w:ascii="Times New Roman" w:eastAsiaTheme="majorEastAsia" w:hAnsi="Times New Roman" w:cs="Times New Roman"/>
                <w:sz w:val="22"/>
                <w:szCs w:val="22"/>
              </w:rPr>
              <w:t>(Use Outcome 4 to reinforce learning integration and sustainability)</w:t>
            </w:r>
          </w:p>
        </w:tc>
        <w:tc>
          <w:tcPr>
            <w:tcW w:w="3261" w:type="dxa"/>
            <w:hideMark/>
          </w:tcPr>
          <w:p w14:paraId="1FFA9C62" w14:textId="41DB929C"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 xml:space="preserve">While Outcomes 1–3 are progressing well individually, their interconnections are not yet systematically articulated or jointly reflected upon. In the absence of </w:t>
            </w:r>
            <w:proofErr w:type="gramStart"/>
            <w:r w:rsidRPr="00533E8E">
              <w:rPr>
                <w:color w:val="000000"/>
                <w:sz w:val="22"/>
                <w:szCs w:val="22"/>
              </w:rPr>
              <w:t>a formal</w:t>
            </w:r>
            <w:proofErr w:type="gramEnd"/>
            <w:r w:rsidRPr="00533E8E">
              <w:rPr>
                <w:color w:val="000000"/>
                <w:sz w:val="22"/>
                <w:szCs w:val="22"/>
              </w:rPr>
              <w:t xml:space="preserve"> </w:t>
            </w:r>
            <w:proofErr w:type="spellStart"/>
            <w:r w:rsidRPr="00533E8E">
              <w:rPr>
                <w:color w:val="000000"/>
                <w:sz w:val="22"/>
                <w:szCs w:val="22"/>
              </w:rPr>
              <w:t>T</w:t>
            </w:r>
            <w:r w:rsidR="0044726A">
              <w:rPr>
                <w:color w:val="000000"/>
                <w:sz w:val="22"/>
                <w:szCs w:val="22"/>
              </w:rPr>
              <w:t>oC</w:t>
            </w:r>
            <w:proofErr w:type="spellEnd"/>
            <w:r w:rsidRPr="00533E8E">
              <w:rPr>
                <w:color w:val="000000"/>
                <w:sz w:val="22"/>
                <w:szCs w:val="22"/>
              </w:rPr>
              <w:t xml:space="preserve">, structured learning platforms involving communities, PGs/CCs, </w:t>
            </w:r>
            <w:proofErr w:type="spellStart"/>
            <w:r w:rsidRPr="00533E8E">
              <w:rPr>
                <w:color w:val="000000"/>
                <w:sz w:val="22"/>
                <w:szCs w:val="22"/>
              </w:rPr>
              <w:t>khoroo</w:t>
            </w:r>
            <w:proofErr w:type="spellEnd"/>
            <w:r w:rsidRPr="00533E8E">
              <w:rPr>
                <w:color w:val="000000"/>
                <w:sz w:val="22"/>
                <w:szCs w:val="22"/>
              </w:rPr>
              <w:t xml:space="preserve"> and municipal authorities, line ministries, and partners would help make explicit how policy integration, capacity building, and infrastructure investments collectively contribute to community resilience.</w:t>
            </w:r>
          </w:p>
        </w:tc>
        <w:tc>
          <w:tcPr>
            <w:tcW w:w="1137" w:type="dxa"/>
            <w:hideMark/>
          </w:tcPr>
          <w:p w14:paraId="6C4E18E4" w14:textId="2709BA96" w:rsidR="00FE0A3A" w:rsidRPr="00533E8E" w:rsidRDefault="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 xml:space="preserve">, </w:t>
            </w:r>
          </w:p>
        </w:tc>
        <w:tc>
          <w:tcPr>
            <w:tcW w:w="989" w:type="dxa"/>
            <w:hideMark/>
          </w:tcPr>
          <w:p w14:paraId="0B1DD300"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Medium</w:t>
            </w:r>
          </w:p>
        </w:tc>
        <w:tc>
          <w:tcPr>
            <w:tcW w:w="1247" w:type="dxa"/>
            <w:hideMark/>
          </w:tcPr>
          <w:p w14:paraId="12345755"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Remaining project period</w:t>
            </w:r>
          </w:p>
        </w:tc>
        <w:tc>
          <w:tcPr>
            <w:tcW w:w="1304" w:type="dxa"/>
            <w:hideMark/>
          </w:tcPr>
          <w:p w14:paraId="7D07116C" w14:textId="103BF851" w:rsidR="00EE560E" w:rsidRPr="00533E8E" w:rsidRDefault="008C740C">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None</w:t>
            </w:r>
          </w:p>
        </w:tc>
      </w:tr>
      <w:tr w:rsidR="00EE560E" w:rsidRPr="00533E8E" w14:paraId="2C7676B6" w14:textId="77777777" w:rsidTr="00F95756">
        <w:tc>
          <w:tcPr>
            <w:cnfStyle w:val="001000000000" w:firstRow="0" w:lastRow="0" w:firstColumn="1" w:lastColumn="0" w:oddVBand="0" w:evenVBand="0" w:oddHBand="0" w:evenHBand="0" w:firstRowFirstColumn="0" w:firstRowLastColumn="0" w:lastRowFirstColumn="0" w:lastRowLastColumn="0"/>
            <w:tcW w:w="2268" w:type="dxa"/>
            <w:hideMark/>
          </w:tcPr>
          <w:p w14:paraId="57EB278A" w14:textId="7F786B9A" w:rsidR="00EE560E" w:rsidRPr="00F95756" w:rsidRDefault="00EE560E" w:rsidP="00F95756">
            <w:pPr>
              <w:pStyle w:val="ListParagraph"/>
              <w:numPr>
                <w:ilvl w:val="1"/>
                <w:numId w:val="55"/>
              </w:numPr>
              <w:spacing w:line="240" w:lineRule="auto"/>
              <w:rPr>
                <w:rFonts w:ascii="Times New Roman" w:hAnsi="Times New Roman" w:cs="Times New Roman"/>
                <w:color w:val="000000"/>
                <w:sz w:val="22"/>
                <w:szCs w:val="22"/>
              </w:rPr>
            </w:pPr>
            <w:r w:rsidRPr="00F95756">
              <w:rPr>
                <w:rStyle w:val="Strong"/>
                <w:rFonts w:ascii="Times New Roman" w:eastAsiaTheme="majorEastAsia" w:hAnsi="Times New Roman" w:cs="Times New Roman"/>
                <w:color w:val="000000"/>
                <w:sz w:val="22"/>
                <w:szCs w:val="22"/>
              </w:rPr>
              <w:t xml:space="preserve">Document and package replicable lessons and good practices emerging across policy integration, community </w:t>
            </w:r>
            <w:r w:rsidRPr="00F95756">
              <w:rPr>
                <w:rStyle w:val="Strong"/>
                <w:rFonts w:ascii="Times New Roman" w:eastAsiaTheme="majorEastAsia" w:hAnsi="Times New Roman" w:cs="Times New Roman"/>
                <w:color w:val="000000"/>
                <w:sz w:val="22"/>
                <w:szCs w:val="22"/>
              </w:rPr>
              <w:lastRenderedPageBreak/>
              <w:t>mobilization, and infrastructure delivery</w:t>
            </w:r>
          </w:p>
        </w:tc>
        <w:tc>
          <w:tcPr>
            <w:tcW w:w="3261" w:type="dxa"/>
            <w:hideMark/>
          </w:tcPr>
          <w:p w14:paraId="7358CCAB"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lastRenderedPageBreak/>
              <w:t xml:space="preserve">Valuable lessons and good practices have emerged through combined implementation across Outcomes 1–3; however, these remain partially implicit and unevenly documented. Systematic documentation under Outcome 4 </w:t>
            </w:r>
            <w:r w:rsidRPr="00533E8E">
              <w:rPr>
                <w:color w:val="000000"/>
                <w:sz w:val="22"/>
                <w:szCs w:val="22"/>
              </w:rPr>
              <w:lastRenderedPageBreak/>
              <w:t>would strengthen institutional learning, support replication in other flood-prone Ger areas, and enhance the project’s contribution to national and municipal adaptation programming.</w:t>
            </w:r>
          </w:p>
        </w:tc>
        <w:tc>
          <w:tcPr>
            <w:tcW w:w="1137" w:type="dxa"/>
            <w:hideMark/>
          </w:tcPr>
          <w:p w14:paraId="30B0BFC5" w14:textId="5708F0A0" w:rsidR="00EE560E" w:rsidRPr="00533E8E" w:rsidRDefault="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lastRenderedPageBreak/>
              <w:t>IE,</w:t>
            </w:r>
            <w:r w:rsidRPr="00322B8D">
              <w:rPr>
                <w:color w:val="000000"/>
                <w:sz w:val="22"/>
                <w:szCs w:val="22"/>
              </w:rPr>
              <w:t xml:space="preserve"> EE</w:t>
            </w:r>
            <w:r>
              <w:rPr>
                <w:color w:val="000000"/>
                <w:sz w:val="22"/>
                <w:szCs w:val="22"/>
              </w:rPr>
              <w:t>,</w:t>
            </w:r>
          </w:p>
        </w:tc>
        <w:tc>
          <w:tcPr>
            <w:tcW w:w="989" w:type="dxa"/>
            <w:hideMark/>
          </w:tcPr>
          <w:p w14:paraId="07B9C7F4"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Medium</w:t>
            </w:r>
          </w:p>
        </w:tc>
        <w:tc>
          <w:tcPr>
            <w:tcW w:w="1247" w:type="dxa"/>
            <w:hideMark/>
          </w:tcPr>
          <w:p w14:paraId="7D3897E1"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By end of project</w:t>
            </w:r>
          </w:p>
        </w:tc>
        <w:tc>
          <w:tcPr>
            <w:tcW w:w="1304" w:type="dxa"/>
            <w:hideMark/>
          </w:tcPr>
          <w:p w14:paraId="7F279470"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None</w:t>
            </w:r>
          </w:p>
        </w:tc>
      </w:tr>
      <w:tr w:rsidR="00EE560E" w:rsidRPr="00533E8E" w14:paraId="3C18E707" w14:textId="77777777" w:rsidTr="00F95756">
        <w:tc>
          <w:tcPr>
            <w:cnfStyle w:val="001000000000" w:firstRow="0" w:lastRow="0" w:firstColumn="1" w:lastColumn="0" w:oddVBand="0" w:evenVBand="0" w:oddHBand="0" w:evenHBand="0" w:firstRowFirstColumn="0" w:firstRowLastColumn="0" w:lastRowFirstColumn="0" w:lastRowLastColumn="0"/>
            <w:tcW w:w="2268" w:type="dxa"/>
            <w:hideMark/>
          </w:tcPr>
          <w:p w14:paraId="57B4FEDB" w14:textId="7B534387" w:rsidR="00EE560E" w:rsidRPr="00F95756" w:rsidRDefault="00EE560E" w:rsidP="00F95756">
            <w:pPr>
              <w:pStyle w:val="ListParagraph"/>
              <w:numPr>
                <w:ilvl w:val="1"/>
                <w:numId w:val="55"/>
              </w:numPr>
              <w:spacing w:line="240" w:lineRule="auto"/>
              <w:rPr>
                <w:rFonts w:ascii="Times New Roman" w:hAnsi="Times New Roman" w:cs="Times New Roman"/>
                <w:color w:val="000000"/>
                <w:sz w:val="22"/>
                <w:szCs w:val="22"/>
              </w:rPr>
            </w:pPr>
            <w:r w:rsidRPr="00F95756">
              <w:rPr>
                <w:rStyle w:val="Strong"/>
                <w:rFonts w:ascii="Times New Roman" w:eastAsiaTheme="majorEastAsia" w:hAnsi="Times New Roman" w:cs="Times New Roman"/>
                <w:color w:val="000000"/>
                <w:sz w:val="22"/>
                <w:szCs w:val="22"/>
              </w:rPr>
              <w:t>Use place-based dissemination activities (e.g. onsite learning events around completed infrastructure) as applied learning tools within the broader knowledge platform</w:t>
            </w:r>
          </w:p>
        </w:tc>
        <w:tc>
          <w:tcPr>
            <w:tcW w:w="3261" w:type="dxa"/>
            <w:hideMark/>
          </w:tcPr>
          <w:p w14:paraId="55A1F01F"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Field evidence indicates that experiential, site-based engagement enhances understanding, trust, and ownership of adaptation assets. When embedded within a structured learning framework, such activities can translate policy and technical knowledge into shared, practical learning experiences and broaden public outreach.</w:t>
            </w:r>
          </w:p>
        </w:tc>
        <w:tc>
          <w:tcPr>
            <w:tcW w:w="1137" w:type="dxa"/>
            <w:hideMark/>
          </w:tcPr>
          <w:p w14:paraId="4085C9ED" w14:textId="3A4C792B" w:rsidR="00EE560E" w:rsidRPr="00533E8E" w:rsidRDefault="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 xml:space="preserve">, </w:t>
            </w:r>
            <w:r w:rsidR="00EE560E" w:rsidRPr="00533E8E">
              <w:rPr>
                <w:color w:val="000000"/>
                <w:sz w:val="22"/>
                <w:szCs w:val="22"/>
              </w:rPr>
              <w:t xml:space="preserve">CDCs, </w:t>
            </w:r>
            <w:proofErr w:type="spellStart"/>
            <w:r w:rsidR="00EE560E" w:rsidRPr="00533E8E">
              <w:rPr>
                <w:color w:val="000000"/>
                <w:sz w:val="22"/>
                <w:szCs w:val="22"/>
              </w:rPr>
              <w:t>khoroo</w:t>
            </w:r>
            <w:proofErr w:type="spellEnd"/>
            <w:r w:rsidR="00EE560E" w:rsidRPr="00533E8E">
              <w:rPr>
                <w:color w:val="000000"/>
                <w:sz w:val="22"/>
                <w:szCs w:val="22"/>
              </w:rPr>
              <w:t xml:space="preserve"> administrations, municipal partners</w:t>
            </w:r>
          </w:p>
        </w:tc>
        <w:tc>
          <w:tcPr>
            <w:tcW w:w="989" w:type="dxa"/>
            <w:hideMark/>
          </w:tcPr>
          <w:p w14:paraId="67A05BD1"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Low–Medium</w:t>
            </w:r>
          </w:p>
        </w:tc>
        <w:tc>
          <w:tcPr>
            <w:tcW w:w="1247" w:type="dxa"/>
            <w:hideMark/>
          </w:tcPr>
          <w:p w14:paraId="0DEF4F26"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Remaining project period (seasonal)</w:t>
            </w:r>
          </w:p>
        </w:tc>
        <w:tc>
          <w:tcPr>
            <w:tcW w:w="1304" w:type="dxa"/>
            <w:hideMark/>
          </w:tcPr>
          <w:p w14:paraId="30BC1FB3" w14:textId="77777777" w:rsidR="00EE560E" w:rsidRPr="00533E8E" w:rsidRDefault="00EE560E">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533E8E">
              <w:rPr>
                <w:color w:val="000000"/>
                <w:sz w:val="22"/>
                <w:szCs w:val="22"/>
              </w:rPr>
              <w:t>Minor</w:t>
            </w:r>
          </w:p>
        </w:tc>
      </w:tr>
    </w:tbl>
    <w:p w14:paraId="43A4DF2C" w14:textId="77777777" w:rsidR="00FE7E72" w:rsidRDefault="00FE7E72" w:rsidP="00E6406D">
      <w:pPr>
        <w:jc w:val="both"/>
        <w:rPr>
          <w:color w:val="141413"/>
        </w:rPr>
      </w:pPr>
    </w:p>
    <w:p w14:paraId="0ADEEB67" w14:textId="77777777" w:rsidR="00FE7E72" w:rsidRDefault="00FE7E72" w:rsidP="00E6406D">
      <w:pPr>
        <w:jc w:val="both"/>
        <w:rPr>
          <w:color w:val="141413"/>
        </w:rPr>
      </w:pPr>
    </w:p>
    <w:p w14:paraId="13F46848" w14:textId="1FD618D5" w:rsidR="00DB7A53" w:rsidRPr="00CB0AE0" w:rsidRDefault="006F0CBC" w:rsidP="003A3F4E">
      <w:pPr>
        <w:pStyle w:val="ListParagraph"/>
        <w:numPr>
          <w:ilvl w:val="0"/>
          <w:numId w:val="35"/>
        </w:numPr>
        <w:jc w:val="both"/>
        <w:rPr>
          <w:rFonts w:ascii="Times New Roman" w:hAnsi="Times New Roman" w:cs="Times New Roman"/>
          <w:b/>
          <w:bCs/>
          <w:i/>
          <w:iCs/>
          <w:color w:val="141413"/>
        </w:rPr>
      </w:pPr>
      <w:r w:rsidRPr="00CB0AE0">
        <w:rPr>
          <w:rFonts w:ascii="Times New Roman" w:hAnsi="Times New Roman" w:cs="Times New Roman"/>
          <w:b/>
          <w:bCs/>
          <w:i/>
          <w:iCs/>
          <w:color w:val="141413"/>
        </w:rPr>
        <w:t xml:space="preserve">Cross-cutting evaluation recommendation </w:t>
      </w:r>
    </w:p>
    <w:p w14:paraId="04B5A9CA" w14:textId="77777777" w:rsidR="00A04D7F" w:rsidRDefault="00A04D7F" w:rsidP="00E6406D">
      <w:pPr>
        <w:jc w:val="both"/>
        <w:rPr>
          <w:color w:val="141413"/>
        </w:rPr>
      </w:pPr>
    </w:p>
    <w:tbl>
      <w:tblPr>
        <w:tblStyle w:val="GridTable1Light"/>
        <w:tblW w:w="10201" w:type="dxa"/>
        <w:tblLook w:val="04A0" w:firstRow="1" w:lastRow="0" w:firstColumn="1" w:lastColumn="0" w:noHBand="0" w:noVBand="1"/>
      </w:tblPr>
      <w:tblGrid>
        <w:gridCol w:w="2224"/>
        <w:gridCol w:w="2700"/>
        <w:gridCol w:w="1683"/>
        <w:gridCol w:w="962"/>
        <w:gridCol w:w="1267"/>
        <w:gridCol w:w="1365"/>
      </w:tblGrid>
      <w:tr w:rsidR="00A04D7F" w:rsidRPr="00947FC3" w14:paraId="6E432446" w14:textId="77777777" w:rsidTr="00D618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4" w:type="dxa"/>
            <w:hideMark/>
          </w:tcPr>
          <w:p w14:paraId="69BE1753" w14:textId="77777777" w:rsidR="00A04D7F" w:rsidRPr="00CB0AE0" w:rsidRDefault="00A04D7F" w:rsidP="00947FC3">
            <w:pPr>
              <w:jc w:val="center"/>
              <w:rPr>
                <w:color w:val="000000"/>
                <w:sz w:val="22"/>
                <w:szCs w:val="22"/>
              </w:rPr>
            </w:pPr>
            <w:r w:rsidRPr="00CB0AE0">
              <w:rPr>
                <w:color w:val="000000"/>
                <w:sz w:val="22"/>
                <w:szCs w:val="22"/>
              </w:rPr>
              <w:t>Recommendation</w:t>
            </w:r>
          </w:p>
        </w:tc>
        <w:tc>
          <w:tcPr>
            <w:tcW w:w="2700" w:type="dxa"/>
            <w:hideMark/>
          </w:tcPr>
          <w:p w14:paraId="3C91B82C" w14:textId="77777777" w:rsidR="00A04D7F" w:rsidRPr="00CB0AE0" w:rsidRDefault="00A04D7F" w:rsidP="00947FC3">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Justification</w:t>
            </w:r>
          </w:p>
        </w:tc>
        <w:tc>
          <w:tcPr>
            <w:tcW w:w="1683" w:type="dxa"/>
            <w:hideMark/>
          </w:tcPr>
          <w:p w14:paraId="3D5354D7" w14:textId="77777777" w:rsidR="00A04D7F" w:rsidRPr="00CB0AE0" w:rsidRDefault="00A04D7F" w:rsidP="00947FC3">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Responsibilities</w:t>
            </w:r>
          </w:p>
        </w:tc>
        <w:tc>
          <w:tcPr>
            <w:tcW w:w="962" w:type="dxa"/>
            <w:hideMark/>
          </w:tcPr>
          <w:p w14:paraId="40EA8250" w14:textId="77777777" w:rsidR="00A04D7F" w:rsidRPr="00CB0AE0" w:rsidRDefault="00A04D7F" w:rsidP="00947FC3">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Priority</w:t>
            </w:r>
          </w:p>
        </w:tc>
        <w:tc>
          <w:tcPr>
            <w:tcW w:w="1267" w:type="dxa"/>
            <w:hideMark/>
          </w:tcPr>
          <w:p w14:paraId="7F961877" w14:textId="77777777" w:rsidR="00A04D7F" w:rsidRPr="00CB0AE0" w:rsidRDefault="00A04D7F" w:rsidP="00947FC3">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Timeframe</w:t>
            </w:r>
          </w:p>
        </w:tc>
        <w:tc>
          <w:tcPr>
            <w:tcW w:w="1365" w:type="dxa"/>
            <w:hideMark/>
          </w:tcPr>
          <w:p w14:paraId="3C359287" w14:textId="77777777" w:rsidR="00A04D7F" w:rsidRPr="00CB0AE0" w:rsidRDefault="00A04D7F" w:rsidP="00947FC3">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CB0AE0">
              <w:rPr>
                <w:color w:val="000000"/>
                <w:sz w:val="22"/>
                <w:szCs w:val="22"/>
              </w:rPr>
              <w:t>Budget implications</w:t>
            </w:r>
          </w:p>
        </w:tc>
      </w:tr>
      <w:tr w:rsidR="00A04D7F" w:rsidRPr="00947FC3" w14:paraId="5B6221DF" w14:textId="77777777" w:rsidTr="00D6187B">
        <w:trPr>
          <w:trHeight w:val="2403"/>
        </w:trPr>
        <w:tc>
          <w:tcPr>
            <w:cnfStyle w:val="001000000000" w:firstRow="0" w:lastRow="0" w:firstColumn="1" w:lastColumn="0" w:oddVBand="0" w:evenVBand="0" w:oddHBand="0" w:evenHBand="0" w:firstRowFirstColumn="0" w:firstRowLastColumn="0" w:lastRowFirstColumn="0" w:lastRowLastColumn="0"/>
            <w:tcW w:w="2224" w:type="dxa"/>
            <w:hideMark/>
          </w:tcPr>
          <w:p w14:paraId="20D38C77" w14:textId="18E9325A" w:rsidR="00A04D7F" w:rsidRPr="00947FC3" w:rsidRDefault="00A04D7F" w:rsidP="00947FC3">
            <w:pPr>
              <w:pStyle w:val="ListParagraph"/>
              <w:numPr>
                <w:ilvl w:val="1"/>
                <w:numId w:val="40"/>
              </w:numPr>
              <w:spacing w:line="240" w:lineRule="auto"/>
              <w:rPr>
                <w:rFonts w:ascii="Times New Roman" w:hAnsi="Times New Roman" w:cs="Times New Roman"/>
                <w:color w:val="000000"/>
                <w:sz w:val="22"/>
                <w:szCs w:val="22"/>
              </w:rPr>
            </w:pPr>
            <w:r w:rsidRPr="00947FC3">
              <w:rPr>
                <w:rStyle w:val="Strong"/>
                <w:rFonts w:ascii="Times New Roman" w:eastAsiaTheme="majorEastAsia" w:hAnsi="Times New Roman" w:cs="Times New Roman"/>
                <w:color w:val="000000"/>
                <w:sz w:val="22"/>
                <w:szCs w:val="22"/>
              </w:rPr>
              <w:t>Embed gender disaggregation across outcome- and output-level indicators in the Results Framework</w:t>
            </w:r>
          </w:p>
        </w:tc>
        <w:tc>
          <w:tcPr>
            <w:tcW w:w="2700" w:type="dxa"/>
            <w:hideMark/>
          </w:tcPr>
          <w:p w14:paraId="6EC06E72" w14:textId="77777777" w:rsidR="00A04D7F" w:rsidRPr="00947FC3" w:rsidRDefault="00A04D7F" w:rsidP="00947FC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47FC3">
              <w:rPr>
                <w:color w:val="000000"/>
                <w:sz w:val="22"/>
                <w:szCs w:val="22"/>
              </w:rPr>
              <w:t>The Results Framework currently treats women’s participation as a standalone indicator, limiting the evaluability of gender-responsive results and obscuring how adaptation outcomes are achieved inclusively across outcomes</w:t>
            </w:r>
          </w:p>
        </w:tc>
        <w:tc>
          <w:tcPr>
            <w:tcW w:w="1683" w:type="dxa"/>
            <w:hideMark/>
          </w:tcPr>
          <w:p w14:paraId="6759F49C" w14:textId="6A83BE7D" w:rsidR="00A04D7F" w:rsidRPr="00947FC3" w:rsidRDefault="00382C62" w:rsidP="00947FC3">
            <w:pP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IE,</w:t>
            </w:r>
            <w:r w:rsidRPr="00322B8D">
              <w:rPr>
                <w:color w:val="000000"/>
                <w:sz w:val="22"/>
                <w:szCs w:val="22"/>
              </w:rPr>
              <w:t xml:space="preserve"> EE</w:t>
            </w:r>
            <w:r>
              <w:rPr>
                <w:color w:val="000000"/>
                <w:sz w:val="22"/>
                <w:szCs w:val="22"/>
              </w:rPr>
              <w:t>,</w:t>
            </w:r>
          </w:p>
        </w:tc>
        <w:tc>
          <w:tcPr>
            <w:tcW w:w="962" w:type="dxa"/>
            <w:hideMark/>
          </w:tcPr>
          <w:p w14:paraId="010A05C7" w14:textId="77777777" w:rsidR="00A04D7F" w:rsidRPr="00947FC3" w:rsidRDefault="00A04D7F" w:rsidP="00947FC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47FC3">
              <w:rPr>
                <w:color w:val="000000"/>
                <w:sz w:val="22"/>
                <w:szCs w:val="22"/>
              </w:rPr>
              <w:t>Medium</w:t>
            </w:r>
          </w:p>
        </w:tc>
        <w:tc>
          <w:tcPr>
            <w:tcW w:w="1267" w:type="dxa"/>
            <w:hideMark/>
          </w:tcPr>
          <w:p w14:paraId="788C557E" w14:textId="77777777" w:rsidR="00A04D7F" w:rsidRPr="00947FC3" w:rsidRDefault="00A04D7F" w:rsidP="00947FC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47FC3">
              <w:rPr>
                <w:color w:val="000000"/>
                <w:sz w:val="22"/>
                <w:szCs w:val="22"/>
              </w:rPr>
              <w:t>Next reporting cycle</w:t>
            </w:r>
          </w:p>
        </w:tc>
        <w:tc>
          <w:tcPr>
            <w:tcW w:w="1365" w:type="dxa"/>
            <w:hideMark/>
          </w:tcPr>
          <w:p w14:paraId="3AB8B770" w14:textId="77777777" w:rsidR="00A04D7F" w:rsidRPr="00947FC3" w:rsidRDefault="00A04D7F" w:rsidP="00947FC3">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47FC3">
              <w:rPr>
                <w:color w:val="000000"/>
                <w:sz w:val="22"/>
                <w:szCs w:val="22"/>
              </w:rPr>
              <w:t>None (within existing M&amp;E system)</w:t>
            </w:r>
          </w:p>
        </w:tc>
      </w:tr>
      <w:tr w:rsidR="00382C62" w:rsidRPr="00947FC3" w14:paraId="005843DA" w14:textId="77777777" w:rsidTr="00D6187B">
        <w:tc>
          <w:tcPr>
            <w:cnfStyle w:val="001000000000" w:firstRow="0" w:lastRow="0" w:firstColumn="1" w:lastColumn="0" w:oddVBand="0" w:evenVBand="0" w:oddHBand="0" w:evenHBand="0" w:firstRowFirstColumn="0" w:firstRowLastColumn="0" w:lastRowFirstColumn="0" w:lastRowLastColumn="0"/>
            <w:tcW w:w="2224" w:type="dxa"/>
            <w:hideMark/>
          </w:tcPr>
          <w:p w14:paraId="51A44E9A" w14:textId="06D2AAF4" w:rsidR="00382C62" w:rsidRPr="00947FC3" w:rsidRDefault="00382C62" w:rsidP="00382C62">
            <w:pPr>
              <w:pStyle w:val="ListParagraph"/>
              <w:numPr>
                <w:ilvl w:val="1"/>
                <w:numId w:val="40"/>
              </w:numPr>
              <w:spacing w:line="240" w:lineRule="auto"/>
              <w:rPr>
                <w:rFonts w:ascii="Times New Roman" w:hAnsi="Times New Roman" w:cs="Times New Roman"/>
                <w:color w:val="000000"/>
                <w:sz w:val="22"/>
                <w:szCs w:val="22"/>
              </w:rPr>
            </w:pPr>
            <w:r w:rsidRPr="00947FC3">
              <w:rPr>
                <w:rStyle w:val="Strong"/>
                <w:rFonts w:ascii="Times New Roman" w:eastAsiaTheme="majorEastAsia" w:hAnsi="Times New Roman" w:cs="Times New Roman"/>
                <w:color w:val="000000"/>
                <w:sz w:val="22"/>
                <w:szCs w:val="22"/>
              </w:rPr>
              <w:t>Introduce a simplified KAP (Knowledge, Attitudes, and Practices) assessment to complement existing output indicators</w:t>
            </w:r>
          </w:p>
        </w:tc>
        <w:tc>
          <w:tcPr>
            <w:tcW w:w="2700" w:type="dxa"/>
            <w:hideMark/>
          </w:tcPr>
          <w:p w14:paraId="27683B2B" w14:textId="77777777" w:rsidR="00382C62" w:rsidRPr="00947FC3" w:rsidRDefault="00382C62" w:rsidP="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47FC3">
              <w:rPr>
                <w:color w:val="000000"/>
                <w:sz w:val="22"/>
                <w:szCs w:val="22"/>
              </w:rPr>
              <w:t>The absence of baseline or longitudinal behavioral data constrains the ability to measure changes in preparedness, collaboration, and adaptive practices under Outcomes 2 and 3</w:t>
            </w:r>
          </w:p>
        </w:tc>
        <w:tc>
          <w:tcPr>
            <w:tcW w:w="1683" w:type="dxa"/>
            <w:hideMark/>
          </w:tcPr>
          <w:p w14:paraId="64B2B690" w14:textId="004C0AD7" w:rsidR="00382C62" w:rsidRPr="00947FC3" w:rsidRDefault="00382C62" w:rsidP="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F3E03">
              <w:rPr>
                <w:color w:val="000000"/>
                <w:sz w:val="22"/>
                <w:szCs w:val="22"/>
              </w:rPr>
              <w:t xml:space="preserve">IE, EE, </w:t>
            </w:r>
          </w:p>
        </w:tc>
        <w:tc>
          <w:tcPr>
            <w:tcW w:w="962" w:type="dxa"/>
            <w:hideMark/>
          </w:tcPr>
          <w:p w14:paraId="37129944" w14:textId="77777777" w:rsidR="00382C62" w:rsidRPr="00947FC3" w:rsidRDefault="00382C62" w:rsidP="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47FC3">
              <w:rPr>
                <w:color w:val="000000"/>
                <w:sz w:val="22"/>
                <w:szCs w:val="22"/>
              </w:rPr>
              <w:t>Medium</w:t>
            </w:r>
          </w:p>
        </w:tc>
        <w:tc>
          <w:tcPr>
            <w:tcW w:w="1267" w:type="dxa"/>
            <w:hideMark/>
          </w:tcPr>
          <w:p w14:paraId="5F8E8F35" w14:textId="77777777" w:rsidR="00382C62" w:rsidRPr="00947FC3" w:rsidRDefault="00382C62" w:rsidP="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47FC3">
              <w:rPr>
                <w:color w:val="000000"/>
                <w:sz w:val="22"/>
                <w:szCs w:val="22"/>
              </w:rPr>
              <w:t>Midline–endline (remaining period)</w:t>
            </w:r>
          </w:p>
        </w:tc>
        <w:tc>
          <w:tcPr>
            <w:tcW w:w="1365" w:type="dxa"/>
            <w:hideMark/>
          </w:tcPr>
          <w:p w14:paraId="7B18C55C" w14:textId="77777777" w:rsidR="00382C62" w:rsidRPr="00947FC3" w:rsidRDefault="00382C62" w:rsidP="00382C62">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947FC3">
              <w:rPr>
                <w:color w:val="000000"/>
                <w:sz w:val="22"/>
                <w:szCs w:val="22"/>
              </w:rPr>
              <w:t>Minor</w:t>
            </w:r>
          </w:p>
        </w:tc>
      </w:tr>
    </w:tbl>
    <w:p w14:paraId="419A872F" w14:textId="77777777" w:rsidR="00A04D7F" w:rsidRDefault="00A04D7F" w:rsidP="00E6406D">
      <w:pPr>
        <w:jc w:val="both"/>
        <w:rPr>
          <w:color w:val="141413"/>
        </w:rPr>
      </w:pPr>
    </w:p>
    <w:p w14:paraId="48A2C120" w14:textId="77777777" w:rsidR="00BF3F23" w:rsidRDefault="00BF3F23" w:rsidP="00E6406D">
      <w:pPr>
        <w:jc w:val="both"/>
        <w:rPr>
          <w:color w:val="141413"/>
        </w:rPr>
      </w:pPr>
    </w:p>
    <w:p w14:paraId="1B5D4F5E" w14:textId="77777777" w:rsidR="00FC7FC8" w:rsidRDefault="00FC7FC8" w:rsidP="001C1012">
      <w:pPr>
        <w:jc w:val="both"/>
        <w:rPr>
          <w:color w:val="141413"/>
        </w:rPr>
      </w:pPr>
    </w:p>
    <w:p w14:paraId="018D798C" w14:textId="1DBC04D8" w:rsidR="00121266" w:rsidRPr="00865741" w:rsidRDefault="00B8702C" w:rsidP="00865741">
      <w:pPr>
        <w:pStyle w:val="Heading1"/>
        <w:jc w:val="both"/>
        <w:rPr>
          <w:rFonts w:eastAsia="Times New Roman" w:cs="Times New Roman"/>
          <w:b/>
          <w:bCs/>
          <w:sz w:val="24"/>
          <w:szCs w:val="24"/>
        </w:rPr>
      </w:pPr>
      <w:bookmarkStart w:id="31" w:name="_Toc222166780"/>
      <w:r w:rsidRPr="00B75CA8">
        <w:rPr>
          <w:rFonts w:eastAsia="Times New Roman" w:cs="Times New Roman"/>
          <w:b/>
          <w:bCs/>
          <w:sz w:val="24"/>
          <w:szCs w:val="24"/>
        </w:rPr>
        <w:lastRenderedPageBreak/>
        <w:t>7. ANNEXES</w:t>
      </w:r>
      <w:bookmarkEnd w:id="31"/>
    </w:p>
    <w:p w14:paraId="48993A08" w14:textId="65B123D4" w:rsidR="00CF5D23" w:rsidRPr="000116FB" w:rsidRDefault="00033D6A" w:rsidP="000116FB">
      <w:pPr>
        <w:pStyle w:val="Heading2"/>
        <w:jc w:val="both"/>
        <w:rPr>
          <w:rFonts w:eastAsia="Times New Roman"/>
        </w:rPr>
      </w:pPr>
      <w:bookmarkStart w:id="32" w:name="_Toc222166781"/>
      <w:r>
        <w:rPr>
          <w:rFonts w:eastAsia="Times New Roman"/>
        </w:rPr>
        <w:t>Annex 1. Terms of Reference</w:t>
      </w:r>
      <w:bookmarkEnd w:id="32"/>
      <w:r>
        <w:rPr>
          <w:rFonts w:eastAsia="Times New Roman"/>
        </w:rPr>
        <w:t xml:space="preserve"> </w:t>
      </w:r>
    </w:p>
    <w:p w14:paraId="290BB94A" w14:textId="77777777" w:rsidR="000116FB" w:rsidRPr="00865741" w:rsidRDefault="000116FB" w:rsidP="00865741">
      <w:pPr>
        <w:tabs>
          <w:tab w:val="left" w:pos="1410"/>
        </w:tabs>
        <w:spacing w:after="60" w:line="276" w:lineRule="auto"/>
        <w:jc w:val="center"/>
        <w:rPr>
          <w:b/>
        </w:rPr>
      </w:pPr>
      <w:r w:rsidRPr="00865741">
        <w:rPr>
          <w:b/>
        </w:rPr>
        <w:t>TERMS OF REFERENCE</w:t>
      </w:r>
    </w:p>
    <w:p w14:paraId="41D0226D" w14:textId="77777777" w:rsidR="000116FB" w:rsidRPr="00865741" w:rsidRDefault="000116FB" w:rsidP="00865741">
      <w:pPr>
        <w:tabs>
          <w:tab w:val="left" w:pos="1410"/>
        </w:tabs>
        <w:spacing w:after="60" w:line="276" w:lineRule="auto"/>
        <w:jc w:val="center"/>
        <w:rPr>
          <w:b/>
        </w:rPr>
      </w:pPr>
      <w:r w:rsidRPr="00865741">
        <w:rPr>
          <w:b/>
        </w:rPr>
        <w:t>For</w:t>
      </w:r>
    </w:p>
    <w:p w14:paraId="68C58191" w14:textId="77BCD7A2" w:rsidR="000116FB" w:rsidRPr="00865741" w:rsidRDefault="000116FB" w:rsidP="00865741">
      <w:pPr>
        <w:tabs>
          <w:tab w:val="left" w:pos="1410"/>
        </w:tabs>
        <w:spacing w:after="60" w:line="276" w:lineRule="auto"/>
        <w:jc w:val="center"/>
        <w:rPr>
          <w:b/>
        </w:rPr>
      </w:pPr>
      <w:r w:rsidRPr="00865741">
        <w:rPr>
          <w:b/>
        </w:rPr>
        <w:t xml:space="preserve">Mid-term Evaluation </w:t>
      </w:r>
      <w:proofErr w:type="gramStart"/>
      <w:r w:rsidRPr="00865741">
        <w:rPr>
          <w:b/>
        </w:rPr>
        <w:t>for</w:t>
      </w:r>
      <w:proofErr w:type="gramEnd"/>
      <w:r w:rsidRPr="00865741">
        <w:rPr>
          <w:b/>
        </w:rPr>
        <w:t xml:space="preserve"> the Ger Community Resilience Project implemented by UN-Habitat </w:t>
      </w:r>
    </w:p>
    <w:p w14:paraId="7C088CEF" w14:textId="77777777" w:rsidR="000116FB" w:rsidRPr="00865741" w:rsidRDefault="000116FB" w:rsidP="00865741">
      <w:pPr>
        <w:tabs>
          <w:tab w:val="left" w:pos="1410"/>
        </w:tabs>
        <w:spacing w:after="60" w:line="276" w:lineRule="auto"/>
        <w:jc w:val="center"/>
        <w:rPr>
          <w:b/>
        </w:rPr>
      </w:pPr>
    </w:p>
    <w:p w14:paraId="6F13B74A" w14:textId="77777777" w:rsidR="000116FB" w:rsidRPr="00865741" w:rsidRDefault="000116FB" w:rsidP="00865741">
      <w:pPr>
        <w:pStyle w:val="ListParagraph"/>
        <w:numPr>
          <w:ilvl w:val="0"/>
          <w:numId w:val="64"/>
        </w:numPr>
        <w:spacing w:after="60" w:line="276" w:lineRule="auto"/>
        <w:ind w:left="567" w:hanging="567"/>
        <w:rPr>
          <w:rFonts w:ascii="Times New Roman" w:eastAsia="MS Mincho" w:hAnsi="Times New Roman" w:cs="Times New Roman"/>
          <w:b/>
          <w:color w:val="000000"/>
        </w:rPr>
      </w:pPr>
      <w:r w:rsidRPr="00865741">
        <w:rPr>
          <w:rFonts w:ascii="Times New Roman" w:eastAsia="MS Mincho" w:hAnsi="Times New Roman" w:cs="Times New Roman"/>
          <w:b/>
          <w:color w:val="000000"/>
        </w:rPr>
        <w:t xml:space="preserve">    Background and context</w:t>
      </w:r>
    </w:p>
    <w:p w14:paraId="626B857F" w14:textId="77777777" w:rsidR="000116FB" w:rsidRPr="00865741" w:rsidRDefault="000116FB" w:rsidP="00865741">
      <w:pPr>
        <w:pStyle w:val="BodyText"/>
        <w:snapToGrid w:val="0"/>
        <w:spacing w:line="276" w:lineRule="auto"/>
        <w:ind w:right="9"/>
        <w:rPr>
          <w:rFonts w:ascii="Times New Roman" w:hAnsi="Times New Roman" w:cs="Times New Roman"/>
          <w:b/>
          <w:color w:val="000000"/>
          <w:sz w:val="24"/>
          <w:szCs w:val="24"/>
        </w:rPr>
      </w:pPr>
      <w:r w:rsidRPr="00865741">
        <w:rPr>
          <w:rFonts w:ascii="Times New Roman" w:hAnsi="Times New Roman" w:cs="Times New Roman"/>
          <w:b/>
          <w:color w:val="000000"/>
          <w:sz w:val="24"/>
          <w:szCs w:val="24"/>
        </w:rPr>
        <w:t xml:space="preserve">1.1 </w:t>
      </w:r>
      <w:r w:rsidRPr="00865741">
        <w:rPr>
          <w:rFonts w:ascii="Times New Roman" w:hAnsi="Times New Roman" w:cs="Times New Roman"/>
          <w:b/>
          <w:color w:val="000000"/>
          <w:sz w:val="24"/>
          <w:szCs w:val="24"/>
        </w:rPr>
        <w:tab/>
        <w:t>Organizational Setting of UN-Habitat</w:t>
      </w:r>
    </w:p>
    <w:p w14:paraId="51ED3D77" w14:textId="77777777" w:rsidR="000116FB" w:rsidRPr="00865741" w:rsidRDefault="000116FB" w:rsidP="00865741">
      <w:pPr>
        <w:pStyle w:val="BodyText"/>
        <w:snapToGrid w:val="0"/>
        <w:spacing w:line="276" w:lineRule="auto"/>
        <w:ind w:right="9"/>
        <w:rPr>
          <w:rFonts w:ascii="Times New Roman" w:hAnsi="Times New Roman" w:cs="Times New Roman"/>
          <w:b/>
          <w:color w:val="000000"/>
          <w:sz w:val="24"/>
          <w:szCs w:val="24"/>
        </w:rPr>
      </w:pPr>
    </w:p>
    <w:p w14:paraId="155BE064" w14:textId="1B119FC1" w:rsidR="000116FB" w:rsidRPr="00865741" w:rsidRDefault="000116FB" w:rsidP="00865741">
      <w:pPr>
        <w:pStyle w:val="BodyText"/>
        <w:snapToGrid w:val="0"/>
        <w:spacing w:line="276" w:lineRule="auto"/>
        <w:ind w:right="9"/>
        <w:rPr>
          <w:rFonts w:ascii="Times New Roman" w:hAnsi="Times New Roman" w:cs="Times New Roman"/>
          <w:color w:val="000000"/>
          <w:sz w:val="24"/>
          <w:szCs w:val="24"/>
        </w:rPr>
      </w:pPr>
      <w:r w:rsidRPr="00865741">
        <w:rPr>
          <w:rFonts w:ascii="Times New Roman" w:hAnsi="Times New Roman" w:cs="Times New Roman"/>
          <w:color w:val="000000"/>
          <w:sz w:val="24"/>
          <w:szCs w:val="24"/>
        </w:rPr>
        <w:t>The United Nations Human Settlements Program, UN-Habitat, is the United Nations agency for human settlements. It is mandated by the UN General Assembly to promote socially and environmentally sustainable communities, towns, and cities with the goal of providing adequate shelter for all. By working at all levels and with all relevant stakeholders and partners, UN-Habitat contributes to linking policy development and capacity-building activities with a view to promoting cohesive and mutually reinforcing social, economic, and environmental policies and programs in human settlements in conformity with international practices and covenants.</w:t>
      </w:r>
    </w:p>
    <w:p w14:paraId="00BC0DDC" w14:textId="77777777" w:rsidR="000116FB" w:rsidRPr="00865741" w:rsidRDefault="000116FB" w:rsidP="00865741">
      <w:pPr>
        <w:spacing w:before="120" w:after="120" w:line="276" w:lineRule="auto"/>
        <w:ind w:right="821"/>
        <w:rPr>
          <w:b/>
          <w:color w:val="000000"/>
        </w:rPr>
      </w:pPr>
      <w:r w:rsidRPr="00865741">
        <w:rPr>
          <w:b/>
          <w:color w:val="000000"/>
        </w:rPr>
        <w:t>1.2</w:t>
      </w:r>
      <w:r w:rsidRPr="00865741">
        <w:rPr>
          <w:b/>
          <w:color w:val="000000"/>
        </w:rPr>
        <w:tab/>
        <w:t xml:space="preserve">Project </w:t>
      </w:r>
      <w:bookmarkStart w:id="33" w:name="_Toc6312685"/>
      <w:bookmarkStart w:id="34" w:name="_Toc6313156"/>
      <w:bookmarkStart w:id="35" w:name="_Toc6324518"/>
      <w:r w:rsidRPr="00865741">
        <w:rPr>
          <w:rFonts w:eastAsia="Calibri"/>
          <w:b/>
        </w:rPr>
        <w:t>Description</w:t>
      </w:r>
      <w:bookmarkEnd w:id="33"/>
      <w:bookmarkEnd w:id="34"/>
      <w:bookmarkEnd w:id="35"/>
      <w:r w:rsidRPr="00865741">
        <w:rPr>
          <w:b/>
          <w:color w:val="000000"/>
        </w:rPr>
        <w:t xml:space="preserve">- Overview </w:t>
      </w:r>
    </w:p>
    <w:p w14:paraId="496C66DF" w14:textId="1A8BA7FF" w:rsidR="000116FB" w:rsidRPr="00865741" w:rsidRDefault="000116FB" w:rsidP="00865741">
      <w:pPr>
        <w:pStyle w:val="Memoheading"/>
        <w:spacing w:before="120" w:line="276" w:lineRule="auto"/>
        <w:jc w:val="both"/>
        <w:rPr>
          <w:rFonts w:eastAsiaTheme="minorHAnsi"/>
          <w:noProof w:val="0"/>
          <w:color w:val="000000"/>
          <w:sz w:val="24"/>
          <w:szCs w:val="24"/>
        </w:rPr>
      </w:pPr>
      <w:r w:rsidRPr="00865741">
        <w:rPr>
          <w:rFonts w:eastAsiaTheme="minorHAnsi"/>
          <w:noProof w:val="0"/>
          <w:color w:val="000000"/>
          <w:sz w:val="24"/>
          <w:szCs w:val="24"/>
        </w:rPr>
        <w:t xml:space="preserve">In June 2023, UN-Habitat signed an agreement with the Adaptation Fund (AF) to implement the Ger Community Resilience Project (GCRP) in the eight most vulnerable </w:t>
      </w:r>
      <w:proofErr w:type="spellStart"/>
      <w:r w:rsidRPr="00865741">
        <w:rPr>
          <w:rFonts w:eastAsiaTheme="minorHAnsi"/>
          <w:noProof w:val="0"/>
          <w:color w:val="000000"/>
          <w:sz w:val="24"/>
          <w:szCs w:val="24"/>
        </w:rPr>
        <w:t>khoroos</w:t>
      </w:r>
      <w:proofErr w:type="spellEnd"/>
      <w:r w:rsidRPr="00865741">
        <w:rPr>
          <w:rFonts w:eastAsiaTheme="minorHAnsi"/>
          <w:noProof w:val="0"/>
          <w:color w:val="000000"/>
          <w:sz w:val="24"/>
          <w:szCs w:val="24"/>
        </w:rPr>
        <w:t xml:space="preserve"> in Sukhbaatar and </w:t>
      </w:r>
      <w:proofErr w:type="spellStart"/>
      <w:r w:rsidRPr="00865741">
        <w:rPr>
          <w:rFonts w:eastAsiaTheme="minorHAnsi"/>
          <w:noProof w:val="0"/>
          <w:color w:val="000000"/>
          <w:sz w:val="24"/>
          <w:szCs w:val="24"/>
        </w:rPr>
        <w:t>Songinokharkhan</w:t>
      </w:r>
      <w:proofErr w:type="spellEnd"/>
      <w:r w:rsidRPr="00865741">
        <w:rPr>
          <w:rFonts w:eastAsiaTheme="minorHAnsi"/>
          <w:noProof w:val="0"/>
          <w:color w:val="000000"/>
          <w:sz w:val="24"/>
          <w:szCs w:val="24"/>
        </w:rPr>
        <w:t xml:space="preserve"> Districts of Ulaanbaatar city.  The GCRP implementation started on 17 August 2023, and the project duration is 4 years with a total budget of US$ 7,965,882. UN-Habitat is implementing the project with other executing entities, including World Vision International Mongolia (WVIM), Development Solutions (DS), and the Ministry of Environment and Tourism (MOET). The Municipality of Ulaanbaatar (MUB) has a support role in the implementation of the project.</w:t>
      </w:r>
    </w:p>
    <w:p w14:paraId="5EB34A75" w14:textId="77777777" w:rsidR="000116FB" w:rsidRPr="00865741" w:rsidRDefault="000116FB" w:rsidP="00865741">
      <w:pPr>
        <w:pStyle w:val="Memoheading"/>
        <w:spacing w:before="120" w:line="276" w:lineRule="auto"/>
        <w:jc w:val="both"/>
        <w:rPr>
          <w:rFonts w:eastAsiaTheme="minorHAnsi"/>
          <w:noProof w:val="0"/>
          <w:color w:val="000000"/>
          <w:sz w:val="24"/>
          <w:szCs w:val="24"/>
        </w:rPr>
      </w:pPr>
      <w:r w:rsidRPr="00865741">
        <w:rPr>
          <w:rFonts w:eastAsiaTheme="minorHAnsi"/>
          <w:noProof w:val="0"/>
          <w:color w:val="000000"/>
          <w:sz w:val="24"/>
          <w:szCs w:val="24"/>
        </w:rPr>
        <w:t xml:space="preserve">The main objective of the GCR project is to enhance the resilience of communities in eight </w:t>
      </w:r>
      <w:proofErr w:type="spellStart"/>
      <w:r w:rsidRPr="00865741">
        <w:rPr>
          <w:rFonts w:eastAsiaTheme="minorHAnsi"/>
          <w:noProof w:val="0"/>
          <w:color w:val="000000"/>
          <w:sz w:val="24"/>
          <w:szCs w:val="24"/>
        </w:rPr>
        <w:t>khoroos</w:t>
      </w:r>
      <w:proofErr w:type="spellEnd"/>
      <w:r w:rsidRPr="00865741">
        <w:rPr>
          <w:rFonts w:eastAsiaTheme="minorHAnsi"/>
          <w:noProof w:val="0"/>
          <w:color w:val="000000"/>
          <w:sz w:val="24"/>
          <w:szCs w:val="24"/>
        </w:rPr>
        <w:t xml:space="preserve"> of Ulaanbaatar to floods caused by snowmelt, bursting springs and melting permafrost. </w:t>
      </w:r>
    </w:p>
    <w:p w14:paraId="1F3C60D1" w14:textId="77777777" w:rsidR="000116FB" w:rsidRPr="00865741" w:rsidRDefault="000116FB" w:rsidP="00865741">
      <w:pPr>
        <w:pStyle w:val="Memoheading"/>
        <w:spacing w:after="120" w:line="276" w:lineRule="auto"/>
        <w:jc w:val="both"/>
        <w:rPr>
          <w:rFonts w:eastAsiaTheme="minorHAnsi"/>
          <w:noProof w:val="0"/>
          <w:color w:val="000000"/>
          <w:sz w:val="24"/>
          <w:szCs w:val="24"/>
        </w:rPr>
      </w:pPr>
      <w:r w:rsidRPr="00865741">
        <w:rPr>
          <w:rFonts w:eastAsiaTheme="minorHAnsi"/>
          <w:noProof w:val="0"/>
          <w:color w:val="000000"/>
          <w:sz w:val="24"/>
          <w:szCs w:val="24"/>
        </w:rPr>
        <w:t xml:space="preserve">This objective will be achieved through four components that seek to achieve the following objectives: </w:t>
      </w:r>
    </w:p>
    <w:p w14:paraId="6A5B047F" w14:textId="0D2594CB" w:rsidR="000116FB" w:rsidRPr="00865741" w:rsidRDefault="000116FB" w:rsidP="00865741">
      <w:pPr>
        <w:pStyle w:val="Memoheading"/>
        <w:numPr>
          <w:ilvl w:val="0"/>
          <w:numId w:val="68"/>
        </w:numPr>
        <w:spacing w:line="276" w:lineRule="auto"/>
        <w:jc w:val="both"/>
        <w:rPr>
          <w:rFonts w:eastAsiaTheme="minorHAnsi"/>
          <w:noProof w:val="0"/>
          <w:color w:val="000000"/>
          <w:sz w:val="24"/>
          <w:szCs w:val="24"/>
        </w:rPr>
      </w:pPr>
      <w:r w:rsidRPr="00865741">
        <w:rPr>
          <w:rFonts w:eastAsiaTheme="minorHAnsi"/>
          <w:noProof w:val="0"/>
          <w:color w:val="000000"/>
          <w:sz w:val="24"/>
          <w:szCs w:val="24"/>
        </w:rPr>
        <w:t xml:space="preserve">Enhance the policy and regulatory environment at the national and city level to reduce risks and enhance adaptive capacity in the future in terms of </w:t>
      </w:r>
      <w:r w:rsidR="0005788B" w:rsidRPr="00865741">
        <w:rPr>
          <w:rFonts w:eastAsiaTheme="minorHAnsi"/>
          <w:noProof w:val="0"/>
          <w:color w:val="000000"/>
          <w:sz w:val="24"/>
          <w:szCs w:val="24"/>
        </w:rPr>
        <w:t xml:space="preserve">the </w:t>
      </w:r>
      <w:r w:rsidRPr="00865741">
        <w:rPr>
          <w:rFonts w:eastAsiaTheme="minorHAnsi"/>
          <w:noProof w:val="0"/>
          <w:color w:val="000000"/>
          <w:sz w:val="24"/>
          <w:szCs w:val="24"/>
        </w:rPr>
        <w:t>changing climate in urban areas</w:t>
      </w:r>
    </w:p>
    <w:p w14:paraId="40C85C6B" w14:textId="37963E59" w:rsidR="000116FB" w:rsidRPr="00865741" w:rsidRDefault="000116FB" w:rsidP="00865741">
      <w:pPr>
        <w:pStyle w:val="Memoheading"/>
        <w:numPr>
          <w:ilvl w:val="0"/>
          <w:numId w:val="68"/>
        </w:numPr>
        <w:spacing w:line="276" w:lineRule="auto"/>
        <w:jc w:val="both"/>
        <w:rPr>
          <w:rFonts w:eastAsiaTheme="minorHAnsi"/>
          <w:noProof w:val="0"/>
          <w:color w:val="000000"/>
          <w:sz w:val="24"/>
          <w:szCs w:val="24"/>
        </w:rPr>
      </w:pPr>
      <w:r w:rsidRPr="00865741">
        <w:rPr>
          <w:rFonts w:eastAsiaTheme="minorHAnsi"/>
          <w:noProof w:val="0"/>
          <w:color w:val="000000"/>
          <w:sz w:val="24"/>
          <w:szCs w:val="24"/>
        </w:rPr>
        <w:t>Build capacity at the national, city</w:t>
      </w:r>
      <w:r w:rsidR="0005788B" w:rsidRPr="00865741">
        <w:rPr>
          <w:rFonts w:eastAsiaTheme="minorHAnsi"/>
          <w:noProof w:val="0"/>
          <w:color w:val="000000"/>
          <w:sz w:val="24"/>
          <w:szCs w:val="24"/>
        </w:rPr>
        <w:t>,</w:t>
      </w:r>
      <w:r w:rsidRPr="00865741">
        <w:rPr>
          <w:rFonts w:eastAsiaTheme="minorHAnsi"/>
          <w:noProof w:val="0"/>
          <w:color w:val="000000"/>
          <w:sz w:val="24"/>
          <w:szCs w:val="24"/>
        </w:rPr>
        <w:t xml:space="preserve"> and community level to adapt now and in the future  </w:t>
      </w:r>
    </w:p>
    <w:p w14:paraId="618E5E5E" w14:textId="77777777" w:rsidR="000116FB" w:rsidRPr="00865741" w:rsidRDefault="000116FB" w:rsidP="00865741">
      <w:pPr>
        <w:pStyle w:val="Memoheading"/>
        <w:numPr>
          <w:ilvl w:val="0"/>
          <w:numId w:val="68"/>
        </w:numPr>
        <w:spacing w:line="276" w:lineRule="auto"/>
        <w:jc w:val="both"/>
        <w:rPr>
          <w:rFonts w:eastAsiaTheme="minorHAnsi"/>
          <w:noProof w:val="0"/>
          <w:color w:val="000000"/>
          <w:sz w:val="24"/>
          <w:szCs w:val="24"/>
        </w:rPr>
      </w:pPr>
      <w:r w:rsidRPr="00865741">
        <w:rPr>
          <w:rFonts w:eastAsiaTheme="minorHAnsi"/>
          <w:noProof w:val="0"/>
          <w:color w:val="000000"/>
          <w:sz w:val="24"/>
          <w:szCs w:val="24"/>
        </w:rPr>
        <w:t>Reduce risks from flooding through physical infrastructure in the target areas</w:t>
      </w:r>
    </w:p>
    <w:p w14:paraId="2DC732C3" w14:textId="77777777" w:rsidR="000116FB" w:rsidRPr="00865741" w:rsidRDefault="000116FB" w:rsidP="00865741">
      <w:pPr>
        <w:pStyle w:val="Memoheading"/>
        <w:numPr>
          <w:ilvl w:val="0"/>
          <w:numId w:val="68"/>
        </w:numPr>
        <w:spacing w:line="276" w:lineRule="auto"/>
        <w:jc w:val="both"/>
        <w:rPr>
          <w:rFonts w:eastAsiaTheme="minorHAnsi"/>
          <w:noProof w:val="0"/>
          <w:color w:val="000000"/>
          <w:sz w:val="24"/>
          <w:szCs w:val="24"/>
        </w:rPr>
      </w:pPr>
      <w:r w:rsidRPr="00865741">
        <w:rPr>
          <w:rFonts w:eastAsiaTheme="minorHAnsi"/>
          <w:noProof w:val="0"/>
          <w:color w:val="000000"/>
          <w:sz w:val="24"/>
          <w:szCs w:val="24"/>
        </w:rPr>
        <w:t xml:space="preserve">Improve and enhance the knowledge base to sustain and replicate the project’s gains. </w:t>
      </w:r>
    </w:p>
    <w:p w14:paraId="4DF32AEC" w14:textId="4D36D4BE" w:rsidR="000116FB" w:rsidRPr="00865741" w:rsidRDefault="000116FB" w:rsidP="00865741">
      <w:pPr>
        <w:pStyle w:val="Memoheading"/>
        <w:spacing w:before="120" w:line="276" w:lineRule="auto"/>
        <w:jc w:val="both"/>
        <w:rPr>
          <w:rFonts w:eastAsiaTheme="minorHAnsi"/>
          <w:noProof w:val="0"/>
          <w:color w:val="000000"/>
          <w:sz w:val="24"/>
          <w:szCs w:val="24"/>
        </w:rPr>
      </w:pPr>
      <w:r w:rsidRPr="00865741">
        <w:rPr>
          <w:rFonts w:eastAsiaTheme="minorHAnsi"/>
          <w:noProof w:val="0"/>
          <w:color w:val="000000"/>
          <w:sz w:val="24"/>
          <w:szCs w:val="24"/>
        </w:rPr>
        <w:t>To achieve the project’s overall objective, the project is envisaged to work in conjunction with communities, the local and national government</w:t>
      </w:r>
      <w:r w:rsidR="0005788B" w:rsidRPr="00865741">
        <w:rPr>
          <w:rFonts w:eastAsiaTheme="minorHAnsi"/>
          <w:noProof w:val="0"/>
          <w:color w:val="000000"/>
          <w:sz w:val="24"/>
          <w:szCs w:val="24"/>
        </w:rPr>
        <w:t>,</w:t>
      </w:r>
      <w:r w:rsidRPr="00865741">
        <w:rPr>
          <w:rFonts w:eastAsiaTheme="minorHAnsi"/>
          <w:noProof w:val="0"/>
          <w:color w:val="000000"/>
          <w:sz w:val="24"/>
          <w:szCs w:val="24"/>
        </w:rPr>
        <w:t xml:space="preserve"> and civil society to adapt to increasing snow </w:t>
      </w:r>
      <w:r w:rsidRPr="00865741">
        <w:rPr>
          <w:rFonts w:eastAsiaTheme="minorHAnsi"/>
          <w:noProof w:val="0"/>
          <w:color w:val="000000"/>
          <w:sz w:val="24"/>
          <w:szCs w:val="24"/>
        </w:rPr>
        <w:lastRenderedPageBreak/>
        <w:t>melting and melting permafrost, which leads to bursting springs, flooding</w:t>
      </w:r>
      <w:r w:rsidR="0005788B" w:rsidRPr="00865741">
        <w:rPr>
          <w:rFonts w:eastAsiaTheme="minorHAnsi"/>
          <w:noProof w:val="0"/>
          <w:color w:val="000000"/>
          <w:sz w:val="24"/>
          <w:szCs w:val="24"/>
        </w:rPr>
        <w:t>,</w:t>
      </w:r>
      <w:r w:rsidRPr="00865741">
        <w:rPr>
          <w:rFonts w:eastAsiaTheme="minorHAnsi"/>
          <w:noProof w:val="0"/>
          <w:color w:val="000000"/>
          <w:sz w:val="24"/>
          <w:szCs w:val="24"/>
        </w:rPr>
        <w:t xml:space="preserve"> and damage to homes and infrastructure. The main component of the project is the provision of physical adaptation infrastructure. The soft measures include a substantial policy component to ensure that urban adaptation and resilience considerations are mainstreamed into future iterations of the NDC and the NAP. There is also a capacity-building component focusing on city and local-level capacities to enhance the ability of local officials to manage adaptation infrastructure.</w:t>
      </w:r>
    </w:p>
    <w:p w14:paraId="04C26F89" w14:textId="6ED96BBD" w:rsidR="000116FB" w:rsidRPr="00865741" w:rsidRDefault="000116FB" w:rsidP="00865741">
      <w:pPr>
        <w:pStyle w:val="Memoheading"/>
        <w:numPr>
          <w:ilvl w:val="0"/>
          <w:numId w:val="64"/>
        </w:numPr>
        <w:spacing w:before="120" w:after="120" w:line="276" w:lineRule="auto"/>
        <w:ind w:left="562" w:hanging="562"/>
        <w:jc w:val="both"/>
        <w:rPr>
          <w:rFonts w:eastAsiaTheme="minorHAnsi"/>
          <w:b/>
          <w:noProof w:val="0"/>
          <w:color w:val="000000" w:themeColor="text1"/>
          <w:sz w:val="24"/>
          <w:szCs w:val="24"/>
        </w:rPr>
      </w:pPr>
      <w:r w:rsidRPr="00865741">
        <w:rPr>
          <w:b/>
          <w:noProof w:val="0"/>
          <w:color w:val="000000" w:themeColor="text1"/>
          <w:sz w:val="24"/>
          <w:szCs w:val="24"/>
          <w:lang w:val="en-GB"/>
        </w:rPr>
        <w:t xml:space="preserve"> Purpose, </w:t>
      </w:r>
      <w:r w:rsidRPr="00865741">
        <w:rPr>
          <w:rFonts w:eastAsiaTheme="minorHAnsi"/>
          <w:b/>
          <w:noProof w:val="0"/>
          <w:color w:val="000000" w:themeColor="text1"/>
          <w:sz w:val="24"/>
          <w:szCs w:val="24"/>
        </w:rPr>
        <w:t>Objectives, and scope of the evaluation</w:t>
      </w:r>
    </w:p>
    <w:p w14:paraId="323D9F68" w14:textId="20A533B9" w:rsidR="000116FB" w:rsidRPr="00865741" w:rsidRDefault="000116FB" w:rsidP="00865741">
      <w:pPr>
        <w:autoSpaceDE w:val="0"/>
        <w:autoSpaceDN w:val="0"/>
        <w:adjustRightInd w:val="0"/>
        <w:spacing w:line="276" w:lineRule="auto"/>
        <w:jc w:val="both"/>
        <w:rPr>
          <w:color w:val="000000"/>
          <w:lang w:val="en-GB"/>
        </w:rPr>
      </w:pPr>
      <w:r w:rsidRPr="00865741">
        <w:rPr>
          <w:color w:val="000000"/>
          <w:lang w:val="en-GB"/>
        </w:rPr>
        <w:t xml:space="preserve">The Midterm Evaluation (MTE) for the GCRP is mandated by both the donor and UN-Habitat as per the Agreement between the Adaptation Fund Board (AFB) and UN-Habitat. </w:t>
      </w:r>
      <w:bookmarkStart w:id="36" w:name="_Hlk7260844"/>
      <w:r w:rsidRPr="00865741">
        <w:rPr>
          <w:rFonts w:eastAsia="Calibri"/>
        </w:rPr>
        <w:t xml:space="preserve">It serves </w:t>
      </w:r>
      <w:bookmarkEnd w:id="36"/>
      <w:r w:rsidRPr="00865741">
        <w:rPr>
          <w:rFonts w:eastAsia="Calibri"/>
        </w:rPr>
        <w:t xml:space="preserve">both accountability and learning objectives.  </w:t>
      </w:r>
      <w:bookmarkStart w:id="37" w:name="_Hlk7260905"/>
      <w:r w:rsidRPr="00865741">
        <w:t>It is intended to: (</w:t>
      </w:r>
      <w:proofErr w:type="spellStart"/>
      <w:r w:rsidRPr="00865741">
        <w:t>i</w:t>
      </w:r>
      <w:proofErr w:type="spellEnd"/>
      <w:r w:rsidRPr="00865741">
        <w:t xml:space="preserve">) provide evidence on whether the project is on track towards achieving its planned expected accomplishments (outcomes) and whether the planned outputs and activities being produced to contribute to outcomes and objective; (ii) enhance learning by identifying what is working and not working and why; and to provide evaluative information that can be used to inform mid-course corrective measures that will improve project performance for the remaining period.  </w:t>
      </w:r>
      <w:r w:rsidRPr="00865741">
        <w:rPr>
          <w:color w:val="000000"/>
          <w:lang w:val="en-GB"/>
        </w:rPr>
        <w:t>Based on the findings of the MTE, actionable process and programmatic recommendations will be given to improve the delivery of the project for the remaining period of the project. The Key audiences of the evaluation are: The project team, AFB, UN-Habitat</w:t>
      </w:r>
      <w:bookmarkEnd w:id="37"/>
      <w:r w:rsidRPr="00865741">
        <w:rPr>
          <w:color w:val="000000"/>
          <w:lang w:val="en-GB"/>
        </w:rPr>
        <w:t xml:space="preserve"> management, and other key partners of the project.</w:t>
      </w:r>
    </w:p>
    <w:p w14:paraId="01191AF2" w14:textId="77777777" w:rsidR="000116FB" w:rsidRPr="00865741" w:rsidRDefault="000116FB" w:rsidP="00865741">
      <w:pPr>
        <w:spacing w:before="120" w:after="120" w:line="276" w:lineRule="auto"/>
        <w:jc w:val="both"/>
      </w:pPr>
      <w:r w:rsidRPr="00865741">
        <w:t>Specific objectives of the mid-term evaluation are to:</w:t>
      </w:r>
    </w:p>
    <w:p w14:paraId="3B2B784D" w14:textId="0D679809" w:rsidR="000116FB" w:rsidRPr="00865741" w:rsidRDefault="000116FB" w:rsidP="00865741">
      <w:pPr>
        <w:pStyle w:val="ListParagraph"/>
        <w:numPr>
          <w:ilvl w:val="0"/>
          <w:numId w:val="66"/>
        </w:numPr>
        <w:spacing w:after="0" w:line="276" w:lineRule="auto"/>
        <w:ind w:left="562" w:hanging="562"/>
        <w:jc w:val="both"/>
        <w:rPr>
          <w:rFonts w:ascii="Times New Roman" w:hAnsi="Times New Roman" w:cs="Times New Roman"/>
        </w:rPr>
      </w:pPr>
      <w:r w:rsidRPr="00865741">
        <w:rPr>
          <w:rFonts w:ascii="Times New Roman" w:hAnsi="Times New Roman" w:cs="Times New Roman"/>
        </w:rPr>
        <w:t>Assess the design and performance of the project in terms of its progress towards achieving planned, expected accomplishments and outputs as specified in the results framework of the project.</w:t>
      </w:r>
    </w:p>
    <w:p w14:paraId="0DB2F945" w14:textId="25881AD0" w:rsidR="000116FB" w:rsidRPr="00865741" w:rsidRDefault="000116FB" w:rsidP="00865741">
      <w:pPr>
        <w:pStyle w:val="Memoheading"/>
        <w:numPr>
          <w:ilvl w:val="0"/>
          <w:numId w:val="66"/>
        </w:numPr>
        <w:spacing w:line="276" w:lineRule="auto"/>
        <w:ind w:left="562" w:hanging="562"/>
        <w:jc w:val="both"/>
        <w:rPr>
          <w:sz w:val="24"/>
          <w:szCs w:val="24"/>
        </w:rPr>
      </w:pPr>
      <w:r w:rsidRPr="00865741">
        <w:rPr>
          <w:sz w:val="24"/>
          <w:szCs w:val="24"/>
        </w:rPr>
        <w:t xml:space="preserve">Assess the relevance, efficiency, effectiveness, coherence, and sustainability </w:t>
      </w:r>
      <w:r w:rsidRPr="00865741">
        <w:rPr>
          <w:noProof w:val="0"/>
          <w:color w:val="000000"/>
          <w:sz w:val="24"/>
          <w:szCs w:val="24"/>
          <w:lang w:val="en-GB"/>
        </w:rPr>
        <w:t xml:space="preserve">in building flood resilience in Ger areas of Ulaanbaatar city in terms of planning to protect and ensure the right to an adequate standard of living. </w:t>
      </w:r>
    </w:p>
    <w:p w14:paraId="26117C19" w14:textId="17C09045" w:rsidR="000116FB" w:rsidRPr="00865741" w:rsidRDefault="000116FB" w:rsidP="00865741">
      <w:pPr>
        <w:pStyle w:val="ListParagraph"/>
        <w:numPr>
          <w:ilvl w:val="0"/>
          <w:numId w:val="66"/>
        </w:numPr>
        <w:spacing w:after="0" w:line="276" w:lineRule="auto"/>
        <w:ind w:left="562" w:hanging="562"/>
        <w:jc w:val="both"/>
        <w:rPr>
          <w:rFonts w:ascii="Times New Roman" w:hAnsi="Times New Roman" w:cs="Times New Roman"/>
        </w:rPr>
      </w:pPr>
      <w:r w:rsidRPr="00865741">
        <w:rPr>
          <w:rFonts w:ascii="Times New Roman" w:hAnsi="Times New Roman" w:cs="Times New Roman"/>
        </w:rPr>
        <w:t xml:space="preserve">Assess the appropriateness </w:t>
      </w:r>
      <w:r w:rsidR="00510DFC" w:rsidRPr="00865741">
        <w:rPr>
          <w:rFonts w:ascii="Times New Roman" w:hAnsi="Times New Roman" w:cs="Times New Roman"/>
        </w:rPr>
        <w:t xml:space="preserve">of </w:t>
      </w:r>
      <w:r w:rsidRPr="00865741">
        <w:rPr>
          <w:rFonts w:ascii="Times New Roman" w:hAnsi="Times New Roman" w:cs="Times New Roman"/>
        </w:rPr>
        <w:t xml:space="preserve">implementation working modalities, adequacy of </w:t>
      </w:r>
      <w:r w:rsidR="00510DFC" w:rsidRPr="00865741">
        <w:rPr>
          <w:rFonts w:ascii="Times New Roman" w:hAnsi="Times New Roman" w:cs="Times New Roman"/>
        </w:rPr>
        <w:t>resources, partnerships,</w:t>
      </w:r>
      <w:r w:rsidRPr="00865741">
        <w:rPr>
          <w:rFonts w:ascii="Times New Roman" w:hAnsi="Times New Roman" w:cs="Times New Roman"/>
        </w:rPr>
        <w:t xml:space="preserve"> and how they </w:t>
      </w:r>
      <w:r w:rsidR="00510DFC" w:rsidRPr="00865741">
        <w:rPr>
          <w:rFonts w:ascii="Times New Roman" w:hAnsi="Times New Roman" w:cs="Times New Roman"/>
        </w:rPr>
        <w:t xml:space="preserve">contribute </w:t>
      </w:r>
      <w:r w:rsidRPr="00865741">
        <w:rPr>
          <w:rFonts w:ascii="Times New Roman" w:hAnsi="Times New Roman" w:cs="Times New Roman"/>
        </w:rPr>
        <w:t xml:space="preserve">to achieving the planned results of the </w:t>
      </w:r>
      <w:proofErr w:type="gramStart"/>
      <w:r w:rsidRPr="00865741">
        <w:rPr>
          <w:rFonts w:ascii="Times New Roman" w:hAnsi="Times New Roman" w:cs="Times New Roman"/>
        </w:rPr>
        <w:t>project;</w:t>
      </w:r>
      <w:proofErr w:type="gramEnd"/>
      <w:r w:rsidRPr="00865741">
        <w:rPr>
          <w:rFonts w:ascii="Times New Roman" w:hAnsi="Times New Roman" w:cs="Times New Roman"/>
        </w:rPr>
        <w:t xml:space="preserve"> </w:t>
      </w:r>
    </w:p>
    <w:p w14:paraId="07D28F1F" w14:textId="5D9E0A62" w:rsidR="000116FB" w:rsidRPr="00865741" w:rsidRDefault="000116FB" w:rsidP="00865741">
      <w:pPr>
        <w:pStyle w:val="ListParagraph"/>
        <w:spacing w:after="0" w:line="276" w:lineRule="auto"/>
        <w:ind w:left="562"/>
        <w:jc w:val="both"/>
        <w:rPr>
          <w:rFonts w:ascii="Times New Roman" w:hAnsi="Times New Roman" w:cs="Times New Roman"/>
        </w:rPr>
      </w:pPr>
      <w:r w:rsidRPr="00865741">
        <w:rPr>
          <w:rFonts w:ascii="Times New Roman" w:hAnsi="Times New Roman" w:cs="Times New Roman"/>
        </w:rPr>
        <w:t>Assess how cross-cutting issues such as gender equality, youth and human rights, disability, environment</w:t>
      </w:r>
      <w:r w:rsidR="00510DFC" w:rsidRPr="00865741">
        <w:rPr>
          <w:rFonts w:ascii="Times New Roman" w:hAnsi="Times New Roman" w:cs="Times New Roman"/>
        </w:rPr>
        <w:t>,</w:t>
      </w:r>
      <w:r w:rsidRPr="00865741">
        <w:rPr>
          <w:rFonts w:ascii="Times New Roman" w:hAnsi="Times New Roman" w:cs="Times New Roman"/>
        </w:rPr>
        <w:t xml:space="preserve"> and social </w:t>
      </w:r>
      <w:r w:rsidR="00510DFC" w:rsidRPr="00865741">
        <w:rPr>
          <w:rFonts w:ascii="Times New Roman" w:hAnsi="Times New Roman" w:cs="Times New Roman"/>
        </w:rPr>
        <w:t>safeguards have</w:t>
      </w:r>
      <w:r w:rsidRPr="00865741">
        <w:rPr>
          <w:rFonts w:ascii="Times New Roman" w:hAnsi="Times New Roman" w:cs="Times New Roman"/>
        </w:rPr>
        <w:t xml:space="preserve"> been integrated in the </w:t>
      </w:r>
      <w:proofErr w:type="gramStart"/>
      <w:r w:rsidRPr="00865741">
        <w:rPr>
          <w:rFonts w:ascii="Times New Roman" w:hAnsi="Times New Roman" w:cs="Times New Roman"/>
        </w:rPr>
        <w:t>project;</w:t>
      </w:r>
      <w:proofErr w:type="gramEnd"/>
      <w:r w:rsidRPr="00865741">
        <w:rPr>
          <w:rFonts w:ascii="Times New Roman" w:hAnsi="Times New Roman" w:cs="Times New Roman"/>
        </w:rPr>
        <w:t xml:space="preserve"> </w:t>
      </w:r>
    </w:p>
    <w:p w14:paraId="33C9490B" w14:textId="71A4126C" w:rsidR="000116FB" w:rsidRPr="00865741" w:rsidRDefault="000116FB" w:rsidP="00865741">
      <w:pPr>
        <w:pStyle w:val="ListParagraph"/>
        <w:numPr>
          <w:ilvl w:val="0"/>
          <w:numId w:val="66"/>
        </w:numPr>
        <w:autoSpaceDE w:val="0"/>
        <w:autoSpaceDN w:val="0"/>
        <w:adjustRightInd w:val="0"/>
        <w:spacing w:before="120" w:after="0" w:line="276" w:lineRule="auto"/>
        <w:ind w:left="562" w:hanging="562"/>
        <w:jc w:val="both"/>
        <w:rPr>
          <w:rFonts w:ascii="Times New Roman" w:hAnsi="Times New Roman" w:cs="Times New Roman"/>
        </w:rPr>
      </w:pPr>
      <w:r w:rsidRPr="00865741">
        <w:rPr>
          <w:rFonts w:ascii="Times New Roman" w:hAnsi="Times New Roman" w:cs="Times New Roman"/>
        </w:rPr>
        <w:t>Identify lessons learned and provide forward-looking strategic, programmatic</w:t>
      </w:r>
      <w:r w:rsidR="00510DFC" w:rsidRPr="00865741">
        <w:rPr>
          <w:rFonts w:ascii="Times New Roman" w:hAnsi="Times New Roman" w:cs="Times New Roman"/>
        </w:rPr>
        <w:t>,</w:t>
      </w:r>
      <w:r w:rsidRPr="00865741">
        <w:rPr>
          <w:rFonts w:ascii="Times New Roman" w:hAnsi="Times New Roman" w:cs="Times New Roman"/>
        </w:rPr>
        <w:t xml:space="preserve"> and process recommendations for improving performance of the project for the remaining period of the project.  </w:t>
      </w:r>
    </w:p>
    <w:p w14:paraId="4C03E7FD" w14:textId="566A38A8" w:rsidR="000116FB" w:rsidRPr="00865741" w:rsidRDefault="000116FB" w:rsidP="00865741">
      <w:pPr>
        <w:autoSpaceDE w:val="0"/>
        <w:autoSpaceDN w:val="0"/>
        <w:adjustRightInd w:val="0"/>
        <w:spacing w:before="120" w:line="276" w:lineRule="auto"/>
        <w:jc w:val="both"/>
      </w:pPr>
      <w:r w:rsidRPr="00865741">
        <w:t>In terms of the scope, the mid-term evaluation will cover the planning, funding, working arrangements, performance, and reporting on the project for its first two years of implementation (August 2023 – August 2025). The focus will mainly be on processes, assessing achievements of outputs and expected accomplishments (outcomes) so far, identifying and analyzing constraints, challenges, and opportunities, to judge whether the project is on track to achieve its planned results and what needs to be adjusted for the project to succeed.</w:t>
      </w:r>
    </w:p>
    <w:p w14:paraId="4CE7A934" w14:textId="794D1691" w:rsidR="000116FB" w:rsidRPr="00865741" w:rsidRDefault="000116FB" w:rsidP="00865741">
      <w:pPr>
        <w:pStyle w:val="ListParagraph"/>
        <w:numPr>
          <w:ilvl w:val="0"/>
          <w:numId w:val="64"/>
        </w:numPr>
        <w:spacing w:line="276" w:lineRule="auto"/>
        <w:rPr>
          <w:rFonts w:ascii="Times New Roman" w:hAnsi="Times New Roman" w:cs="Times New Roman"/>
          <w:b/>
          <w:bCs/>
          <w:lang w:val="en-GB"/>
        </w:rPr>
      </w:pPr>
      <w:bookmarkStart w:id="38" w:name="_Toc6312689"/>
      <w:bookmarkStart w:id="39" w:name="_Toc6313160"/>
      <w:bookmarkStart w:id="40" w:name="_Toc6324523"/>
      <w:r w:rsidRPr="00865741">
        <w:rPr>
          <w:rFonts w:ascii="Times New Roman" w:hAnsi="Times New Roman" w:cs="Times New Roman"/>
          <w:b/>
          <w:bCs/>
          <w:lang w:val="en-GB"/>
        </w:rPr>
        <w:t>Evaluation Questions based on the Evaluation Criteria</w:t>
      </w:r>
      <w:bookmarkEnd w:id="38"/>
      <w:bookmarkEnd w:id="39"/>
      <w:bookmarkEnd w:id="40"/>
    </w:p>
    <w:p w14:paraId="6E5316FD" w14:textId="77777777" w:rsidR="000116FB" w:rsidRPr="00865741" w:rsidRDefault="000116FB" w:rsidP="00865741">
      <w:pPr>
        <w:spacing w:line="276" w:lineRule="auto"/>
        <w:jc w:val="both"/>
        <w:rPr>
          <w:bCs/>
        </w:rPr>
      </w:pPr>
      <w:r w:rsidRPr="00865741">
        <w:rPr>
          <w:bCs/>
        </w:rPr>
        <w:lastRenderedPageBreak/>
        <w:t>The evaluation will seek to answer the following overarching evaluation questions:</w:t>
      </w:r>
    </w:p>
    <w:p w14:paraId="04A5E5B8" w14:textId="77777777" w:rsidR="000116FB" w:rsidRPr="00865741" w:rsidRDefault="000116FB" w:rsidP="00865741">
      <w:pPr>
        <w:pStyle w:val="ListParagraph"/>
        <w:numPr>
          <w:ilvl w:val="0"/>
          <w:numId w:val="67"/>
        </w:numPr>
        <w:spacing w:before="120" w:after="0" w:line="276" w:lineRule="auto"/>
        <w:ind w:left="562" w:hanging="562"/>
        <w:contextualSpacing w:val="0"/>
        <w:jc w:val="both"/>
        <w:rPr>
          <w:rFonts w:ascii="Times New Roman" w:hAnsi="Times New Roman" w:cs="Times New Roman"/>
          <w:bCs/>
        </w:rPr>
      </w:pPr>
      <w:r w:rsidRPr="00865741">
        <w:rPr>
          <w:rFonts w:ascii="Times New Roman" w:hAnsi="Times New Roman" w:cs="Times New Roman"/>
          <w:bCs/>
        </w:rPr>
        <w:t>To what extent is the project on track to achieve its planned outputs and expected accomplishments?</w:t>
      </w:r>
    </w:p>
    <w:p w14:paraId="6B6A766B" w14:textId="64BD4521" w:rsidR="000116FB" w:rsidRPr="00865741" w:rsidRDefault="000116FB" w:rsidP="00865741">
      <w:pPr>
        <w:numPr>
          <w:ilvl w:val="0"/>
          <w:numId w:val="67"/>
        </w:numPr>
        <w:spacing w:line="276" w:lineRule="auto"/>
        <w:ind w:left="562" w:hanging="562"/>
        <w:jc w:val="both"/>
        <w:rPr>
          <w:bCs/>
        </w:rPr>
      </w:pPr>
      <w:r w:rsidRPr="00865741">
        <w:rPr>
          <w:bCs/>
        </w:rPr>
        <w:t xml:space="preserve">To what extent have cross-cutting issues of gender equality, human rights, youth, environmental and social safeguards, and youth consideration been integrated into the project design and implementation? </w:t>
      </w:r>
    </w:p>
    <w:p w14:paraId="6E4DD803" w14:textId="3E69CCC1" w:rsidR="000116FB" w:rsidRPr="00865741" w:rsidRDefault="000116FB" w:rsidP="00865741">
      <w:pPr>
        <w:pStyle w:val="ListParagraph"/>
        <w:numPr>
          <w:ilvl w:val="0"/>
          <w:numId w:val="67"/>
        </w:numPr>
        <w:spacing w:after="0" w:line="276" w:lineRule="auto"/>
        <w:ind w:left="562" w:hanging="562"/>
        <w:jc w:val="both"/>
        <w:rPr>
          <w:rFonts w:ascii="Times New Roman" w:hAnsi="Times New Roman" w:cs="Times New Roman"/>
          <w:bCs/>
        </w:rPr>
      </w:pPr>
      <w:r w:rsidRPr="00865741">
        <w:rPr>
          <w:rFonts w:ascii="Times New Roman" w:hAnsi="Times New Roman" w:cs="Times New Roman"/>
          <w:bCs/>
        </w:rPr>
        <w:t>What are the critical gaps with respect to the delivery of the project?</w:t>
      </w:r>
    </w:p>
    <w:p w14:paraId="3B64CF92" w14:textId="7B6446C3" w:rsidR="000116FB" w:rsidRPr="00865741" w:rsidRDefault="000116FB" w:rsidP="00865741">
      <w:pPr>
        <w:pStyle w:val="ListParagraph"/>
        <w:numPr>
          <w:ilvl w:val="0"/>
          <w:numId w:val="67"/>
        </w:numPr>
        <w:spacing w:after="0" w:line="276" w:lineRule="auto"/>
        <w:ind w:left="562" w:hanging="562"/>
        <w:jc w:val="both"/>
        <w:rPr>
          <w:rFonts w:ascii="Times New Roman" w:hAnsi="Times New Roman" w:cs="Times New Roman"/>
          <w:bCs/>
        </w:rPr>
      </w:pPr>
      <w:r w:rsidRPr="00865741">
        <w:rPr>
          <w:rFonts w:ascii="Times New Roman" w:hAnsi="Times New Roman" w:cs="Times New Roman"/>
          <w:bCs/>
        </w:rPr>
        <w:t>What are the lessons learned and recommendations for adjustments and improvement?</w:t>
      </w:r>
    </w:p>
    <w:p w14:paraId="257BDDD8" w14:textId="298F9612" w:rsidR="000116FB" w:rsidRPr="00865741" w:rsidRDefault="000116FB" w:rsidP="00865741">
      <w:pPr>
        <w:spacing w:before="120" w:line="276" w:lineRule="auto"/>
        <w:jc w:val="both"/>
      </w:pPr>
      <w:r w:rsidRPr="00865741">
        <w:rPr>
          <w:bCs/>
        </w:rPr>
        <w:t xml:space="preserve">The proposed evaluation questions will be supplemented with sub-questions along the evaluation criteria of relevance, effectiveness, efficiency, coherence, and sustainability, as well as design. The Evaluation </w:t>
      </w:r>
      <w:r w:rsidRPr="00865741">
        <w:t xml:space="preserve">Consultant to refine the questions and develop an evaluation matrix that will guide the evaluation, is expected to refine the questions and develop an evaluation matrix that will guide the evaluation. </w:t>
      </w:r>
    </w:p>
    <w:p w14:paraId="1BFA7E17" w14:textId="77777777" w:rsidR="000116FB" w:rsidRPr="00865741" w:rsidRDefault="000116FB" w:rsidP="00865741">
      <w:pPr>
        <w:spacing w:before="120" w:line="276" w:lineRule="auto"/>
        <w:jc w:val="both"/>
        <w:rPr>
          <w:bCs/>
        </w:rPr>
      </w:pPr>
      <w:r w:rsidRPr="00865741">
        <w:rPr>
          <w:b/>
        </w:rPr>
        <w:t>Design</w:t>
      </w:r>
      <w:r w:rsidRPr="00865741">
        <w:rPr>
          <w:bCs/>
        </w:rPr>
        <w:t xml:space="preserve"> </w:t>
      </w:r>
    </w:p>
    <w:p w14:paraId="73C3EAEE" w14:textId="568FA523" w:rsidR="000116FB" w:rsidRPr="00865741" w:rsidRDefault="000116FB" w:rsidP="00865741">
      <w:pPr>
        <w:pStyle w:val="ListParagraph"/>
        <w:numPr>
          <w:ilvl w:val="0"/>
          <w:numId w:val="70"/>
        </w:numPr>
        <w:spacing w:before="120" w:after="0" w:line="276" w:lineRule="auto"/>
        <w:jc w:val="both"/>
        <w:rPr>
          <w:rFonts w:ascii="Times New Roman" w:hAnsi="Times New Roman" w:cs="Times New Roman"/>
          <w:bCs/>
        </w:rPr>
      </w:pPr>
      <w:r w:rsidRPr="00865741">
        <w:rPr>
          <w:rFonts w:ascii="Times New Roman" w:hAnsi="Times New Roman" w:cs="Times New Roman"/>
          <w:bCs/>
        </w:rPr>
        <w:t xml:space="preserve">Is the project results framework clearly showing the building blocks (inputs, </w:t>
      </w:r>
      <w:proofErr w:type="gramStart"/>
      <w:r w:rsidRPr="00865741">
        <w:rPr>
          <w:rFonts w:ascii="Times New Roman" w:hAnsi="Times New Roman" w:cs="Times New Roman"/>
          <w:bCs/>
        </w:rPr>
        <w:t>activities</w:t>
      </w:r>
      <w:proofErr w:type="gramEnd"/>
      <w:r w:rsidRPr="00865741">
        <w:rPr>
          <w:rFonts w:ascii="Times New Roman" w:hAnsi="Times New Roman" w:cs="Times New Roman"/>
          <w:bCs/>
        </w:rPr>
        <w:t>, outputs, outcomes, and objectives), with indicators of achievement to measure progress, and realistic baselines and targets, to enable measuring of the project’s performance?</w:t>
      </w:r>
    </w:p>
    <w:p w14:paraId="3E189D9A" w14:textId="0164B3FA" w:rsidR="000116FB" w:rsidRPr="00865741" w:rsidRDefault="000116FB" w:rsidP="00865741">
      <w:pPr>
        <w:pStyle w:val="ListParagraph"/>
        <w:numPr>
          <w:ilvl w:val="0"/>
          <w:numId w:val="70"/>
        </w:numPr>
        <w:spacing w:after="0" w:line="276" w:lineRule="auto"/>
        <w:jc w:val="both"/>
        <w:rPr>
          <w:rFonts w:ascii="Times New Roman" w:hAnsi="Times New Roman" w:cs="Times New Roman"/>
          <w:bCs/>
        </w:rPr>
      </w:pPr>
      <w:r w:rsidRPr="00865741">
        <w:rPr>
          <w:rFonts w:ascii="Times New Roman" w:hAnsi="Times New Roman" w:cs="Times New Roman"/>
          <w:bCs/>
        </w:rPr>
        <w:t xml:space="preserve">Is the monitoring system for this project adequate? To what extent are monitoring and reporting on the implementation of the project timely and meaningful? </w:t>
      </w:r>
    </w:p>
    <w:p w14:paraId="5163016C" w14:textId="77777777" w:rsidR="000116FB" w:rsidRPr="00865741" w:rsidRDefault="000116FB" w:rsidP="00865741">
      <w:pPr>
        <w:autoSpaceDE w:val="0"/>
        <w:autoSpaceDN w:val="0"/>
        <w:adjustRightInd w:val="0"/>
        <w:spacing w:before="120" w:after="120" w:line="276" w:lineRule="auto"/>
        <w:jc w:val="both"/>
        <w:rPr>
          <w:b/>
          <w:bCs/>
          <w:i/>
        </w:rPr>
      </w:pPr>
      <w:r w:rsidRPr="00865741">
        <w:rPr>
          <w:b/>
          <w:bCs/>
          <w:i/>
        </w:rPr>
        <w:t>Relevance</w:t>
      </w:r>
    </w:p>
    <w:p w14:paraId="5E3A7C53" w14:textId="3E8AA65C" w:rsidR="000116FB" w:rsidRPr="00865741" w:rsidRDefault="000116FB" w:rsidP="00865741">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To what extent is the project relevant to the requirements/needs of the beneficiaries (national and local governments)?</w:t>
      </w:r>
    </w:p>
    <w:p w14:paraId="04C0722B" w14:textId="1E75618F" w:rsidR="000116FB" w:rsidRPr="00865741" w:rsidRDefault="000116FB" w:rsidP="00865741">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To what extent is the implementation strategy responsive to donor and UN-Habitat strategies and in line with the New Urban Agenda, SDG11 and other related SDGs?</w:t>
      </w:r>
    </w:p>
    <w:p w14:paraId="65E89251" w14:textId="77777777" w:rsidR="000116FB" w:rsidRPr="00865741" w:rsidRDefault="000116FB" w:rsidP="00865741">
      <w:pPr>
        <w:pStyle w:val="ListParagraph"/>
        <w:numPr>
          <w:ilvl w:val="0"/>
          <w:numId w:val="58"/>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 xml:space="preserve"> To what extent is UN-Habitat’s comparative advantage in this area of work compared with other UN entities and key partners? To what extent were the identification of key stakeholders and target groups (including gender analysis and analysis of vulnerable groups) and of institutional capacity issues relevant?</w:t>
      </w:r>
    </w:p>
    <w:p w14:paraId="26421E32" w14:textId="77777777" w:rsidR="000116FB" w:rsidRPr="00865741" w:rsidRDefault="000116FB" w:rsidP="00865741">
      <w:pPr>
        <w:spacing w:before="120" w:after="120" w:line="276" w:lineRule="auto"/>
        <w:rPr>
          <w:b/>
        </w:rPr>
      </w:pPr>
      <w:r w:rsidRPr="00865741">
        <w:rPr>
          <w:b/>
        </w:rPr>
        <w:t xml:space="preserve">Effectiveness </w:t>
      </w:r>
    </w:p>
    <w:p w14:paraId="518D25CD" w14:textId="65C7CC05" w:rsidR="000116FB" w:rsidRPr="00865741" w:rsidRDefault="000116FB" w:rsidP="00865741">
      <w:pPr>
        <w:numPr>
          <w:ilvl w:val="0"/>
          <w:numId w:val="59"/>
        </w:numPr>
        <w:spacing w:line="276" w:lineRule="auto"/>
        <w:jc w:val="both"/>
        <w:rPr>
          <w:lang w:val="en-GB"/>
        </w:rPr>
      </w:pPr>
      <w:r w:rsidRPr="00865741">
        <w:rPr>
          <w:bCs/>
        </w:rPr>
        <w:t xml:space="preserve">To what extent is the project on track towards achieving its target results at the output and expected accomplishment level?  </w:t>
      </w:r>
    </w:p>
    <w:p w14:paraId="2EF007CF" w14:textId="0FC209AC" w:rsidR="000116FB" w:rsidRPr="00865741" w:rsidRDefault="000116FB" w:rsidP="00865741">
      <w:pPr>
        <w:numPr>
          <w:ilvl w:val="0"/>
          <w:numId w:val="59"/>
        </w:numPr>
        <w:spacing w:line="276" w:lineRule="auto"/>
        <w:jc w:val="both"/>
        <w:rPr>
          <w:lang w:val="en-GB"/>
        </w:rPr>
      </w:pPr>
      <w:r w:rsidRPr="00865741">
        <w:rPr>
          <w:bCs/>
        </w:rPr>
        <w:t>To what extent are implementation modalities, approaches, and strategies appropriate to achieve the planned results?</w:t>
      </w:r>
    </w:p>
    <w:p w14:paraId="49685DF9" w14:textId="3464D09C" w:rsidR="000116FB" w:rsidRPr="00865741" w:rsidRDefault="000116FB" w:rsidP="00865741">
      <w:pPr>
        <w:numPr>
          <w:ilvl w:val="0"/>
          <w:numId w:val="59"/>
        </w:numPr>
        <w:spacing w:line="276" w:lineRule="auto"/>
        <w:jc w:val="both"/>
        <w:rPr>
          <w:lang w:val="en-GB"/>
        </w:rPr>
      </w:pPr>
      <w:r w:rsidRPr="00865741">
        <w:rPr>
          <w:lang w:val="en-GB"/>
        </w:rPr>
        <w:t>To what extent are products and services being produced by the project meeting the standards specified in the project document and contributing to achieving the desired results of the project?</w:t>
      </w:r>
    </w:p>
    <w:p w14:paraId="43EA0820" w14:textId="77777777" w:rsidR="000116FB" w:rsidRPr="00865741" w:rsidRDefault="000116FB" w:rsidP="00865741">
      <w:pPr>
        <w:numPr>
          <w:ilvl w:val="0"/>
          <w:numId w:val="59"/>
        </w:numPr>
        <w:spacing w:line="276" w:lineRule="auto"/>
        <w:jc w:val="both"/>
        <w:rPr>
          <w:bCs/>
        </w:rPr>
      </w:pPr>
      <w:r w:rsidRPr="00865741">
        <w:rPr>
          <w:bCs/>
        </w:rPr>
        <w:t xml:space="preserve"> To what extent has local capacity been strengthened so far through this </w:t>
      </w:r>
      <w:proofErr w:type="spellStart"/>
      <w:r w:rsidRPr="00865741">
        <w:rPr>
          <w:bCs/>
        </w:rPr>
        <w:t>programme</w:t>
      </w:r>
      <w:proofErr w:type="spellEnd"/>
      <w:r w:rsidRPr="00865741">
        <w:rPr>
          <w:bCs/>
        </w:rPr>
        <w:t>?</w:t>
      </w:r>
    </w:p>
    <w:p w14:paraId="04469855" w14:textId="2C7DE798" w:rsidR="000116FB" w:rsidRPr="00865741" w:rsidRDefault="000116FB" w:rsidP="00865741">
      <w:pPr>
        <w:pStyle w:val="ListParagraph"/>
        <w:numPr>
          <w:ilvl w:val="0"/>
          <w:numId w:val="59"/>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lastRenderedPageBreak/>
        <w:t xml:space="preserve">To what extent is the project proving to be successful in terms of ownership in relation to the local context and the needs of beneficiaries? </w:t>
      </w:r>
    </w:p>
    <w:p w14:paraId="234EAD27" w14:textId="77777777" w:rsidR="000116FB" w:rsidRPr="00865741" w:rsidRDefault="000116FB" w:rsidP="00865741">
      <w:pPr>
        <w:spacing w:before="120" w:after="120" w:line="276" w:lineRule="auto"/>
        <w:rPr>
          <w:b/>
        </w:rPr>
      </w:pPr>
      <w:r w:rsidRPr="00865741">
        <w:rPr>
          <w:b/>
        </w:rPr>
        <w:t xml:space="preserve">Efficiency </w:t>
      </w:r>
    </w:p>
    <w:p w14:paraId="1C557475" w14:textId="4250450A" w:rsidR="000116FB" w:rsidRPr="00865741" w:rsidRDefault="000116FB" w:rsidP="00865741">
      <w:pPr>
        <w:pStyle w:val="ListParagraph"/>
        <w:numPr>
          <w:ilvl w:val="0"/>
          <w:numId w:val="60"/>
        </w:numPr>
        <w:spacing w:after="0" w:line="276" w:lineRule="auto"/>
        <w:jc w:val="both"/>
        <w:rPr>
          <w:rFonts w:ascii="Times New Roman" w:hAnsi="Times New Roman" w:cs="Times New Roman"/>
          <w:bCs/>
          <w:i/>
        </w:rPr>
      </w:pPr>
      <w:proofErr w:type="gramStart"/>
      <w:r w:rsidRPr="00865741">
        <w:rPr>
          <w:rFonts w:ascii="Times New Roman" w:hAnsi="Times New Roman" w:cs="Times New Roman"/>
          <w:bCs/>
        </w:rPr>
        <w:t>Is</w:t>
      </w:r>
      <w:proofErr w:type="gramEnd"/>
      <w:r w:rsidRPr="00865741">
        <w:rPr>
          <w:rFonts w:ascii="Times New Roman" w:hAnsi="Times New Roman" w:cs="Times New Roman"/>
          <w:bCs/>
        </w:rPr>
        <w:t xml:space="preserve"> the project team and UN-Habitat management demonstrating the capacity to implement the project</w:t>
      </w:r>
      <w:r w:rsidRPr="00865741">
        <w:rPr>
          <w:rFonts w:ascii="Times New Roman" w:hAnsi="Times New Roman" w:cs="Times New Roman"/>
          <w:bCs/>
          <w:i/>
        </w:rPr>
        <w:t>?</w:t>
      </w:r>
    </w:p>
    <w:p w14:paraId="15616454" w14:textId="77777777" w:rsidR="000116FB" w:rsidRPr="00865741" w:rsidRDefault="000116FB" w:rsidP="00865741">
      <w:pPr>
        <w:numPr>
          <w:ilvl w:val="0"/>
          <w:numId w:val="60"/>
        </w:numPr>
        <w:spacing w:line="276" w:lineRule="auto"/>
        <w:jc w:val="both"/>
        <w:rPr>
          <w:bCs/>
        </w:rPr>
      </w:pPr>
      <w:r w:rsidRPr="00865741">
        <w:rPr>
          <w:bCs/>
        </w:rPr>
        <w:t xml:space="preserve">To what extent is the project being </w:t>
      </w:r>
      <w:r w:rsidRPr="00865741">
        <w:rPr>
          <w:lang w:val="en-GB"/>
        </w:rPr>
        <w:t>implemented efficiently in terms of delivering the expected results according to quality standards, in a timely manner according to budget and ensuring value for money?</w:t>
      </w:r>
    </w:p>
    <w:p w14:paraId="5452AA5B" w14:textId="77777777" w:rsidR="000116FB" w:rsidRPr="00865741" w:rsidRDefault="000116FB" w:rsidP="00865741">
      <w:pPr>
        <w:pStyle w:val="ListParagraph"/>
        <w:numPr>
          <w:ilvl w:val="0"/>
          <w:numId w:val="60"/>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 xml:space="preserve">What types of products and services were provided to beneficiaries through this project? </w:t>
      </w:r>
    </w:p>
    <w:p w14:paraId="025E359C" w14:textId="77777777" w:rsidR="000116FB" w:rsidRPr="00865741" w:rsidRDefault="000116FB" w:rsidP="00865741">
      <w:pPr>
        <w:pStyle w:val="ListParagraph"/>
        <w:numPr>
          <w:ilvl w:val="0"/>
          <w:numId w:val="60"/>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 xml:space="preserve">To what extent is monitoring and reporting on the project transparent and </w:t>
      </w:r>
      <w:proofErr w:type="gramStart"/>
      <w:r w:rsidRPr="00865741">
        <w:rPr>
          <w:rFonts w:ascii="Times New Roman" w:hAnsi="Times New Roman" w:cs="Times New Roman"/>
          <w:color w:val="000000"/>
        </w:rPr>
        <w:t>satisfied</w:t>
      </w:r>
      <w:proofErr w:type="gramEnd"/>
      <w:r w:rsidRPr="00865741">
        <w:rPr>
          <w:rFonts w:ascii="Times New Roman" w:hAnsi="Times New Roman" w:cs="Times New Roman"/>
          <w:color w:val="000000"/>
        </w:rPr>
        <w:t xml:space="preserve"> key stakeholders? </w:t>
      </w:r>
    </w:p>
    <w:p w14:paraId="733B5F43" w14:textId="77777777" w:rsidR="000116FB" w:rsidRPr="00865741" w:rsidRDefault="000116FB" w:rsidP="00865741">
      <w:pPr>
        <w:spacing w:before="120" w:after="120" w:line="276" w:lineRule="auto"/>
        <w:rPr>
          <w:b/>
        </w:rPr>
      </w:pPr>
      <w:r w:rsidRPr="00865741">
        <w:rPr>
          <w:b/>
        </w:rPr>
        <w:t>Sustainability</w:t>
      </w:r>
    </w:p>
    <w:p w14:paraId="47C27305" w14:textId="3977422F" w:rsidR="000116FB" w:rsidRPr="00865741" w:rsidRDefault="000116FB" w:rsidP="00865741">
      <w:pPr>
        <w:pStyle w:val="ListParagraph"/>
        <w:numPr>
          <w:ilvl w:val="0"/>
          <w:numId w:val="61"/>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 xml:space="preserve">To what extent is capacity being developed </w:t>
      </w:r>
      <w:proofErr w:type="gramStart"/>
      <w:r w:rsidRPr="00865741">
        <w:rPr>
          <w:rFonts w:ascii="Times New Roman" w:hAnsi="Times New Roman" w:cs="Times New Roman"/>
          <w:color w:val="000000"/>
        </w:rPr>
        <w:t>in order to</w:t>
      </w:r>
      <w:proofErr w:type="gramEnd"/>
      <w:r w:rsidRPr="00865741">
        <w:rPr>
          <w:rFonts w:ascii="Times New Roman" w:hAnsi="Times New Roman" w:cs="Times New Roman"/>
          <w:color w:val="000000"/>
        </w:rPr>
        <w:t xml:space="preserve"> ensure </w:t>
      </w:r>
      <w:r w:rsidR="00510DFC" w:rsidRPr="00865741">
        <w:rPr>
          <w:rFonts w:ascii="Times New Roman" w:hAnsi="Times New Roman" w:cs="Times New Roman"/>
          <w:color w:val="000000"/>
        </w:rPr>
        <w:t xml:space="preserve">the </w:t>
      </w:r>
      <w:r w:rsidRPr="00865741">
        <w:rPr>
          <w:rFonts w:ascii="Times New Roman" w:hAnsi="Times New Roman" w:cs="Times New Roman"/>
          <w:color w:val="000000"/>
        </w:rPr>
        <w:t>sustainability of the efforts and benefits?</w:t>
      </w:r>
    </w:p>
    <w:p w14:paraId="09C363F5" w14:textId="351EE7F2" w:rsidR="000116FB" w:rsidRPr="00865741" w:rsidRDefault="000116FB" w:rsidP="00865741">
      <w:pPr>
        <w:pStyle w:val="ListParagraph"/>
        <w:numPr>
          <w:ilvl w:val="0"/>
          <w:numId w:val="61"/>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 xml:space="preserve">To what extent is the project </w:t>
      </w:r>
      <w:proofErr w:type="gramStart"/>
      <w:r w:rsidRPr="00865741">
        <w:rPr>
          <w:rFonts w:ascii="Times New Roman" w:hAnsi="Times New Roman" w:cs="Times New Roman"/>
          <w:color w:val="000000"/>
        </w:rPr>
        <w:t>engaging</w:t>
      </w:r>
      <w:proofErr w:type="gramEnd"/>
      <w:r w:rsidRPr="00865741">
        <w:rPr>
          <w:rFonts w:ascii="Times New Roman" w:hAnsi="Times New Roman" w:cs="Times New Roman"/>
          <w:color w:val="000000"/>
        </w:rPr>
        <w:t xml:space="preserve"> </w:t>
      </w:r>
      <w:r w:rsidR="00510DFC" w:rsidRPr="00865741">
        <w:rPr>
          <w:rFonts w:ascii="Times New Roman" w:hAnsi="Times New Roman" w:cs="Times New Roman"/>
          <w:color w:val="000000"/>
        </w:rPr>
        <w:t>the</w:t>
      </w:r>
      <w:r w:rsidRPr="00865741">
        <w:rPr>
          <w:rFonts w:ascii="Times New Roman" w:hAnsi="Times New Roman" w:cs="Times New Roman"/>
          <w:color w:val="000000"/>
        </w:rPr>
        <w:t xml:space="preserve"> participation of beneficiaries in implementation, monitoring, and reporting?</w:t>
      </w:r>
    </w:p>
    <w:p w14:paraId="27DE5904" w14:textId="036376EE" w:rsidR="000116FB" w:rsidRPr="00865741" w:rsidRDefault="000116FB" w:rsidP="00865741">
      <w:pPr>
        <w:pStyle w:val="ListParagraph"/>
        <w:numPr>
          <w:ilvl w:val="0"/>
          <w:numId w:val="61"/>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To what extent is the project fostering innovative partnerships with local institutions and authorities and other development partners?</w:t>
      </w:r>
    </w:p>
    <w:p w14:paraId="1809ABF9" w14:textId="77777777" w:rsidR="000116FB" w:rsidRPr="00865741" w:rsidRDefault="000116FB" w:rsidP="00865741">
      <w:pPr>
        <w:spacing w:before="120" w:after="120" w:line="276" w:lineRule="auto"/>
        <w:rPr>
          <w:b/>
        </w:rPr>
      </w:pPr>
      <w:r w:rsidRPr="00865741">
        <w:rPr>
          <w:b/>
        </w:rPr>
        <w:t>Coherence/complementarity</w:t>
      </w:r>
    </w:p>
    <w:p w14:paraId="461727CE" w14:textId="707D6656" w:rsidR="000116FB" w:rsidRPr="00865741" w:rsidRDefault="000116FB" w:rsidP="00865741">
      <w:pPr>
        <w:pStyle w:val="ListParagraph"/>
        <w:numPr>
          <w:ilvl w:val="0"/>
          <w:numId w:val="61"/>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 xml:space="preserve">To what extent is the project coherent and implemented in synergy </w:t>
      </w:r>
      <w:r w:rsidR="00510DFC" w:rsidRPr="00865741">
        <w:rPr>
          <w:rFonts w:ascii="Times New Roman" w:hAnsi="Times New Roman" w:cs="Times New Roman"/>
          <w:color w:val="000000"/>
        </w:rPr>
        <w:t xml:space="preserve">with </w:t>
      </w:r>
      <w:r w:rsidRPr="00865741">
        <w:rPr>
          <w:rFonts w:ascii="Times New Roman" w:hAnsi="Times New Roman" w:cs="Times New Roman"/>
          <w:color w:val="000000"/>
        </w:rPr>
        <w:t>other projects of UN-Habitat funded by the Adapt</w:t>
      </w:r>
      <w:r w:rsidR="00510DFC" w:rsidRPr="00865741">
        <w:rPr>
          <w:rFonts w:ascii="Times New Roman" w:hAnsi="Times New Roman" w:cs="Times New Roman"/>
          <w:color w:val="000000"/>
        </w:rPr>
        <w:t>at</w:t>
      </w:r>
      <w:r w:rsidRPr="00865741">
        <w:rPr>
          <w:rFonts w:ascii="Times New Roman" w:hAnsi="Times New Roman" w:cs="Times New Roman"/>
          <w:color w:val="000000"/>
        </w:rPr>
        <w:t xml:space="preserve">ion </w:t>
      </w:r>
      <w:r w:rsidR="00510DFC" w:rsidRPr="00865741">
        <w:rPr>
          <w:rFonts w:ascii="Times New Roman" w:hAnsi="Times New Roman" w:cs="Times New Roman"/>
          <w:color w:val="000000"/>
        </w:rPr>
        <w:t>F</w:t>
      </w:r>
      <w:r w:rsidRPr="00865741">
        <w:rPr>
          <w:rFonts w:ascii="Times New Roman" w:hAnsi="Times New Roman" w:cs="Times New Roman"/>
          <w:color w:val="000000"/>
        </w:rPr>
        <w:t>und?</w:t>
      </w:r>
    </w:p>
    <w:p w14:paraId="015ED418" w14:textId="2398B4C0" w:rsidR="000116FB" w:rsidRPr="00865741" w:rsidRDefault="000116FB" w:rsidP="00865741">
      <w:pPr>
        <w:pStyle w:val="ListParagraph"/>
        <w:numPr>
          <w:ilvl w:val="0"/>
          <w:numId w:val="61"/>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Was the project coherent or complement</w:t>
      </w:r>
      <w:r w:rsidR="00510DFC" w:rsidRPr="00865741">
        <w:rPr>
          <w:rFonts w:ascii="Times New Roman" w:hAnsi="Times New Roman" w:cs="Times New Roman"/>
          <w:color w:val="000000"/>
        </w:rPr>
        <w:t>ary</w:t>
      </w:r>
      <w:r w:rsidRPr="00865741">
        <w:rPr>
          <w:rFonts w:ascii="Times New Roman" w:hAnsi="Times New Roman" w:cs="Times New Roman"/>
          <w:color w:val="000000"/>
        </w:rPr>
        <w:t xml:space="preserve"> with partners’ policies and with other donors’ interventions?</w:t>
      </w:r>
    </w:p>
    <w:p w14:paraId="2DFB506C" w14:textId="3E31CD72" w:rsidR="000116FB" w:rsidRPr="00865741" w:rsidRDefault="000116FB" w:rsidP="00865741">
      <w:pPr>
        <w:pStyle w:val="ListParagraph"/>
        <w:numPr>
          <w:ilvl w:val="0"/>
          <w:numId w:val="61"/>
        </w:numPr>
        <w:spacing w:after="0" w:line="276" w:lineRule="auto"/>
        <w:rPr>
          <w:rFonts w:ascii="Times New Roman" w:hAnsi="Times New Roman" w:cs="Times New Roman"/>
          <w:b/>
        </w:rPr>
      </w:pPr>
      <w:r w:rsidRPr="00865741">
        <w:rPr>
          <w:rFonts w:ascii="Times New Roman" w:hAnsi="Times New Roman" w:cs="Times New Roman"/>
        </w:rPr>
        <w:t xml:space="preserve">How has the project used the lessons learned and recommendations from other evaluations relating to </w:t>
      </w:r>
      <w:r w:rsidRPr="00865741">
        <w:rPr>
          <w:rFonts w:ascii="Times New Roman" w:hAnsi="Times New Roman" w:cs="Times New Roman"/>
          <w:b/>
          <w:color w:val="000000"/>
        </w:rPr>
        <w:t>enhancing climate change resilience?</w:t>
      </w:r>
    </w:p>
    <w:p w14:paraId="1D48FF74" w14:textId="44502896" w:rsidR="000116FB" w:rsidRPr="00865741" w:rsidRDefault="000116FB" w:rsidP="00865741">
      <w:pPr>
        <w:spacing w:before="120" w:after="120" w:line="276" w:lineRule="auto"/>
        <w:rPr>
          <w:b/>
        </w:rPr>
      </w:pPr>
      <w:r w:rsidRPr="00865741">
        <w:rPr>
          <w:b/>
        </w:rPr>
        <w:t>Cross</w:t>
      </w:r>
      <w:r w:rsidR="00510DFC" w:rsidRPr="00865741">
        <w:rPr>
          <w:b/>
        </w:rPr>
        <w:t>-</w:t>
      </w:r>
      <w:r w:rsidRPr="00865741">
        <w:rPr>
          <w:b/>
        </w:rPr>
        <w:t>cutting issues</w:t>
      </w:r>
    </w:p>
    <w:p w14:paraId="147CB74F" w14:textId="44582E1A" w:rsidR="000116FB" w:rsidRPr="00865741" w:rsidRDefault="000116FB" w:rsidP="00865741">
      <w:pPr>
        <w:numPr>
          <w:ilvl w:val="0"/>
          <w:numId w:val="65"/>
        </w:numPr>
        <w:spacing w:line="276" w:lineRule="auto"/>
        <w:ind w:left="850"/>
        <w:jc w:val="both"/>
      </w:pPr>
      <w:r w:rsidRPr="00865741">
        <w:t>To what extent are cross-cutting issues of gender equality, human rights</w:t>
      </w:r>
      <w:r w:rsidR="00510DFC" w:rsidRPr="00865741">
        <w:t>,</w:t>
      </w:r>
      <w:r w:rsidRPr="00865741">
        <w:t xml:space="preserve"> youth, disability,</w:t>
      </w:r>
      <w:r w:rsidR="00510DFC" w:rsidRPr="00865741">
        <w:t xml:space="preserve"> </w:t>
      </w:r>
      <w:r w:rsidRPr="00865741">
        <w:t>environmental</w:t>
      </w:r>
      <w:r w:rsidR="00510DFC" w:rsidRPr="00865741">
        <w:t>,</w:t>
      </w:r>
      <w:r w:rsidRPr="00865741">
        <w:t xml:space="preserve"> and social safeguards </w:t>
      </w:r>
      <w:r w:rsidR="00510DFC" w:rsidRPr="00865741">
        <w:t>being</w:t>
      </w:r>
      <w:r w:rsidRPr="00865741">
        <w:t xml:space="preserve"> considered and </w:t>
      </w:r>
      <w:proofErr w:type="gramStart"/>
      <w:r w:rsidRPr="00865741">
        <w:t>are</w:t>
      </w:r>
      <w:proofErr w:type="gramEnd"/>
      <w:r w:rsidRPr="00865741">
        <w:t xml:space="preserve"> being integrated into </w:t>
      </w:r>
      <w:proofErr w:type="gramStart"/>
      <w:r w:rsidRPr="00865741">
        <w:t>the project</w:t>
      </w:r>
      <w:proofErr w:type="gramEnd"/>
      <w:r w:rsidRPr="00865741">
        <w:t xml:space="preserve"> design and implementation? </w:t>
      </w:r>
    </w:p>
    <w:p w14:paraId="0F910956" w14:textId="77777777" w:rsidR="000116FB" w:rsidRPr="00865741" w:rsidRDefault="000116FB" w:rsidP="00865741">
      <w:pPr>
        <w:numPr>
          <w:ilvl w:val="0"/>
          <w:numId w:val="65"/>
        </w:numPr>
        <w:spacing w:line="276" w:lineRule="auto"/>
        <w:ind w:left="850"/>
        <w:jc w:val="both"/>
      </w:pPr>
      <w:r w:rsidRPr="00865741">
        <w:t>Are there any outstanding examples of how these cross-cutting issues are being successfully applied in the project?</w:t>
      </w:r>
    </w:p>
    <w:p w14:paraId="4A1FE9D7" w14:textId="77777777" w:rsidR="000116FB" w:rsidRPr="00865741" w:rsidRDefault="000116FB" w:rsidP="00865741">
      <w:pPr>
        <w:pStyle w:val="Memoheading"/>
        <w:numPr>
          <w:ilvl w:val="0"/>
          <w:numId w:val="64"/>
        </w:numPr>
        <w:spacing w:before="120" w:after="120" w:line="276" w:lineRule="auto"/>
        <w:ind w:left="562" w:hanging="562"/>
        <w:jc w:val="both"/>
        <w:rPr>
          <w:rFonts w:eastAsiaTheme="minorHAnsi"/>
          <w:b/>
          <w:noProof w:val="0"/>
          <w:color w:val="000000" w:themeColor="text1"/>
          <w:sz w:val="24"/>
          <w:szCs w:val="24"/>
        </w:rPr>
      </w:pPr>
      <w:r w:rsidRPr="00865741">
        <w:rPr>
          <w:rFonts w:eastAsiaTheme="minorHAnsi"/>
          <w:b/>
          <w:noProof w:val="0"/>
          <w:color w:val="000000" w:themeColor="text1"/>
          <w:sz w:val="24"/>
          <w:szCs w:val="24"/>
        </w:rPr>
        <w:t xml:space="preserve">Stakeholder engagement </w:t>
      </w:r>
    </w:p>
    <w:p w14:paraId="455ACB23" w14:textId="1D37A41C" w:rsidR="000116FB" w:rsidRPr="00865741" w:rsidRDefault="000116FB" w:rsidP="00865741">
      <w:pPr>
        <w:autoSpaceDE w:val="0"/>
        <w:autoSpaceDN w:val="0"/>
        <w:adjustRightInd w:val="0"/>
        <w:spacing w:line="276" w:lineRule="auto"/>
        <w:jc w:val="both"/>
        <w:rPr>
          <w:color w:val="000000"/>
        </w:rPr>
      </w:pPr>
      <w:r w:rsidRPr="00865741">
        <w:rPr>
          <w:color w:val="000000"/>
        </w:rPr>
        <w:t>It is expected that the evaluation will be participatory, involving key stakeholders. Stakeholders will be kept informed of the evaluation processes</w:t>
      </w:r>
      <w:r w:rsidR="00510DFC" w:rsidRPr="00865741">
        <w:rPr>
          <w:color w:val="000000"/>
        </w:rPr>
        <w:t>,</w:t>
      </w:r>
      <w:r w:rsidRPr="00865741">
        <w:rPr>
          <w:color w:val="000000"/>
        </w:rPr>
        <w:t xml:space="preserve"> including design, information collection, evaluation reporting</w:t>
      </w:r>
      <w:r w:rsidR="00510DFC" w:rsidRPr="00865741">
        <w:rPr>
          <w:color w:val="000000"/>
        </w:rPr>
        <w:t>,</w:t>
      </w:r>
      <w:r w:rsidRPr="00865741">
        <w:rPr>
          <w:color w:val="000000"/>
        </w:rPr>
        <w:t xml:space="preserve"> and results dissemination to create a positive attitude for the evaluation and enhance its utilization. Key sta</w:t>
      </w:r>
      <w:r w:rsidR="00510DFC" w:rsidRPr="00865741">
        <w:rPr>
          <w:color w:val="000000"/>
        </w:rPr>
        <w:t>k</w:t>
      </w:r>
      <w:r w:rsidRPr="00865741">
        <w:rPr>
          <w:color w:val="000000"/>
        </w:rPr>
        <w:t xml:space="preserve">eholders will be involved either directly through interviews or </w:t>
      </w:r>
      <w:r w:rsidRPr="00865741">
        <w:rPr>
          <w:color w:val="000000"/>
        </w:rPr>
        <w:lastRenderedPageBreak/>
        <w:t>focus group discussions. UN-Habitat will facilitate the evaluator</w:t>
      </w:r>
      <w:r w:rsidR="00510DFC" w:rsidRPr="00865741">
        <w:rPr>
          <w:color w:val="000000"/>
        </w:rPr>
        <w:t>'s</w:t>
      </w:r>
      <w:r w:rsidRPr="00865741">
        <w:rPr>
          <w:color w:val="000000"/>
        </w:rPr>
        <w:t xml:space="preserve"> engagement with</w:t>
      </w:r>
      <w:r w:rsidR="00510DFC" w:rsidRPr="00865741">
        <w:rPr>
          <w:color w:val="000000"/>
        </w:rPr>
        <w:t xml:space="preserve"> the</w:t>
      </w:r>
      <w:r w:rsidRPr="00865741">
        <w:rPr>
          <w:color w:val="000000"/>
        </w:rPr>
        <w:t xml:space="preserve"> main stakeholders. </w:t>
      </w:r>
    </w:p>
    <w:p w14:paraId="472FE0C5" w14:textId="727D7435" w:rsidR="000116FB" w:rsidRPr="00865741" w:rsidRDefault="000116FB" w:rsidP="00865741">
      <w:pPr>
        <w:spacing w:line="276" w:lineRule="auto"/>
        <w:rPr>
          <w:b/>
          <w:bCs/>
          <w:lang w:val="en-GB"/>
        </w:rPr>
      </w:pPr>
      <w:bookmarkStart w:id="41" w:name="_Toc6324525"/>
      <w:r w:rsidRPr="00865741">
        <w:rPr>
          <w:b/>
          <w:bCs/>
          <w:lang w:val="en-GB"/>
        </w:rPr>
        <w:t>5. Evaluation Approach and Methods</w:t>
      </w:r>
      <w:bookmarkEnd w:id="41"/>
    </w:p>
    <w:p w14:paraId="12CEC45B" w14:textId="77777777" w:rsidR="000116FB" w:rsidRPr="00865741" w:rsidRDefault="000116FB" w:rsidP="00865741">
      <w:pPr>
        <w:spacing w:before="120" w:after="120" w:line="276" w:lineRule="auto"/>
        <w:jc w:val="both"/>
        <w:rPr>
          <w:b/>
        </w:rPr>
      </w:pPr>
      <w:r w:rsidRPr="00865741">
        <w:rPr>
          <w:b/>
        </w:rPr>
        <w:t>5.1</w:t>
      </w:r>
      <w:r w:rsidRPr="00865741">
        <w:rPr>
          <w:b/>
        </w:rPr>
        <w:tab/>
        <w:t>Approach</w:t>
      </w:r>
    </w:p>
    <w:p w14:paraId="214F81EB" w14:textId="53C17BDF" w:rsidR="000116FB" w:rsidRPr="00865741" w:rsidRDefault="000116FB" w:rsidP="00865741">
      <w:pPr>
        <w:spacing w:line="276" w:lineRule="auto"/>
        <w:jc w:val="both"/>
      </w:pPr>
      <w:r w:rsidRPr="00865741">
        <w:t xml:space="preserve">The evaluation should employ a mix of approaches and methods.  A results-based approach (Theory of Change Approach) should be applied to this evaluation, to demonstrate how the project is supposed to achieve its objectives by describing the causal logic of inputs, activities, expected accomplishments, and conditions and assumptions needed for the causal changes to take place. Also, the Context Input Process Product (CIPP) approach should be used to assess project implementation structures, procedures, collaboration, coordination, partnerships, and targeted </w:t>
      </w:r>
      <w:proofErr w:type="gramStart"/>
      <w:r w:rsidRPr="00865741">
        <w:t>beneficiary needs</w:t>
      </w:r>
      <w:proofErr w:type="gramEnd"/>
      <w:r w:rsidRPr="00865741">
        <w:t xml:space="preserve">. In addition, the evaluation should be inclusive, participatory, and consultative with partners and stakeholders.  It should be conducted in a transparent way in line with the Norms and Standards of evaluations in the UN </w:t>
      </w:r>
      <w:r w:rsidR="00510DFC" w:rsidRPr="00865741">
        <w:t>system and</w:t>
      </w:r>
      <w:r w:rsidRPr="00865741">
        <w:t xml:space="preserve"> comply with UN-Habitat and Adaptation Fund’s Evaluation Policies.</w:t>
      </w:r>
    </w:p>
    <w:p w14:paraId="0237EA51" w14:textId="7BF7A4FB" w:rsidR="000116FB" w:rsidRPr="00865741" w:rsidRDefault="000116FB" w:rsidP="00865741">
      <w:pPr>
        <w:pStyle w:val="ListParagraph"/>
        <w:numPr>
          <w:ilvl w:val="1"/>
          <w:numId w:val="51"/>
        </w:numPr>
        <w:spacing w:line="276" w:lineRule="auto"/>
        <w:rPr>
          <w:rFonts w:ascii="Times New Roman" w:eastAsia="Calibri" w:hAnsi="Times New Roman" w:cs="Times New Roman"/>
          <w:b/>
          <w:bCs/>
        </w:rPr>
      </w:pPr>
      <w:bookmarkStart w:id="42" w:name="_Toc6324526"/>
      <w:r w:rsidRPr="00865741">
        <w:rPr>
          <w:rFonts w:ascii="Times New Roman" w:eastAsia="Calibri" w:hAnsi="Times New Roman" w:cs="Times New Roman"/>
          <w:b/>
          <w:bCs/>
        </w:rPr>
        <w:t>Evaluation Methods</w:t>
      </w:r>
      <w:bookmarkEnd w:id="42"/>
    </w:p>
    <w:p w14:paraId="3624E604" w14:textId="08219FDE" w:rsidR="000116FB" w:rsidRPr="00865741" w:rsidRDefault="000116FB" w:rsidP="00865741">
      <w:pPr>
        <w:spacing w:line="276" w:lineRule="auto"/>
        <w:jc w:val="both"/>
      </w:pPr>
      <w:r w:rsidRPr="00865741">
        <w:t>A variety of methods will be used to collect information. They will include, but not be limited to:</w:t>
      </w:r>
    </w:p>
    <w:p w14:paraId="4098F0F6" w14:textId="5C2D1BFB" w:rsidR="000116FB" w:rsidRPr="00865741" w:rsidRDefault="000116FB" w:rsidP="00865741">
      <w:pPr>
        <w:pStyle w:val="ListParagraph"/>
        <w:numPr>
          <w:ilvl w:val="0"/>
          <w:numId w:val="69"/>
        </w:numPr>
        <w:spacing w:before="120" w:after="0" w:line="276" w:lineRule="auto"/>
        <w:contextualSpacing w:val="0"/>
        <w:jc w:val="both"/>
        <w:rPr>
          <w:rFonts w:ascii="Times New Roman" w:hAnsi="Times New Roman" w:cs="Times New Roman"/>
        </w:rPr>
      </w:pPr>
      <w:r w:rsidRPr="00865741">
        <w:rPr>
          <w:rFonts w:ascii="Times New Roman" w:hAnsi="Times New Roman" w:cs="Times New Roman"/>
        </w:rPr>
        <w:t xml:space="preserve">Review of relevant documents in pursuit of specific data points or facts, including project documents, project </w:t>
      </w:r>
      <w:r w:rsidR="00510DFC" w:rsidRPr="00865741">
        <w:rPr>
          <w:rFonts w:ascii="Times New Roman" w:hAnsi="Times New Roman" w:cs="Times New Roman"/>
        </w:rPr>
        <w:t>log frame</w:t>
      </w:r>
      <w:r w:rsidRPr="00865741">
        <w:rPr>
          <w:rFonts w:ascii="Times New Roman" w:hAnsi="Times New Roman" w:cs="Times New Roman"/>
        </w:rPr>
        <w:t xml:space="preserve">, key deliverables, meeting minutes, UN-Habitat work </w:t>
      </w:r>
      <w:proofErr w:type="spellStart"/>
      <w:r w:rsidRPr="00865741">
        <w:rPr>
          <w:rFonts w:ascii="Times New Roman" w:hAnsi="Times New Roman" w:cs="Times New Roman"/>
        </w:rPr>
        <w:t>programmes</w:t>
      </w:r>
      <w:proofErr w:type="spellEnd"/>
      <w:r w:rsidRPr="00865741">
        <w:rPr>
          <w:rFonts w:ascii="Times New Roman" w:hAnsi="Times New Roman" w:cs="Times New Roman"/>
        </w:rPr>
        <w:t xml:space="preserve">, progress </w:t>
      </w:r>
      <w:r w:rsidR="00510DFC" w:rsidRPr="00865741">
        <w:rPr>
          <w:rFonts w:ascii="Times New Roman" w:hAnsi="Times New Roman" w:cs="Times New Roman"/>
        </w:rPr>
        <w:t>reports, etc.</w:t>
      </w:r>
    </w:p>
    <w:p w14:paraId="4660DF1D" w14:textId="77777777" w:rsidR="000116FB" w:rsidRPr="00865741" w:rsidRDefault="000116FB" w:rsidP="00865741">
      <w:pPr>
        <w:pStyle w:val="ListParagraph"/>
        <w:numPr>
          <w:ilvl w:val="0"/>
          <w:numId w:val="69"/>
        </w:numPr>
        <w:spacing w:after="0" w:line="276" w:lineRule="auto"/>
        <w:jc w:val="both"/>
        <w:rPr>
          <w:rFonts w:ascii="Times New Roman" w:hAnsi="Times New Roman" w:cs="Times New Roman"/>
        </w:rPr>
      </w:pPr>
      <w:r w:rsidRPr="00865741">
        <w:rPr>
          <w:rFonts w:ascii="Times New Roman" w:hAnsi="Times New Roman" w:cs="Times New Roman"/>
        </w:rPr>
        <w:t>Key informant Interviews and consultation.  An interview protocol to cover key evaluation questions will be developed.</w:t>
      </w:r>
    </w:p>
    <w:p w14:paraId="0D5C3BE5" w14:textId="16FAF930" w:rsidR="000116FB" w:rsidRPr="00865741" w:rsidRDefault="000116FB" w:rsidP="00865741">
      <w:pPr>
        <w:pStyle w:val="ListParagraph"/>
        <w:numPr>
          <w:ilvl w:val="0"/>
          <w:numId w:val="69"/>
        </w:numPr>
        <w:spacing w:after="0" w:line="276" w:lineRule="auto"/>
        <w:jc w:val="both"/>
        <w:rPr>
          <w:rFonts w:ascii="Times New Roman" w:hAnsi="Times New Roman" w:cs="Times New Roman"/>
        </w:rPr>
      </w:pPr>
      <w:r w:rsidRPr="00865741">
        <w:rPr>
          <w:rFonts w:ascii="Times New Roman" w:hAnsi="Times New Roman" w:cs="Times New Roman"/>
        </w:rPr>
        <w:t xml:space="preserve">A survey will be </w:t>
      </w:r>
      <w:r w:rsidR="00510DFC" w:rsidRPr="00865741">
        <w:rPr>
          <w:rFonts w:ascii="Times New Roman" w:hAnsi="Times New Roman" w:cs="Times New Roman"/>
        </w:rPr>
        <w:t>conduct</w:t>
      </w:r>
      <w:r w:rsidRPr="00865741">
        <w:rPr>
          <w:rFonts w:ascii="Times New Roman" w:hAnsi="Times New Roman" w:cs="Times New Roman"/>
        </w:rPr>
        <w:t>ed if it is necessary</w:t>
      </w:r>
      <w:r w:rsidR="00510DFC" w:rsidRPr="00865741">
        <w:rPr>
          <w:rFonts w:ascii="Times New Roman" w:hAnsi="Times New Roman" w:cs="Times New Roman"/>
        </w:rPr>
        <w:t>,</w:t>
      </w:r>
      <w:r w:rsidRPr="00865741">
        <w:rPr>
          <w:rFonts w:ascii="Times New Roman" w:hAnsi="Times New Roman" w:cs="Times New Roman"/>
        </w:rPr>
        <w:t xml:space="preserve"> given the time constraints for this evaluation.  </w:t>
      </w:r>
    </w:p>
    <w:p w14:paraId="26728A4C" w14:textId="77777777" w:rsidR="000116FB" w:rsidRPr="00865741" w:rsidRDefault="000116FB" w:rsidP="00865741">
      <w:pPr>
        <w:pStyle w:val="ListParagraph"/>
        <w:spacing w:after="0" w:line="276" w:lineRule="auto"/>
        <w:jc w:val="both"/>
        <w:rPr>
          <w:rFonts w:ascii="Times New Roman" w:hAnsi="Times New Roman" w:cs="Times New Roman"/>
        </w:rPr>
      </w:pPr>
    </w:p>
    <w:p w14:paraId="133051BD" w14:textId="2EEC41DC" w:rsidR="000116FB" w:rsidRPr="00865741" w:rsidRDefault="000116FB" w:rsidP="00865741">
      <w:pPr>
        <w:pStyle w:val="ListParagraph"/>
        <w:spacing w:before="120" w:after="0" w:line="276" w:lineRule="auto"/>
        <w:ind w:left="0"/>
        <w:contextualSpacing w:val="0"/>
        <w:jc w:val="both"/>
        <w:rPr>
          <w:rFonts w:ascii="Times New Roman" w:hAnsi="Times New Roman" w:cs="Times New Roman"/>
        </w:rPr>
      </w:pPr>
      <w:r w:rsidRPr="00865741">
        <w:rPr>
          <w:rFonts w:ascii="Times New Roman" w:hAnsi="Times New Roman" w:cs="Times New Roman"/>
        </w:rPr>
        <w:t>The evaluation consultant will describe expected data analysis and instruments to be used in the evaluation inception report. A presentation of the evaluation findings should follow the standard formats of the Adaptation Fund’s Evaluation reports.</w:t>
      </w:r>
    </w:p>
    <w:p w14:paraId="13434278" w14:textId="77777777" w:rsidR="000116FB" w:rsidRPr="00865741" w:rsidRDefault="000116FB" w:rsidP="00865741">
      <w:pPr>
        <w:spacing w:line="276" w:lineRule="auto"/>
        <w:rPr>
          <w:b/>
          <w:bCs/>
          <w:lang w:val="en-GB"/>
        </w:rPr>
      </w:pPr>
      <w:bookmarkStart w:id="43" w:name="_Toc6324528"/>
    </w:p>
    <w:p w14:paraId="3FBC881E" w14:textId="786C99D7" w:rsidR="000116FB" w:rsidRPr="00865741" w:rsidRDefault="000116FB" w:rsidP="00865741">
      <w:pPr>
        <w:pStyle w:val="ListParagraph"/>
        <w:numPr>
          <w:ilvl w:val="0"/>
          <w:numId w:val="51"/>
        </w:numPr>
        <w:spacing w:line="276" w:lineRule="auto"/>
        <w:rPr>
          <w:rFonts w:ascii="Times New Roman" w:hAnsi="Times New Roman" w:cs="Times New Roman"/>
          <w:b/>
          <w:bCs/>
          <w:lang w:val="en-GB"/>
        </w:rPr>
      </w:pPr>
      <w:r w:rsidRPr="00865741">
        <w:rPr>
          <w:rFonts w:ascii="Times New Roman" w:hAnsi="Times New Roman" w:cs="Times New Roman"/>
          <w:b/>
          <w:bCs/>
          <w:lang w:val="en-GB"/>
        </w:rPr>
        <w:t>Evaluation, Management</w:t>
      </w:r>
      <w:r w:rsidR="00510DFC" w:rsidRPr="00865741">
        <w:rPr>
          <w:rFonts w:ascii="Times New Roman" w:hAnsi="Times New Roman" w:cs="Times New Roman"/>
          <w:b/>
          <w:bCs/>
          <w:lang w:val="en-GB"/>
        </w:rPr>
        <w:t>,</w:t>
      </w:r>
      <w:r w:rsidRPr="00865741">
        <w:rPr>
          <w:rFonts w:ascii="Times New Roman" w:hAnsi="Times New Roman" w:cs="Times New Roman"/>
          <w:b/>
          <w:bCs/>
          <w:lang w:val="en-GB"/>
        </w:rPr>
        <w:t xml:space="preserve"> and Responsibilities</w:t>
      </w:r>
      <w:bookmarkEnd w:id="43"/>
    </w:p>
    <w:p w14:paraId="3EBEB32D" w14:textId="01F7D634" w:rsidR="000116FB" w:rsidRPr="00865741" w:rsidRDefault="000116FB" w:rsidP="00865741">
      <w:pPr>
        <w:spacing w:line="276" w:lineRule="auto"/>
        <w:jc w:val="both"/>
        <w:rPr>
          <w:b/>
          <w:color w:val="000000" w:themeColor="text1"/>
        </w:rPr>
      </w:pPr>
      <w:r w:rsidRPr="00865741">
        <w:t xml:space="preserve">Impartiality is an important principle of evaluation because it ensures credibility of </w:t>
      </w:r>
      <w:proofErr w:type="gramStart"/>
      <w:r w:rsidRPr="00865741">
        <w:t>the evaluation</w:t>
      </w:r>
      <w:proofErr w:type="gramEnd"/>
      <w:r w:rsidRPr="00865741">
        <w:t xml:space="preserve"> and avoids a conflict of interest. For this purpose, officers responsible for </w:t>
      </w:r>
      <w:r w:rsidR="00510DFC" w:rsidRPr="00865741">
        <w:t xml:space="preserve">the </w:t>
      </w:r>
      <w:r w:rsidRPr="00865741">
        <w:t>design and implementation of the project should not manage the evaluation process</w:t>
      </w:r>
      <w:r w:rsidRPr="00865741">
        <w:rPr>
          <w:color w:val="000000" w:themeColor="text1"/>
        </w:rPr>
        <w:t>.</w:t>
      </w:r>
      <w:r w:rsidRPr="00865741">
        <w:rPr>
          <w:b/>
          <w:color w:val="000000" w:themeColor="text1"/>
        </w:rPr>
        <w:t xml:space="preserve">  </w:t>
      </w:r>
      <w:r w:rsidRPr="00865741">
        <w:t>The Independent Evaluation Unit will manage the evaluation process,  ensuring that the evaluation is conducted by a suitable evaluator,   providing technical support and advice on methodology, explaining evaluation standards and ensuring they are respected,  ensuring contractual requirements are met,  approving all deliverables (TOR, Inception Reports; draft and final evaluation reports), sharing the evaluation results, supporting use and follow-up of the implementation of the evaluation recommendations.</w:t>
      </w:r>
      <w:r w:rsidRPr="00865741">
        <w:rPr>
          <w:b/>
          <w:color w:val="000000" w:themeColor="text1"/>
        </w:rPr>
        <w:t xml:space="preserve"> </w:t>
      </w:r>
    </w:p>
    <w:p w14:paraId="34EC9BBE" w14:textId="2C79CBF3" w:rsidR="000116FB" w:rsidRPr="00865741" w:rsidRDefault="000116FB" w:rsidP="00865741">
      <w:pPr>
        <w:spacing w:before="120" w:line="276" w:lineRule="auto"/>
        <w:jc w:val="both"/>
      </w:pPr>
      <w:r w:rsidRPr="00865741">
        <w:rPr>
          <w:color w:val="000000" w:themeColor="text1"/>
        </w:rPr>
        <w:lastRenderedPageBreak/>
        <w:t xml:space="preserve">The project team will be responsible for supporting the </w:t>
      </w:r>
      <w:r w:rsidRPr="00865741">
        <w:t>evaluation processes by providing information and documentation required</w:t>
      </w:r>
      <w:r w:rsidR="00B70711" w:rsidRPr="00865741">
        <w:t>,</w:t>
      </w:r>
      <w:r w:rsidRPr="00865741">
        <w:t xml:space="preserve"> as well as providing logistics and contacts of stakeholders to engage in the evaluation process.</w:t>
      </w:r>
    </w:p>
    <w:p w14:paraId="741F8C0E" w14:textId="691BF0D0" w:rsidR="000116FB" w:rsidRPr="00865741" w:rsidRDefault="000116FB" w:rsidP="00865741">
      <w:pPr>
        <w:spacing w:before="120" w:line="276" w:lineRule="auto"/>
        <w:jc w:val="both"/>
        <w:rPr>
          <w:rFonts w:eastAsiaTheme="minorEastAsia"/>
        </w:rPr>
      </w:pPr>
      <w:r w:rsidRPr="00865741">
        <w:rPr>
          <w:u w:val="single"/>
        </w:rPr>
        <w:t>The Evaluation Reference Group (ERG)</w:t>
      </w:r>
      <w:r w:rsidRPr="00865741">
        <w:t xml:space="preserve"> will be established as a consultative arrangement and </w:t>
      </w:r>
      <w:r w:rsidR="00B70711" w:rsidRPr="00865741">
        <w:t>will have</w:t>
      </w:r>
      <w:r w:rsidRPr="00865741">
        <w:t xml:space="preserve"> representatives of </w:t>
      </w:r>
      <w:r w:rsidR="00B70711" w:rsidRPr="00865741">
        <w:t xml:space="preserve">the </w:t>
      </w:r>
      <w:r w:rsidRPr="00865741">
        <w:t xml:space="preserve">Independent Evaluation Unit, the project team, and representatives of the projects to oversee the evaluation process </w:t>
      </w:r>
      <w:r w:rsidR="00B70711" w:rsidRPr="00865741">
        <w:t>and maximize</w:t>
      </w:r>
      <w:r w:rsidRPr="00865741">
        <w:t xml:space="preserve"> the relevance, credibility, quality, uptake</w:t>
      </w:r>
      <w:r w:rsidR="00B70711" w:rsidRPr="00865741">
        <w:t>,</w:t>
      </w:r>
      <w:r w:rsidRPr="00865741">
        <w:t xml:space="preserve"> and use of the evaluation.   The ERG members will p</w:t>
      </w:r>
      <w:r w:rsidRPr="00865741">
        <w:rPr>
          <w:rFonts w:eastAsiaTheme="minorEastAsia"/>
        </w:rPr>
        <w:t>articipate in meetings of the reference group</w:t>
      </w:r>
      <w:r w:rsidR="00B70711" w:rsidRPr="00865741">
        <w:rPr>
          <w:rFonts w:eastAsiaTheme="minorEastAsia"/>
        </w:rPr>
        <w:t>,</w:t>
      </w:r>
      <w:r w:rsidRPr="00865741">
        <w:rPr>
          <w:rFonts w:eastAsiaTheme="minorEastAsia"/>
        </w:rPr>
        <w:t xml:space="preserve"> provide inputs and quality assurance on the key evaluation products: TOR, Inception report</w:t>
      </w:r>
      <w:r w:rsidR="00B70711" w:rsidRPr="00865741">
        <w:rPr>
          <w:rFonts w:eastAsiaTheme="minorEastAsia"/>
        </w:rPr>
        <w:t>,</w:t>
      </w:r>
      <w:r w:rsidRPr="00865741">
        <w:rPr>
          <w:rFonts w:eastAsiaTheme="minorEastAsia"/>
        </w:rPr>
        <w:t xml:space="preserve"> and draft evaluation report</w:t>
      </w:r>
      <w:r w:rsidR="00B70711" w:rsidRPr="00865741">
        <w:rPr>
          <w:rFonts w:eastAsiaTheme="minorEastAsia"/>
        </w:rPr>
        <w:t>,</w:t>
      </w:r>
      <w:r w:rsidRPr="00865741">
        <w:rPr>
          <w:rFonts w:eastAsiaTheme="minorEastAsia"/>
        </w:rPr>
        <w:t xml:space="preserve"> and participate in </w:t>
      </w:r>
      <w:r w:rsidR="00B70711" w:rsidRPr="00865741">
        <w:rPr>
          <w:rFonts w:eastAsiaTheme="minorEastAsia"/>
        </w:rPr>
        <w:t xml:space="preserve">the </w:t>
      </w:r>
      <w:r w:rsidRPr="00865741">
        <w:rPr>
          <w:rFonts w:eastAsiaTheme="minorEastAsia"/>
        </w:rPr>
        <w:t>validation meeting of the final evaluation report.</w:t>
      </w:r>
    </w:p>
    <w:p w14:paraId="794CF296" w14:textId="1B748A24" w:rsidR="000116FB" w:rsidRPr="00865741" w:rsidRDefault="000116FB" w:rsidP="00865741">
      <w:pPr>
        <w:pStyle w:val="Memoheading"/>
        <w:numPr>
          <w:ilvl w:val="0"/>
          <w:numId w:val="51"/>
        </w:numPr>
        <w:spacing w:before="120" w:after="120" w:line="276" w:lineRule="auto"/>
        <w:jc w:val="both"/>
        <w:rPr>
          <w:rFonts w:eastAsiaTheme="minorHAnsi"/>
          <w:b/>
          <w:noProof w:val="0"/>
          <w:color w:val="000000" w:themeColor="text1"/>
          <w:sz w:val="24"/>
          <w:szCs w:val="24"/>
        </w:rPr>
      </w:pPr>
      <w:r w:rsidRPr="00865741">
        <w:rPr>
          <w:rFonts w:eastAsiaTheme="minorHAnsi"/>
          <w:b/>
          <w:noProof w:val="0"/>
          <w:color w:val="000000" w:themeColor="text1"/>
          <w:sz w:val="24"/>
          <w:szCs w:val="24"/>
        </w:rPr>
        <w:t>Expected Deliverables and Payment Schedule</w:t>
      </w:r>
    </w:p>
    <w:p w14:paraId="18036E4A" w14:textId="0717796F" w:rsidR="000116FB" w:rsidRPr="00865741" w:rsidRDefault="000116FB" w:rsidP="00865741">
      <w:pPr>
        <w:shd w:val="clear" w:color="auto" w:fill="FAFAFA"/>
        <w:spacing w:before="120" w:after="60" w:line="276" w:lineRule="auto"/>
        <w:rPr>
          <w:color w:val="424242"/>
        </w:rPr>
      </w:pPr>
      <w:r w:rsidRPr="00865741">
        <w:rPr>
          <w:color w:val="424242"/>
        </w:rPr>
        <w:t>The consultant must prepare</w:t>
      </w:r>
      <w:r w:rsidRPr="00865741">
        <w:rPr>
          <w:b/>
          <w:bCs/>
          <w:color w:val="424242"/>
        </w:rPr>
        <w:t xml:space="preserve"> a final report</w:t>
      </w:r>
      <w:r w:rsidRPr="00865741">
        <w:rPr>
          <w:color w:val="424242"/>
        </w:rPr>
        <w:t xml:space="preserve"> tailored to the requirements of the Adaptation </w:t>
      </w:r>
      <w:r w:rsidR="00B70711" w:rsidRPr="00865741">
        <w:rPr>
          <w:color w:val="424242"/>
        </w:rPr>
        <w:t>F</w:t>
      </w:r>
      <w:r w:rsidRPr="00865741">
        <w:rPr>
          <w:color w:val="424242"/>
        </w:rPr>
        <w:t>und.</w:t>
      </w:r>
    </w:p>
    <w:p w14:paraId="56AAC1DB" w14:textId="722B1315" w:rsidR="000116FB" w:rsidRPr="00865741" w:rsidRDefault="000116FB" w:rsidP="00865741">
      <w:pPr>
        <w:pStyle w:val="ListParagraph"/>
        <w:widowControl w:val="0"/>
        <w:numPr>
          <w:ilvl w:val="0"/>
          <w:numId w:val="71"/>
        </w:numPr>
        <w:spacing w:after="0" w:line="276" w:lineRule="auto"/>
        <w:jc w:val="both"/>
        <w:rPr>
          <w:rFonts w:ascii="Times New Roman" w:hAnsi="Times New Roman" w:cs="Times New Roman"/>
        </w:rPr>
      </w:pPr>
      <w:r w:rsidRPr="00865741">
        <w:rPr>
          <w:rFonts w:ascii="Times New Roman" w:hAnsi="Times New Roman" w:cs="Times New Roman"/>
          <w:b/>
          <w:i/>
        </w:rPr>
        <w:t>Inception report</w:t>
      </w:r>
      <w:r w:rsidRPr="00865741">
        <w:rPr>
          <w:rFonts w:ascii="Times New Roman" w:hAnsi="Times New Roman" w:cs="Times New Roman"/>
        </w:rPr>
        <w:t xml:space="preserve"> (not more than 15 pages). The consultant is expected to review relevant information</w:t>
      </w:r>
      <w:r w:rsidR="00B70711" w:rsidRPr="00865741">
        <w:rPr>
          <w:rFonts w:ascii="Times New Roman" w:hAnsi="Times New Roman" w:cs="Times New Roman"/>
        </w:rPr>
        <w:t>,</w:t>
      </w:r>
      <w:r w:rsidRPr="00865741">
        <w:rPr>
          <w:rFonts w:ascii="Times New Roman" w:hAnsi="Times New Roman" w:cs="Times New Roman"/>
        </w:rPr>
        <w:t xml:space="preserve"> including TOR</w:t>
      </w:r>
      <w:r w:rsidR="00B70711" w:rsidRPr="00865741">
        <w:rPr>
          <w:rFonts w:ascii="Times New Roman" w:hAnsi="Times New Roman" w:cs="Times New Roman"/>
        </w:rPr>
        <w:t>,</w:t>
      </w:r>
      <w:r w:rsidRPr="00865741">
        <w:rPr>
          <w:rFonts w:ascii="Times New Roman" w:hAnsi="Times New Roman" w:cs="Times New Roman"/>
        </w:rPr>
        <w:t xml:space="preserve"> and develop an inception report detailing how the evaluation is to be conducted, what is to be delivered</w:t>
      </w:r>
      <w:r w:rsidR="00B70711" w:rsidRPr="00865741">
        <w:rPr>
          <w:rFonts w:ascii="Times New Roman" w:hAnsi="Times New Roman" w:cs="Times New Roman"/>
        </w:rPr>
        <w:t>,</w:t>
      </w:r>
      <w:r w:rsidRPr="00865741">
        <w:rPr>
          <w:rFonts w:ascii="Times New Roman" w:hAnsi="Times New Roman" w:cs="Times New Roman"/>
        </w:rPr>
        <w:t xml:space="preserve"> and when. The inception report should include evaluation </w:t>
      </w:r>
      <w:r w:rsidR="00B70711" w:rsidRPr="00865741">
        <w:rPr>
          <w:rFonts w:ascii="Times New Roman" w:hAnsi="Times New Roman" w:cs="Times New Roman"/>
        </w:rPr>
        <w:t>context, evaluation</w:t>
      </w:r>
      <w:r w:rsidRPr="00865741">
        <w:rPr>
          <w:rFonts w:ascii="Times New Roman" w:hAnsi="Times New Roman" w:cs="Times New Roman"/>
        </w:rPr>
        <w:t xml:space="preserve"> </w:t>
      </w:r>
      <w:r w:rsidR="00B70711" w:rsidRPr="00865741">
        <w:rPr>
          <w:rFonts w:ascii="Times New Roman" w:hAnsi="Times New Roman" w:cs="Times New Roman"/>
        </w:rPr>
        <w:t>purpose, objectives,</w:t>
      </w:r>
      <w:r w:rsidRPr="00865741">
        <w:rPr>
          <w:rFonts w:ascii="Times New Roman" w:hAnsi="Times New Roman" w:cs="Times New Roman"/>
        </w:rPr>
        <w:t xml:space="preserve"> and scope; evaluation tailored questions; approach and </w:t>
      </w:r>
      <w:r w:rsidR="00510DFC" w:rsidRPr="00865741">
        <w:rPr>
          <w:rFonts w:ascii="Times New Roman" w:hAnsi="Times New Roman" w:cs="Times New Roman"/>
        </w:rPr>
        <w:t>methodology; evaluation</w:t>
      </w:r>
      <w:r w:rsidRPr="00865741">
        <w:rPr>
          <w:rFonts w:ascii="Times New Roman" w:hAnsi="Times New Roman" w:cs="Times New Roman"/>
        </w:rPr>
        <w:t xml:space="preserve"> work plan and </w:t>
      </w:r>
      <w:r w:rsidR="00B70711" w:rsidRPr="00865741">
        <w:rPr>
          <w:rFonts w:ascii="Times New Roman" w:hAnsi="Times New Roman" w:cs="Times New Roman"/>
        </w:rPr>
        <w:t>deliverables.</w:t>
      </w:r>
      <w:r w:rsidRPr="00865741">
        <w:rPr>
          <w:rFonts w:ascii="Times New Roman" w:hAnsi="Times New Roman" w:cs="Times New Roman"/>
        </w:rPr>
        <w:t xml:space="preserve"> Once approved, it will become the key management document for the evaluation process, guiding the evaluation delivery in accordance with UN-Habitat’s expectations.</w:t>
      </w:r>
    </w:p>
    <w:p w14:paraId="6FDBD881" w14:textId="47D5CDED" w:rsidR="000116FB" w:rsidRPr="00865741" w:rsidRDefault="000116FB" w:rsidP="00865741">
      <w:pPr>
        <w:pStyle w:val="ListParagraph"/>
        <w:numPr>
          <w:ilvl w:val="0"/>
          <w:numId w:val="71"/>
        </w:numPr>
        <w:spacing w:after="0" w:line="276" w:lineRule="auto"/>
        <w:jc w:val="lowKashida"/>
        <w:rPr>
          <w:rFonts w:ascii="Times New Roman" w:hAnsi="Times New Roman" w:cs="Times New Roman"/>
          <w:color w:val="000000"/>
        </w:rPr>
      </w:pPr>
      <w:r w:rsidRPr="00865741">
        <w:rPr>
          <w:rFonts w:ascii="Times New Roman" w:hAnsi="Times New Roman" w:cs="Times New Roman"/>
          <w:b/>
          <w:bCs/>
          <w:color w:val="000000"/>
        </w:rPr>
        <w:t xml:space="preserve">Draft evaluation report. </w:t>
      </w:r>
      <w:r w:rsidRPr="00865741">
        <w:rPr>
          <w:rFonts w:ascii="Times New Roman" w:hAnsi="Times New Roman" w:cs="Times New Roman"/>
          <w:color w:val="000000"/>
        </w:rPr>
        <w:t xml:space="preserve">The draft evaluation </w:t>
      </w:r>
      <w:r w:rsidR="00B70711" w:rsidRPr="00865741">
        <w:rPr>
          <w:rFonts w:ascii="Times New Roman" w:hAnsi="Times New Roman" w:cs="Times New Roman"/>
          <w:color w:val="000000"/>
        </w:rPr>
        <w:t>report should</w:t>
      </w:r>
      <w:r w:rsidRPr="00865741">
        <w:rPr>
          <w:rFonts w:ascii="Times New Roman" w:hAnsi="Times New Roman" w:cs="Times New Roman"/>
          <w:color w:val="000000"/>
        </w:rPr>
        <w:t xml:space="preserve"> follow </w:t>
      </w:r>
      <w:r w:rsidR="00B70711" w:rsidRPr="00865741">
        <w:rPr>
          <w:rFonts w:ascii="Times New Roman" w:hAnsi="Times New Roman" w:cs="Times New Roman"/>
          <w:color w:val="000000"/>
        </w:rPr>
        <w:t xml:space="preserve">the </w:t>
      </w:r>
      <w:r w:rsidRPr="00865741">
        <w:rPr>
          <w:rFonts w:ascii="Times New Roman" w:hAnsi="Times New Roman" w:cs="Times New Roman"/>
          <w:color w:val="000000"/>
        </w:rPr>
        <w:t xml:space="preserve">Adaptation Fund’s standard format for evaluation reports (the format will be provided). </w:t>
      </w:r>
    </w:p>
    <w:p w14:paraId="600DC6EB" w14:textId="20FB3F5E" w:rsidR="000116FB" w:rsidRPr="00865741" w:rsidRDefault="000116FB" w:rsidP="00865741">
      <w:pPr>
        <w:pStyle w:val="ListParagraph"/>
        <w:numPr>
          <w:ilvl w:val="0"/>
          <w:numId w:val="71"/>
        </w:numPr>
        <w:spacing w:after="0" w:line="276" w:lineRule="auto"/>
        <w:jc w:val="lowKashida"/>
        <w:rPr>
          <w:rFonts w:ascii="Times New Roman" w:hAnsi="Times New Roman" w:cs="Times New Roman"/>
          <w:color w:val="000000"/>
        </w:rPr>
      </w:pPr>
      <w:r w:rsidRPr="00865741">
        <w:rPr>
          <w:rFonts w:ascii="Times New Roman" w:hAnsi="Times New Roman" w:cs="Times New Roman"/>
          <w:b/>
          <w:bCs/>
          <w:color w:val="000000"/>
        </w:rPr>
        <w:t>Final evaluation report.</w:t>
      </w:r>
      <w:r w:rsidRPr="00865741">
        <w:rPr>
          <w:rFonts w:ascii="Times New Roman" w:hAnsi="Times New Roman" w:cs="Times New Roman"/>
          <w:color w:val="000000"/>
        </w:rPr>
        <w:t xml:space="preserve"> The report should not exceed </w:t>
      </w:r>
      <w:r w:rsidRPr="00865741">
        <w:rPr>
          <w:rFonts w:ascii="Times New Roman" w:hAnsi="Times New Roman" w:cs="Times New Roman"/>
          <w:i/>
          <w:iCs/>
          <w:color w:val="000000"/>
        </w:rPr>
        <w:t>50 pages each, including the executive summary but excluding annexes</w:t>
      </w:r>
      <w:r w:rsidRPr="00865741">
        <w:rPr>
          <w:rFonts w:ascii="Times New Roman" w:hAnsi="Times New Roman" w:cs="Times New Roman"/>
          <w:color w:val="000000"/>
        </w:rPr>
        <w:t>. The report should be technically easy to comprehend for non-evaluation specialists.</w:t>
      </w:r>
    </w:p>
    <w:p w14:paraId="0B952188" w14:textId="0AE808E9" w:rsidR="000116FB" w:rsidRPr="00865741" w:rsidRDefault="000116FB" w:rsidP="00865741">
      <w:pPr>
        <w:pStyle w:val="ListParagraph"/>
        <w:numPr>
          <w:ilvl w:val="0"/>
          <w:numId w:val="71"/>
        </w:numPr>
        <w:spacing w:after="0" w:line="276" w:lineRule="auto"/>
        <w:jc w:val="both"/>
        <w:rPr>
          <w:rFonts w:ascii="Times New Roman" w:hAnsi="Times New Roman" w:cs="Times New Roman"/>
          <w:bCs/>
        </w:rPr>
      </w:pPr>
      <w:r w:rsidRPr="00865741">
        <w:rPr>
          <w:rFonts w:ascii="Times New Roman" w:hAnsi="Times New Roman" w:cs="Times New Roman"/>
          <w:b/>
          <w:bCs/>
          <w:color w:val="000000"/>
        </w:rPr>
        <w:t xml:space="preserve">Presentation of findings to stakeholders. </w:t>
      </w:r>
      <w:r w:rsidRPr="00865741">
        <w:rPr>
          <w:rFonts w:ascii="Times New Roman" w:hAnsi="Times New Roman" w:cs="Times New Roman"/>
          <w:bCs/>
        </w:rPr>
        <w:t xml:space="preserve">As part of the midterm evaluation process, the consultant will be required to present initial key evaluation findings to relevant stakeholders. </w:t>
      </w:r>
    </w:p>
    <w:p w14:paraId="2D01E49C" w14:textId="77777777" w:rsidR="00B70711" w:rsidRPr="00865741" w:rsidRDefault="00B70711" w:rsidP="00865741">
      <w:pPr>
        <w:pStyle w:val="ListParagraph"/>
        <w:spacing w:after="0" w:line="276" w:lineRule="auto"/>
        <w:jc w:val="both"/>
        <w:rPr>
          <w:rFonts w:ascii="Times New Roman" w:hAnsi="Times New Roman" w:cs="Times New Roman"/>
          <w:bCs/>
        </w:rPr>
      </w:pPr>
    </w:p>
    <w:p w14:paraId="7334110E" w14:textId="01C79641" w:rsidR="000116FB" w:rsidRPr="00865741" w:rsidRDefault="000116FB" w:rsidP="00865741">
      <w:pPr>
        <w:pStyle w:val="ListParagraph"/>
        <w:numPr>
          <w:ilvl w:val="0"/>
          <w:numId w:val="51"/>
        </w:numPr>
        <w:spacing w:line="276" w:lineRule="auto"/>
        <w:rPr>
          <w:rFonts w:ascii="Times New Roman" w:hAnsi="Times New Roman" w:cs="Times New Roman"/>
          <w:b/>
          <w:bCs/>
          <w:lang w:val="en-GB"/>
        </w:rPr>
      </w:pPr>
      <w:bookmarkStart w:id="44" w:name="_Toc6324529"/>
      <w:r w:rsidRPr="00865741">
        <w:rPr>
          <w:rFonts w:ascii="Times New Roman" w:hAnsi="Times New Roman" w:cs="Times New Roman"/>
          <w:b/>
          <w:bCs/>
          <w:lang w:val="en-GB"/>
        </w:rPr>
        <w:t>Provisional work schedule</w:t>
      </w:r>
      <w:bookmarkEnd w:id="44"/>
      <w:r w:rsidRPr="00865741">
        <w:rPr>
          <w:rFonts w:ascii="Times New Roman" w:hAnsi="Times New Roman" w:cs="Times New Roman"/>
          <w:b/>
          <w:bCs/>
          <w:lang w:val="en-GB"/>
        </w:rPr>
        <w:t xml:space="preserve"> </w:t>
      </w:r>
    </w:p>
    <w:p w14:paraId="2F7F3E33" w14:textId="272B1DAE" w:rsidR="000116FB" w:rsidRPr="00865741" w:rsidRDefault="000116FB" w:rsidP="00865741">
      <w:pPr>
        <w:spacing w:line="276" w:lineRule="auto"/>
        <w:jc w:val="both"/>
        <w:rPr>
          <w:color w:val="000000"/>
        </w:rPr>
      </w:pPr>
      <w:r w:rsidRPr="00865741">
        <w:rPr>
          <w:color w:val="000000"/>
        </w:rPr>
        <w:t xml:space="preserve">The mid-term evaluation is expected to be completed within 30 working </w:t>
      </w:r>
      <w:proofErr w:type="gramStart"/>
      <w:r w:rsidRPr="00865741">
        <w:rPr>
          <w:color w:val="000000"/>
        </w:rPr>
        <w:t>days</w:t>
      </w:r>
      <w:r w:rsidR="00510DFC" w:rsidRPr="00865741">
        <w:rPr>
          <w:color w:val="000000"/>
        </w:rPr>
        <w:t>,</w:t>
      </w:r>
      <w:r w:rsidRPr="00865741">
        <w:rPr>
          <w:color w:val="000000"/>
        </w:rPr>
        <w:t xml:space="preserve"> but</w:t>
      </w:r>
      <w:proofErr w:type="gramEnd"/>
      <w:r w:rsidRPr="00865741">
        <w:rPr>
          <w:color w:val="000000"/>
        </w:rPr>
        <w:t xml:space="preserve"> spread over 2 months to cater for review time. The exact start date will be the date of the contract signing. The work schedule for the assignment is summarized in the table below.  </w:t>
      </w:r>
    </w:p>
    <w:p w14:paraId="3F81E499" w14:textId="77777777" w:rsidR="000116FB" w:rsidRPr="00865741" w:rsidRDefault="000116FB" w:rsidP="00865741">
      <w:pPr>
        <w:pStyle w:val="ListParagraph"/>
        <w:spacing w:after="0" w:line="276" w:lineRule="auto"/>
        <w:ind w:left="0"/>
        <w:jc w:val="lowKashida"/>
        <w:rPr>
          <w:rFonts w:ascii="Times New Roman" w:hAnsi="Times New Roman" w:cs="Times New Roman"/>
          <w:color w:val="000000"/>
        </w:rPr>
      </w:pPr>
      <w:r w:rsidRPr="00865741">
        <w:rPr>
          <w:rFonts w:ascii="Times New Roman" w:hAnsi="Times New Roman" w:cs="Times New Roman"/>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5"/>
        <w:gridCol w:w="1639"/>
        <w:gridCol w:w="1416"/>
      </w:tblGrid>
      <w:tr w:rsidR="000116FB" w:rsidRPr="00865741" w14:paraId="5999DCDB" w14:textId="77777777" w:rsidTr="00855CFA">
        <w:trPr>
          <w:jc w:val="center"/>
        </w:trPr>
        <w:tc>
          <w:tcPr>
            <w:tcW w:w="6295" w:type="dxa"/>
            <w:vAlign w:val="center"/>
          </w:tcPr>
          <w:p w14:paraId="752B92A7" w14:textId="77777777" w:rsidR="000116FB" w:rsidRPr="00865741" w:rsidRDefault="000116FB" w:rsidP="00865741">
            <w:pPr>
              <w:widowControl w:val="0"/>
              <w:autoSpaceDE w:val="0"/>
              <w:autoSpaceDN w:val="0"/>
              <w:adjustRightInd w:val="0"/>
              <w:spacing w:line="276" w:lineRule="auto"/>
              <w:jc w:val="center"/>
              <w:rPr>
                <w:bCs/>
                <w:iCs/>
                <w:color w:val="000000"/>
              </w:rPr>
            </w:pPr>
            <w:r w:rsidRPr="00865741">
              <w:rPr>
                <w:bCs/>
                <w:iCs/>
                <w:color w:val="000000"/>
              </w:rPr>
              <w:t>Work schedule</w:t>
            </w:r>
          </w:p>
        </w:tc>
        <w:tc>
          <w:tcPr>
            <w:tcW w:w="1639" w:type="dxa"/>
            <w:vAlign w:val="center"/>
          </w:tcPr>
          <w:p w14:paraId="23A5FF0A" w14:textId="77777777" w:rsidR="000116FB" w:rsidRPr="00865741" w:rsidRDefault="000116FB" w:rsidP="00865741">
            <w:pPr>
              <w:widowControl w:val="0"/>
              <w:autoSpaceDE w:val="0"/>
              <w:autoSpaceDN w:val="0"/>
              <w:adjustRightInd w:val="0"/>
              <w:spacing w:line="276" w:lineRule="auto"/>
              <w:jc w:val="center"/>
              <w:rPr>
                <w:bCs/>
                <w:iCs/>
                <w:color w:val="000000"/>
              </w:rPr>
            </w:pPr>
            <w:r w:rsidRPr="00865741">
              <w:rPr>
                <w:bCs/>
                <w:iCs/>
                <w:color w:val="000000"/>
              </w:rPr>
              <w:t>Number of working days billed</w:t>
            </w:r>
          </w:p>
        </w:tc>
        <w:tc>
          <w:tcPr>
            <w:tcW w:w="0" w:type="auto"/>
            <w:vAlign w:val="center"/>
          </w:tcPr>
          <w:p w14:paraId="3235EB8A" w14:textId="77777777" w:rsidR="000116FB" w:rsidRPr="00865741" w:rsidRDefault="000116FB" w:rsidP="00865741">
            <w:pPr>
              <w:widowControl w:val="0"/>
              <w:autoSpaceDE w:val="0"/>
              <w:autoSpaceDN w:val="0"/>
              <w:adjustRightInd w:val="0"/>
              <w:spacing w:line="276" w:lineRule="auto"/>
              <w:jc w:val="center"/>
              <w:rPr>
                <w:bCs/>
                <w:iCs/>
                <w:color w:val="000000"/>
              </w:rPr>
            </w:pPr>
            <w:r w:rsidRPr="00865741">
              <w:rPr>
                <w:bCs/>
                <w:iCs/>
                <w:color w:val="000000"/>
              </w:rPr>
              <w:t>Anticipated Dates</w:t>
            </w:r>
          </w:p>
        </w:tc>
      </w:tr>
      <w:tr w:rsidR="000116FB" w:rsidRPr="00865741" w14:paraId="67B67C2B" w14:textId="77777777" w:rsidTr="00855CFA">
        <w:trPr>
          <w:jc w:val="center"/>
        </w:trPr>
        <w:tc>
          <w:tcPr>
            <w:tcW w:w="6295" w:type="dxa"/>
          </w:tcPr>
          <w:p w14:paraId="7EBAA196" w14:textId="77777777" w:rsidR="000116FB" w:rsidRPr="00865741" w:rsidRDefault="000116FB" w:rsidP="00865741">
            <w:pPr>
              <w:widowControl w:val="0"/>
              <w:autoSpaceDE w:val="0"/>
              <w:autoSpaceDN w:val="0"/>
              <w:adjustRightInd w:val="0"/>
              <w:spacing w:line="276" w:lineRule="auto"/>
              <w:jc w:val="lowKashida"/>
              <w:rPr>
                <w:bCs/>
                <w:color w:val="000000"/>
              </w:rPr>
            </w:pPr>
            <w:r w:rsidRPr="00865741">
              <w:rPr>
                <w:bCs/>
                <w:color w:val="000000"/>
              </w:rPr>
              <w:t xml:space="preserve">Milestone 1: Meeting with UN-Habitat team to discuss the work plan </w:t>
            </w:r>
          </w:p>
        </w:tc>
        <w:tc>
          <w:tcPr>
            <w:tcW w:w="1639" w:type="dxa"/>
            <w:vAlign w:val="center"/>
          </w:tcPr>
          <w:p w14:paraId="58D5E423" w14:textId="77777777" w:rsidR="000116FB" w:rsidRPr="00865741" w:rsidRDefault="000116FB" w:rsidP="00865741">
            <w:pPr>
              <w:widowControl w:val="0"/>
              <w:autoSpaceDE w:val="0"/>
              <w:autoSpaceDN w:val="0"/>
              <w:adjustRightInd w:val="0"/>
              <w:spacing w:line="276" w:lineRule="auto"/>
              <w:jc w:val="center"/>
              <w:rPr>
                <w:bCs/>
                <w:iCs/>
                <w:color w:val="000000"/>
              </w:rPr>
            </w:pPr>
            <w:r w:rsidRPr="00865741">
              <w:rPr>
                <w:bCs/>
                <w:iCs/>
                <w:color w:val="000000"/>
              </w:rPr>
              <w:t>1</w:t>
            </w:r>
          </w:p>
        </w:tc>
        <w:tc>
          <w:tcPr>
            <w:tcW w:w="0" w:type="auto"/>
            <w:vAlign w:val="center"/>
          </w:tcPr>
          <w:p w14:paraId="209DFB18" w14:textId="77777777" w:rsidR="000116FB" w:rsidRPr="00865741" w:rsidRDefault="000116FB" w:rsidP="00865741">
            <w:pPr>
              <w:widowControl w:val="0"/>
              <w:autoSpaceDE w:val="0"/>
              <w:autoSpaceDN w:val="0"/>
              <w:adjustRightInd w:val="0"/>
              <w:spacing w:line="276" w:lineRule="auto"/>
              <w:jc w:val="center"/>
              <w:rPr>
                <w:bCs/>
                <w:iCs/>
                <w:color w:val="000000"/>
              </w:rPr>
            </w:pPr>
            <w:r w:rsidRPr="00865741">
              <w:rPr>
                <w:bCs/>
                <w:iCs/>
                <w:color w:val="000000"/>
              </w:rPr>
              <w:t>TBD</w:t>
            </w:r>
          </w:p>
        </w:tc>
      </w:tr>
      <w:tr w:rsidR="000116FB" w:rsidRPr="00865741" w14:paraId="3D4AF064" w14:textId="77777777" w:rsidTr="00855CFA">
        <w:trPr>
          <w:jc w:val="center"/>
        </w:trPr>
        <w:tc>
          <w:tcPr>
            <w:tcW w:w="6295" w:type="dxa"/>
          </w:tcPr>
          <w:p w14:paraId="5EC65D27" w14:textId="77777777" w:rsidR="000116FB" w:rsidRPr="00865741" w:rsidRDefault="000116FB" w:rsidP="00865741">
            <w:pPr>
              <w:widowControl w:val="0"/>
              <w:autoSpaceDE w:val="0"/>
              <w:autoSpaceDN w:val="0"/>
              <w:adjustRightInd w:val="0"/>
              <w:spacing w:line="276" w:lineRule="auto"/>
              <w:jc w:val="lowKashida"/>
              <w:rPr>
                <w:bCs/>
                <w:color w:val="000000"/>
              </w:rPr>
            </w:pPr>
            <w:r w:rsidRPr="00865741">
              <w:rPr>
                <w:bCs/>
                <w:color w:val="000000"/>
              </w:rPr>
              <w:t xml:space="preserve">Milestone 2: Submit/discuss the inception report, including </w:t>
            </w:r>
            <w:r w:rsidRPr="00865741">
              <w:rPr>
                <w:bCs/>
                <w:color w:val="000000"/>
              </w:rPr>
              <w:lastRenderedPageBreak/>
              <w:t>tentative table of contents of the evaluation report (deliverable 1)</w:t>
            </w:r>
          </w:p>
        </w:tc>
        <w:tc>
          <w:tcPr>
            <w:tcW w:w="1639" w:type="dxa"/>
            <w:vAlign w:val="center"/>
          </w:tcPr>
          <w:p w14:paraId="7AF091B5" w14:textId="77777777" w:rsidR="000116FB" w:rsidRPr="00865741" w:rsidRDefault="000116FB" w:rsidP="00865741">
            <w:pPr>
              <w:widowControl w:val="0"/>
              <w:autoSpaceDE w:val="0"/>
              <w:autoSpaceDN w:val="0"/>
              <w:adjustRightInd w:val="0"/>
              <w:spacing w:line="276" w:lineRule="auto"/>
              <w:jc w:val="center"/>
              <w:rPr>
                <w:bCs/>
                <w:iCs/>
                <w:color w:val="000000"/>
              </w:rPr>
            </w:pPr>
            <w:r w:rsidRPr="00865741">
              <w:rPr>
                <w:bCs/>
                <w:iCs/>
                <w:color w:val="000000"/>
              </w:rPr>
              <w:lastRenderedPageBreak/>
              <w:t>4</w:t>
            </w:r>
          </w:p>
        </w:tc>
        <w:tc>
          <w:tcPr>
            <w:tcW w:w="0" w:type="auto"/>
            <w:vAlign w:val="center"/>
          </w:tcPr>
          <w:p w14:paraId="7A12C636" w14:textId="77777777" w:rsidR="000116FB" w:rsidRPr="00865741" w:rsidRDefault="000116FB" w:rsidP="00865741">
            <w:pPr>
              <w:spacing w:line="276" w:lineRule="auto"/>
              <w:jc w:val="center"/>
              <w:rPr>
                <w:bCs/>
                <w:color w:val="000000"/>
              </w:rPr>
            </w:pPr>
            <w:r w:rsidRPr="00865741">
              <w:rPr>
                <w:bCs/>
                <w:iCs/>
                <w:color w:val="000000"/>
              </w:rPr>
              <w:t>TBD</w:t>
            </w:r>
          </w:p>
        </w:tc>
      </w:tr>
      <w:tr w:rsidR="000116FB" w:rsidRPr="00865741" w14:paraId="48C741D0" w14:textId="77777777" w:rsidTr="00855CFA">
        <w:trPr>
          <w:jc w:val="center"/>
        </w:trPr>
        <w:tc>
          <w:tcPr>
            <w:tcW w:w="6295" w:type="dxa"/>
          </w:tcPr>
          <w:p w14:paraId="7EF50005" w14:textId="77777777" w:rsidR="000116FB" w:rsidRPr="00865741" w:rsidRDefault="000116FB" w:rsidP="00865741">
            <w:pPr>
              <w:widowControl w:val="0"/>
              <w:autoSpaceDE w:val="0"/>
              <w:autoSpaceDN w:val="0"/>
              <w:adjustRightInd w:val="0"/>
              <w:spacing w:line="276" w:lineRule="auto"/>
              <w:jc w:val="lowKashida"/>
              <w:rPr>
                <w:bCs/>
                <w:color w:val="000000"/>
              </w:rPr>
            </w:pPr>
            <w:r w:rsidRPr="00865741">
              <w:rPr>
                <w:bCs/>
                <w:color w:val="000000"/>
              </w:rPr>
              <w:t>Milestone 3: Review the project document and contract and evaluate project outputs (planning documents/reports)</w:t>
            </w:r>
          </w:p>
        </w:tc>
        <w:tc>
          <w:tcPr>
            <w:tcW w:w="1639" w:type="dxa"/>
            <w:vAlign w:val="center"/>
          </w:tcPr>
          <w:p w14:paraId="180EBBE7" w14:textId="77777777" w:rsidR="000116FB" w:rsidRPr="00865741" w:rsidRDefault="000116FB" w:rsidP="00865741">
            <w:pPr>
              <w:widowControl w:val="0"/>
              <w:autoSpaceDE w:val="0"/>
              <w:autoSpaceDN w:val="0"/>
              <w:adjustRightInd w:val="0"/>
              <w:spacing w:line="276" w:lineRule="auto"/>
              <w:jc w:val="center"/>
              <w:rPr>
                <w:bCs/>
                <w:iCs/>
                <w:color w:val="000000"/>
              </w:rPr>
            </w:pPr>
            <w:r w:rsidRPr="00865741">
              <w:rPr>
                <w:bCs/>
                <w:iCs/>
                <w:color w:val="000000"/>
              </w:rPr>
              <w:t>5</w:t>
            </w:r>
          </w:p>
        </w:tc>
        <w:tc>
          <w:tcPr>
            <w:tcW w:w="0" w:type="auto"/>
            <w:vAlign w:val="center"/>
          </w:tcPr>
          <w:p w14:paraId="084B389B" w14:textId="77777777" w:rsidR="000116FB" w:rsidRPr="00865741" w:rsidRDefault="000116FB" w:rsidP="00865741">
            <w:pPr>
              <w:spacing w:line="276" w:lineRule="auto"/>
              <w:jc w:val="center"/>
              <w:rPr>
                <w:bCs/>
                <w:color w:val="000000"/>
              </w:rPr>
            </w:pPr>
            <w:r w:rsidRPr="00865741">
              <w:rPr>
                <w:bCs/>
                <w:iCs/>
                <w:color w:val="000000"/>
              </w:rPr>
              <w:t>TBD</w:t>
            </w:r>
          </w:p>
        </w:tc>
      </w:tr>
      <w:tr w:rsidR="000116FB" w:rsidRPr="00865741" w14:paraId="4E6B903D" w14:textId="77777777" w:rsidTr="00855CFA">
        <w:trPr>
          <w:jc w:val="center"/>
        </w:trPr>
        <w:tc>
          <w:tcPr>
            <w:tcW w:w="6295" w:type="dxa"/>
          </w:tcPr>
          <w:p w14:paraId="1F34A88C" w14:textId="77777777" w:rsidR="000116FB" w:rsidRPr="00865741" w:rsidRDefault="000116FB" w:rsidP="00865741">
            <w:pPr>
              <w:widowControl w:val="0"/>
              <w:autoSpaceDE w:val="0"/>
              <w:autoSpaceDN w:val="0"/>
              <w:adjustRightInd w:val="0"/>
              <w:spacing w:line="276" w:lineRule="auto"/>
              <w:jc w:val="lowKashida"/>
              <w:rPr>
                <w:bCs/>
                <w:iCs/>
                <w:color w:val="000000"/>
              </w:rPr>
            </w:pPr>
            <w:r w:rsidRPr="00865741">
              <w:rPr>
                <w:bCs/>
                <w:color w:val="000000"/>
              </w:rPr>
              <w:t>Milestone 4: Organize interviews, consultations, and discussions with key relevant stakeholders and civil society organizations aiming to evaluate the capacities built and future needs</w:t>
            </w:r>
          </w:p>
        </w:tc>
        <w:tc>
          <w:tcPr>
            <w:tcW w:w="1639" w:type="dxa"/>
            <w:vAlign w:val="center"/>
          </w:tcPr>
          <w:p w14:paraId="4232D07C" w14:textId="77777777" w:rsidR="000116FB" w:rsidRPr="00865741" w:rsidRDefault="000116FB" w:rsidP="00865741">
            <w:pPr>
              <w:widowControl w:val="0"/>
              <w:autoSpaceDE w:val="0"/>
              <w:autoSpaceDN w:val="0"/>
              <w:adjustRightInd w:val="0"/>
              <w:spacing w:line="276" w:lineRule="auto"/>
              <w:jc w:val="center"/>
              <w:rPr>
                <w:bCs/>
                <w:iCs/>
                <w:color w:val="000000"/>
              </w:rPr>
            </w:pPr>
            <w:r w:rsidRPr="00865741">
              <w:rPr>
                <w:bCs/>
                <w:iCs/>
                <w:color w:val="000000"/>
              </w:rPr>
              <w:t>10</w:t>
            </w:r>
          </w:p>
        </w:tc>
        <w:tc>
          <w:tcPr>
            <w:tcW w:w="0" w:type="auto"/>
            <w:vAlign w:val="center"/>
          </w:tcPr>
          <w:p w14:paraId="327505C8" w14:textId="77777777" w:rsidR="000116FB" w:rsidRPr="00865741" w:rsidRDefault="000116FB" w:rsidP="00865741">
            <w:pPr>
              <w:spacing w:line="276" w:lineRule="auto"/>
              <w:jc w:val="center"/>
              <w:rPr>
                <w:bCs/>
                <w:color w:val="000000"/>
              </w:rPr>
            </w:pPr>
            <w:r w:rsidRPr="00865741">
              <w:rPr>
                <w:bCs/>
                <w:iCs/>
                <w:color w:val="000000"/>
              </w:rPr>
              <w:t>TBD</w:t>
            </w:r>
          </w:p>
        </w:tc>
      </w:tr>
      <w:tr w:rsidR="000116FB" w:rsidRPr="00865741" w14:paraId="64E4AC8C" w14:textId="77777777" w:rsidTr="00855CFA">
        <w:trPr>
          <w:jc w:val="center"/>
        </w:trPr>
        <w:tc>
          <w:tcPr>
            <w:tcW w:w="6295" w:type="dxa"/>
          </w:tcPr>
          <w:p w14:paraId="0F89520C" w14:textId="77777777" w:rsidR="000116FB" w:rsidRPr="00865741" w:rsidRDefault="000116FB" w:rsidP="00865741">
            <w:pPr>
              <w:widowControl w:val="0"/>
              <w:autoSpaceDE w:val="0"/>
              <w:autoSpaceDN w:val="0"/>
              <w:adjustRightInd w:val="0"/>
              <w:spacing w:line="276" w:lineRule="auto"/>
              <w:jc w:val="lowKashida"/>
              <w:rPr>
                <w:bCs/>
                <w:color w:val="000000"/>
              </w:rPr>
            </w:pPr>
            <w:r w:rsidRPr="00865741">
              <w:rPr>
                <w:bCs/>
                <w:color w:val="000000"/>
              </w:rPr>
              <w:t xml:space="preserve">Milestone 5: Draft project evaluation report and submit for comments (deliverable 2) </w:t>
            </w:r>
          </w:p>
        </w:tc>
        <w:tc>
          <w:tcPr>
            <w:tcW w:w="1639" w:type="dxa"/>
            <w:vAlign w:val="center"/>
          </w:tcPr>
          <w:p w14:paraId="221D60B1" w14:textId="77777777" w:rsidR="000116FB" w:rsidRPr="00865741" w:rsidRDefault="000116FB" w:rsidP="00865741">
            <w:pPr>
              <w:spacing w:line="276" w:lineRule="auto"/>
              <w:jc w:val="center"/>
              <w:rPr>
                <w:bCs/>
                <w:color w:val="000000"/>
              </w:rPr>
            </w:pPr>
            <w:r w:rsidRPr="00865741">
              <w:rPr>
                <w:bCs/>
                <w:iCs/>
                <w:color w:val="000000"/>
              </w:rPr>
              <w:t>6</w:t>
            </w:r>
          </w:p>
        </w:tc>
        <w:tc>
          <w:tcPr>
            <w:tcW w:w="0" w:type="auto"/>
            <w:vAlign w:val="center"/>
          </w:tcPr>
          <w:p w14:paraId="5C1320F8" w14:textId="77777777" w:rsidR="000116FB" w:rsidRPr="00865741" w:rsidRDefault="000116FB" w:rsidP="00865741">
            <w:pPr>
              <w:spacing w:line="276" w:lineRule="auto"/>
              <w:jc w:val="center"/>
              <w:rPr>
                <w:bCs/>
                <w:color w:val="000000"/>
              </w:rPr>
            </w:pPr>
            <w:r w:rsidRPr="00865741">
              <w:rPr>
                <w:bCs/>
                <w:iCs/>
                <w:color w:val="000000"/>
              </w:rPr>
              <w:t>TBD</w:t>
            </w:r>
          </w:p>
        </w:tc>
      </w:tr>
      <w:tr w:rsidR="000116FB" w:rsidRPr="00865741" w14:paraId="54940D41" w14:textId="77777777" w:rsidTr="00855CFA">
        <w:trPr>
          <w:jc w:val="center"/>
        </w:trPr>
        <w:tc>
          <w:tcPr>
            <w:tcW w:w="6295" w:type="dxa"/>
          </w:tcPr>
          <w:p w14:paraId="33BC6AA0" w14:textId="77777777" w:rsidR="000116FB" w:rsidRPr="00865741" w:rsidRDefault="000116FB" w:rsidP="00865741">
            <w:pPr>
              <w:spacing w:line="276" w:lineRule="auto"/>
              <w:rPr>
                <w:bCs/>
                <w:color w:val="000000"/>
              </w:rPr>
            </w:pPr>
            <w:r w:rsidRPr="00865741">
              <w:rPr>
                <w:bCs/>
                <w:color w:val="000000"/>
              </w:rPr>
              <w:t xml:space="preserve">Milestone 6: Produce the final project evaluation report including final comments and feedback (deliverable 3) </w:t>
            </w:r>
          </w:p>
        </w:tc>
        <w:tc>
          <w:tcPr>
            <w:tcW w:w="1639" w:type="dxa"/>
            <w:vAlign w:val="center"/>
          </w:tcPr>
          <w:p w14:paraId="5E5347F3" w14:textId="77777777" w:rsidR="000116FB" w:rsidRPr="00865741" w:rsidRDefault="000116FB" w:rsidP="00865741">
            <w:pPr>
              <w:spacing w:line="276" w:lineRule="auto"/>
              <w:jc w:val="center"/>
              <w:rPr>
                <w:bCs/>
                <w:color w:val="000000"/>
              </w:rPr>
            </w:pPr>
            <w:r w:rsidRPr="00865741">
              <w:rPr>
                <w:bCs/>
                <w:color w:val="000000"/>
              </w:rPr>
              <w:t>4</w:t>
            </w:r>
          </w:p>
        </w:tc>
        <w:tc>
          <w:tcPr>
            <w:tcW w:w="0" w:type="auto"/>
            <w:vAlign w:val="center"/>
          </w:tcPr>
          <w:p w14:paraId="3BFC2E96" w14:textId="77777777" w:rsidR="000116FB" w:rsidRPr="00865741" w:rsidRDefault="000116FB" w:rsidP="00865741">
            <w:pPr>
              <w:spacing w:line="276" w:lineRule="auto"/>
              <w:jc w:val="center"/>
              <w:rPr>
                <w:bCs/>
                <w:color w:val="000000"/>
              </w:rPr>
            </w:pPr>
            <w:r w:rsidRPr="00865741">
              <w:rPr>
                <w:bCs/>
                <w:iCs/>
                <w:color w:val="000000"/>
              </w:rPr>
              <w:t>TBD</w:t>
            </w:r>
          </w:p>
        </w:tc>
      </w:tr>
      <w:tr w:rsidR="000116FB" w:rsidRPr="00865741" w14:paraId="2CF9C07C" w14:textId="77777777" w:rsidTr="00855CFA">
        <w:trPr>
          <w:jc w:val="center"/>
        </w:trPr>
        <w:tc>
          <w:tcPr>
            <w:tcW w:w="6295" w:type="dxa"/>
            <w:vAlign w:val="center"/>
          </w:tcPr>
          <w:p w14:paraId="4ECD4B82" w14:textId="77777777" w:rsidR="000116FB" w:rsidRPr="00865741" w:rsidRDefault="000116FB" w:rsidP="00865741">
            <w:pPr>
              <w:spacing w:line="276" w:lineRule="auto"/>
              <w:jc w:val="right"/>
              <w:rPr>
                <w:bCs/>
                <w:color w:val="000000"/>
              </w:rPr>
            </w:pPr>
            <w:r w:rsidRPr="00865741">
              <w:rPr>
                <w:bCs/>
                <w:color w:val="000000"/>
              </w:rPr>
              <w:t>Total</w:t>
            </w:r>
          </w:p>
        </w:tc>
        <w:tc>
          <w:tcPr>
            <w:tcW w:w="1639" w:type="dxa"/>
          </w:tcPr>
          <w:p w14:paraId="34D68C59" w14:textId="77777777" w:rsidR="000116FB" w:rsidRPr="00865741" w:rsidRDefault="000116FB" w:rsidP="00865741">
            <w:pPr>
              <w:spacing w:line="276" w:lineRule="auto"/>
              <w:jc w:val="center"/>
              <w:rPr>
                <w:bCs/>
                <w:color w:val="000000"/>
              </w:rPr>
            </w:pPr>
            <w:r w:rsidRPr="00865741">
              <w:rPr>
                <w:bCs/>
                <w:color w:val="000000"/>
              </w:rPr>
              <w:t>30</w:t>
            </w:r>
          </w:p>
        </w:tc>
        <w:tc>
          <w:tcPr>
            <w:tcW w:w="0" w:type="auto"/>
            <w:vAlign w:val="center"/>
          </w:tcPr>
          <w:p w14:paraId="25D30F2C" w14:textId="77777777" w:rsidR="000116FB" w:rsidRPr="00865741" w:rsidRDefault="000116FB" w:rsidP="00865741">
            <w:pPr>
              <w:widowControl w:val="0"/>
              <w:autoSpaceDE w:val="0"/>
              <w:autoSpaceDN w:val="0"/>
              <w:adjustRightInd w:val="0"/>
              <w:spacing w:line="276" w:lineRule="auto"/>
              <w:jc w:val="center"/>
              <w:rPr>
                <w:bCs/>
                <w:iCs/>
                <w:color w:val="000000"/>
              </w:rPr>
            </w:pPr>
          </w:p>
        </w:tc>
      </w:tr>
    </w:tbl>
    <w:p w14:paraId="49FA21C6" w14:textId="77777777" w:rsidR="00B70711" w:rsidRPr="00865741" w:rsidRDefault="00B70711" w:rsidP="00865741">
      <w:pPr>
        <w:spacing w:line="276" w:lineRule="auto"/>
        <w:rPr>
          <w:lang w:val="en-GB"/>
        </w:rPr>
      </w:pPr>
      <w:bookmarkStart w:id="45" w:name="_Toc6324531"/>
    </w:p>
    <w:p w14:paraId="045A230D" w14:textId="401A6C6D" w:rsidR="000116FB" w:rsidRPr="00865741" w:rsidRDefault="000116FB" w:rsidP="00865741">
      <w:pPr>
        <w:pStyle w:val="ListParagraph"/>
        <w:numPr>
          <w:ilvl w:val="0"/>
          <w:numId w:val="51"/>
        </w:numPr>
        <w:spacing w:line="276" w:lineRule="auto"/>
        <w:rPr>
          <w:rFonts w:ascii="Times New Roman" w:hAnsi="Times New Roman" w:cs="Times New Roman"/>
          <w:b/>
          <w:bCs/>
          <w:lang w:val="en-GB"/>
        </w:rPr>
      </w:pPr>
      <w:r w:rsidRPr="00865741">
        <w:rPr>
          <w:rFonts w:ascii="Times New Roman" w:hAnsi="Times New Roman" w:cs="Times New Roman"/>
          <w:b/>
          <w:bCs/>
          <w:lang w:val="en-GB"/>
        </w:rPr>
        <w:t>Resources and Payment</w:t>
      </w:r>
      <w:bookmarkEnd w:id="45"/>
    </w:p>
    <w:p w14:paraId="10FF6093" w14:textId="4E595D33" w:rsidR="000116FB" w:rsidRPr="00865741" w:rsidRDefault="000116FB" w:rsidP="00865741">
      <w:pPr>
        <w:spacing w:after="120" w:line="276" w:lineRule="auto"/>
      </w:pPr>
      <w:r w:rsidRPr="00865741">
        <w:t>The evaluation consultant will be paid a professional evaluation fee based on the level of expertise and experience</w:t>
      </w:r>
      <w:r w:rsidR="00510DFC" w:rsidRPr="00865741">
        <w:t>,</w:t>
      </w:r>
      <w:r w:rsidRPr="00865741">
        <w:t xml:space="preserve"> and it will be based on </w:t>
      </w:r>
      <w:r w:rsidR="00510DFC" w:rsidRPr="00865741">
        <w:t xml:space="preserve">the </w:t>
      </w:r>
      <w:r w:rsidRPr="00865741">
        <w:t xml:space="preserve">delivery of three outputs as </w:t>
      </w:r>
      <w:r w:rsidR="00510DFC" w:rsidRPr="00865741">
        <w:t>follows:</w:t>
      </w:r>
      <w:r w:rsidR="00510DFC" w:rsidRPr="00865741">
        <w:rPr>
          <w:bCs/>
        </w:rPr>
        <w:t xml:space="preserve"> deliverables</w:t>
      </w:r>
      <w:r w:rsidRPr="00865741">
        <w:rPr>
          <w:bCs/>
        </w:rPr>
        <w:t xml:space="preserve"> by UN-Habitat</w:t>
      </w:r>
      <w:r w:rsidRPr="0086574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6300"/>
        <w:gridCol w:w="1345"/>
      </w:tblGrid>
      <w:tr w:rsidR="000116FB" w:rsidRPr="00865741" w14:paraId="7174C5F0" w14:textId="77777777" w:rsidTr="00855CFA">
        <w:tc>
          <w:tcPr>
            <w:tcW w:w="1705" w:type="dxa"/>
          </w:tcPr>
          <w:p w14:paraId="30289961" w14:textId="77777777" w:rsidR="000116FB" w:rsidRPr="00865741" w:rsidRDefault="000116FB" w:rsidP="00865741">
            <w:pPr>
              <w:spacing w:line="276" w:lineRule="auto"/>
              <w:rPr>
                <w:color w:val="000000"/>
              </w:rPr>
            </w:pPr>
            <w:r w:rsidRPr="00865741">
              <w:rPr>
                <w:color w:val="000000"/>
              </w:rPr>
              <w:t>Installments</w:t>
            </w:r>
          </w:p>
        </w:tc>
        <w:tc>
          <w:tcPr>
            <w:tcW w:w="6300" w:type="dxa"/>
          </w:tcPr>
          <w:p w14:paraId="2090FE00" w14:textId="77777777" w:rsidR="000116FB" w:rsidRPr="00865741" w:rsidRDefault="000116FB" w:rsidP="00865741">
            <w:pPr>
              <w:spacing w:line="276" w:lineRule="auto"/>
              <w:rPr>
                <w:color w:val="000000"/>
              </w:rPr>
            </w:pPr>
            <w:r w:rsidRPr="00865741">
              <w:rPr>
                <w:color w:val="000000"/>
              </w:rPr>
              <w:t>Expected Outputs</w:t>
            </w:r>
          </w:p>
        </w:tc>
        <w:tc>
          <w:tcPr>
            <w:tcW w:w="1345" w:type="dxa"/>
          </w:tcPr>
          <w:p w14:paraId="756CFEB8" w14:textId="77777777" w:rsidR="000116FB" w:rsidRPr="00865741" w:rsidRDefault="000116FB" w:rsidP="00865741">
            <w:pPr>
              <w:spacing w:line="276" w:lineRule="auto"/>
              <w:jc w:val="center"/>
              <w:rPr>
                <w:color w:val="000000"/>
              </w:rPr>
            </w:pPr>
            <w:r w:rsidRPr="00865741">
              <w:rPr>
                <w:color w:val="000000"/>
              </w:rPr>
              <w:t>Payment</w:t>
            </w:r>
          </w:p>
        </w:tc>
      </w:tr>
      <w:tr w:rsidR="000116FB" w:rsidRPr="00865741" w14:paraId="5F9D384B" w14:textId="77777777" w:rsidTr="00855CFA">
        <w:tc>
          <w:tcPr>
            <w:tcW w:w="1705" w:type="dxa"/>
          </w:tcPr>
          <w:p w14:paraId="27DA7403" w14:textId="77777777" w:rsidR="000116FB" w:rsidRPr="00865741" w:rsidRDefault="000116FB" w:rsidP="00865741">
            <w:pPr>
              <w:spacing w:line="276" w:lineRule="auto"/>
              <w:rPr>
                <w:color w:val="000000"/>
              </w:rPr>
            </w:pPr>
            <w:r w:rsidRPr="00865741">
              <w:rPr>
                <w:color w:val="000000"/>
              </w:rPr>
              <w:t>1</w:t>
            </w:r>
            <w:r w:rsidRPr="00865741">
              <w:rPr>
                <w:color w:val="000000"/>
                <w:vertAlign w:val="superscript"/>
              </w:rPr>
              <w:t xml:space="preserve">st </w:t>
            </w:r>
            <w:r w:rsidRPr="00865741">
              <w:rPr>
                <w:color w:val="000000"/>
              </w:rPr>
              <w:t>Payment</w:t>
            </w:r>
          </w:p>
        </w:tc>
        <w:tc>
          <w:tcPr>
            <w:tcW w:w="6300" w:type="dxa"/>
          </w:tcPr>
          <w:p w14:paraId="02A15941" w14:textId="77777777" w:rsidR="000116FB" w:rsidRPr="00865741" w:rsidRDefault="000116FB" w:rsidP="00865741">
            <w:pPr>
              <w:pStyle w:val="ListParagraph"/>
              <w:autoSpaceDE w:val="0"/>
              <w:autoSpaceDN w:val="0"/>
              <w:adjustRightInd w:val="0"/>
              <w:spacing w:after="0" w:line="276" w:lineRule="auto"/>
              <w:ind w:left="72"/>
              <w:contextualSpacing w:val="0"/>
              <w:jc w:val="both"/>
              <w:rPr>
                <w:rFonts w:ascii="Times New Roman" w:hAnsi="Times New Roman" w:cs="Times New Roman"/>
                <w:color w:val="000000"/>
              </w:rPr>
            </w:pPr>
            <w:r w:rsidRPr="00865741">
              <w:rPr>
                <w:rFonts w:ascii="Times New Roman" w:hAnsi="Times New Roman" w:cs="Times New Roman"/>
                <w:color w:val="000000"/>
              </w:rPr>
              <w:t>Upon submission of the inception plan, including work plan and stakeholder analysis and approval by UN-Habitat</w:t>
            </w:r>
          </w:p>
        </w:tc>
        <w:tc>
          <w:tcPr>
            <w:tcW w:w="1345" w:type="dxa"/>
          </w:tcPr>
          <w:p w14:paraId="02E9D501" w14:textId="77777777" w:rsidR="000116FB" w:rsidRPr="00865741" w:rsidRDefault="000116FB" w:rsidP="00865741">
            <w:pPr>
              <w:spacing w:line="276" w:lineRule="auto"/>
              <w:jc w:val="center"/>
              <w:rPr>
                <w:color w:val="000000"/>
              </w:rPr>
            </w:pPr>
            <w:r w:rsidRPr="00865741">
              <w:rPr>
                <w:color w:val="000000"/>
              </w:rPr>
              <w:t>30%</w:t>
            </w:r>
          </w:p>
        </w:tc>
      </w:tr>
      <w:tr w:rsidR="000116FB" w:rsidRPr="00865741" w14:paraId="77037422" w14:textId="77777777" w:rsidTr="00855CFA">
        <w:tc>
          <w:tcPr>
            <w:tcW w:w="1705" w:type="dxa"/>
          </w:tcPr>
          <w:p w14:paraId="2D85772D" w14:textId="77777777" w:rsidR="000116FB" w:rsidRPr="00865741" w:rsidRDefault="000116FB" w:rsidP="00865741">
            <w:pPr>
              <w:spacing w:line="276" w:lineRule="auto"/>
              <w:rPr>
                <w:color w:val="000000"/>
              </w:rPr>
            </w:pPr>
            <w:r w:rsidRPr="00865741">
              <w:rPr>
                <w:color w:val="000000"/>
              </w:rPr>
              <w:t>2</w:t>
            </w:r>
            <w:r w:rsidRPr="00865741">
              <w:rPr>
                <w:color w:val="000000"/>
                <w:vertAlign w:val="superscript"/>
              </w:rPr>
              <w:t>nd</w:t>
            </w:r>
            <w:r w:rsidRPr="00865741">
              <w:rPr>
                <w:color w:val="000000"/>
              </w:rPr>
              <w:t xml:space="preserve"> Payment</w:t>
            </w:r>
          </w:p>
        </w:tc>
        <w:tc>
          <w:tcPr>
            <w:tcW w:w="6300" w:type="dxa"/>
          </w:tcPr>
          <w:p w14:paraId="7439B4B0" w14:textId="77777777" w:rsidR="000116FB" w:rsidRPr="00865741" w:rsidRDefault="000116FB" w:rsidP="00865741">
            <w:pPr>
              <w:pStyle w:val="ListParagraph"/>
              <w:autoSpaceDE w:val="0"/>
              <w:autoSpaceDN w:val="0"/>
              <w:adjustRightInd w:val="0"/>
              <w:spacing w:after="0" w:line="276" w:lineRule="auto"/>
              <w:ind w:left="72"/>
              <w:contextualSpacing w:val="0"/>
              <w:jc w:val="both"/>
              <w:rPr>
                <w:rFonts w:ascii="Times New Roman" w:hAnsi="Times New Roman" w:cs="Times New Roman"/>
                <w:color w:val="000000"/>
              </w:rPr>
            </w:pPr>
            <w:r w:rsidRPr="00865741">
              <w:rPr>
                <w:rFonts w:ascii="Times New Roman" w:hAnsi="Times New Roman" w:cs="Times New Roman"/>
                <w:color w:val="000000"/>
              </w:rPr>
              <w:t>Draft evaluation Report</w:t>
            </w:r>
          </w:p>
        </w:tc>
        <w:tc>
          <w:tcPr>
            <w:tcW w:w="1345" w:type="dxa"/>
          </w:tcPr>
          <w:p w14:paraId="64D5BEBE" w14:textId="77777777" w:rsidR="000116FB" w:rsidRPr="00865741" w:rsidRDefault="000116FB" w:rsidP="00865741">
            <w:pPr>
              <w:spacing w:line="276" w:lineRule="auto"/>
              <w:jc w:val="center"/>
              <w:rPr>
                <w:color w:val="000000"/>
              </w:rPr>
            </w:pPr>
            <w:r w:rsidRPr="00865741">
              <w:rPr>
                <w:color w:val="000000"/>
              </w:rPr>
              <w:t>40%</w:t>
            </w:r>
          </w:p>
        </w:tc>
      </w:tr>
      <w:tr w:rsidR="000116FB" w:rsidRPr="00865741" w14:paraId="51A30070" w14:textId="77777777" w:rsidTr="00855CFA">
        <w:tc>
          <w:tcPr>
            <w:tcW w:w="1705" w:type="dxa"/>
          </w:tcPr>
          <w:p w14:paraId="5A8B38E2" w14:textId="77777777" w:rsidR="000116FB" w:rsidRPr="00865741" w:rsidRDefault="000116FB" w:rsidP="00865741">
            <w:pPr>
              <w:spacing w:line="276" w:lineRule="auto"/>
              <w:rPr>
                <w:color w:val="000000"/>
              </w:rPr>
            </w:pPr>
            <w:r w:rsidRPr="00865741">
              <w:rPr>
                <w:color w:val="000000"/>
              </w:rPr>
              <w:t>3</w:t>
            </w:r>
            <w:r w:rsidRPr="00865741">
              <w:rPr>
                <w:color w:val="000000"/>
                <w:vertAlign w:val="superscript"/>
              </w:rPr>
              <w:t xml:space="preserve">rd </w:t>
            </w:r>
            <w:r w:rsidRPr="00865741">
              <w:rPr>
                <w:color w:val="000000"/>
              </w:rPr>
              <w:t>or Final Payment</w:t>
            </w:r>
          </w:p>
        </w:tc>
        <w:tc>
          <w:tcPr>
            <w:tcW w:w="6300" w:type="dxa"/>
          </w:tcPr>
          <w:p w14:paraId="2A120B99" w14:textId="77777777" w:rsidR="000116FB" w:rsidRPr="00865741" w:rsidRDefault="000116FB" w:rsidP="00865741">
            <w:pPr>
              <w:spacing w:line="276" w:lineRule="auto"/>
              <w:ind w:left="72"/>
              <w:rPr>
                <w:color w:val="000000"/>
              </w:rPr>
            </w:pPr>
            <w:r w:rsidRPr="00865741">
              <w:rPr>
                <w:color w:val="000000"/>
              </w:rPr>
              <w:t>Upon submission of the final evaluation report and all deliverables (documents and reports) and approval by UN-Habitat</w:t>
            </w:r>
          </w:p>
        </w:tc>
        <w:tc>
          <w:tcPr>
            <w:tcW w:w="1345" w:type="dxa"/>
          </w:tcPr>
          <w:p w14:paraId="1153A9BA" w14:textId="77777777" w:rsidR="000116FB" w:rsidRPr="00865741" w:rsidRDefault="000116FB" w:rsidP="00865741">
            <w:pPr>
              <w:spacing w:line="276" w:lineRule="auto"/>
              <w:jc w:val="center"/>
              <w:rPr>
                <w:color w:val="000000"/>
              </w:rPr>
            </w:pPr>
            <w:r w:rsidRPr="00865741">
              <w:rPr>
                <w:color w:val="000000"/>
              </w:rPr>
              <w:t>30%</w:t>
            </w:r>
          </w:p>
        </w:tc>
      </w:tr>
    </w:tbl>
    <w:p w14:paraId="7554A78B" w14:textId="77777777" w:rsidR="000116FB" w:rsidRPr="00865741" w:rsidRDefault="000116FB" w:rsidP="00865741">
      <w:pPr>
        <w:spacing w:line="276" w:lineRule="auto"/>
        <w:contextualSpacing/>
        <w:jc w:val="both"/>
        <w:rPr>
          <w:rFonts w:eastAsiaTheme="minorEastAsia"/>
          <w:b/>
        </w:rPr>
      </w:pPr>
    </w:p>
    <w:p w14:paraId="4BAC7E0D" w14:textId="412F3129" w:rsidR="000116FB" w:rsidRPr="00865741" w:rsidRDefault="000116FB" w:rsidP="00865741">
      <w:pPr>
        <w:pStyle w:val="ListParagraph"/>
        <w:numPr>
          <w:ilvl w:val="0"/>
          <w:numId w:val="51"/>
        </w:numPr>
        <w:spacing w:line="276" w:lineRule="auto"/>
        <w:rPr>
          <w:rFonts w:ascii="Times New Roman" w:hAnsi="Times New Roman" w:cs="Times New Roman"/>
          <w:b/>
          <w:bCs/>
          <w:lang w:val="en-GB"/>
        </w:rPr>
      </w:pPr>
      <w:r w:rsidRPr="00865741">
        <w:rPr>
          <w:rFonts w:ascii="Times New Roman" w:hAnsi="Times New Roman" w:cs="Times New Roman"/>
          <w:b/>
          <w:bCs/>
          <w:lang w:val="en-GB"/>
        </w:rPr>
        <w:t>Application procedure</w:t>
      </w:r>
    </w:p>
    <w:p w14:paraId="336C8A9F" w14:textId="6C6F780B" w:rsidR="000116FB" w:rsidRPr="00865741" w:rsidRDefault="000116FB" w:rsidP="00865741">
      <w:pPr>
        <w:spacing w:line="276" w:lineRule="auto"/>
        <w:jc w:val="both"/>
      </w:pPr>
      <w:r w:rsidRPr="00865741">
        <w:t>The evaluation will be conducted by an external evaluation consultant (national).  He/she is responsible for planning and conducting the evaluation. Qualified and interested</w:t>
      </w:r>
      <w:r w:rsidRPr="00865741">
        <w:rPr>
          <w:lang w:val="mn-MN"/>
        </w:rPr>
        <w:t xml:space="preserve"> </w:t>
      </w:r>
      <w:r w:rsidRPr="00865741">
        <w:t xml:space="preserve">candidates are requested to submit the following documentation: </w:t>
      </w:r>
    </w:p>
    <w:p w14:paraId="660EBDB1" w14:textId="77777777" w:rsidR="000116FB" w:rsidRPr="00865741" w:rsidRDefault="000116FB" w:rsidP="00865741">
      <w:pPr>
        <w:pStyle w:val="ListParagraph"/>
        <w:numPr>
          <w:ilvl w:val="0"/>
          <w:numId w:val="63"/>
        </w:numPr>
        <w:spacing w:after="0" w:line="276" w:lineRule="auto"/>
        <w:rPr>
          <w:rFonts w:ascii="Times New Roman" w:hAnsi="Times New Roman" w:cs="Times New Roman"/>
        </w:rPr>
      </w:pPr>
      <w:r w:rsidRPr="00865741">
        <w:rPr>
          <w:rFonts w:ascii="Times New Roman" w:hAnsi="Times New Roman" w:cs="Times New Roman"/>
        </w:rPr>
        <w:t xml:space="preserve">Expression of Interest </w:t>
      </w:r>
      <w:r w:rsidRPr="00865741">
        <w:rPr>
          <w:rFonts w:ascii="Times New Roman" w:hAnsi="Times New Roman" w:cs="Times New Roman"/>
          <w:lang w:val="mn-MN"/>
        </w:rPr>
        <w:t>Letter</w:t>
      </w:r>
      <w:r w:rsidRPr="00865741">
        <w:rPr>
          <w:rFonts w:ascii="Times New Roman" w:hAnsi="Times New Roman" w:cs="Times New Roman"/>
        </w:rPr>
        <w:t xml:space="preserve"> </w:t>
      </w:r>
    </w:p>
    <w:p w14:paraId="5E901786" w14:textId="24B141DC" w:rsidR="000116FB" w:rsidRPr="00865741" w:rsidRDefault="000116FB" w:rsidP="00865741">
      <w:pPr>
        <w:pStyle w:val="ListParagraph"/>
        <w:numPr>
          <w:ilvl w:val="0"/>
          <w:numId w:val="63"/>
        </w:numPr>
        <w:spacing w:after="0" w:line="276" w:lineRule="auto"/>
        <w:rPr>
          <w:rFonts w:ascii="Times New Roman" w:hAnsi="Times New Roman" w:cs="Times New Roman"/>
        </w:rPr>
      </w:pPr>
      <w:r w:rsidRPr="00865741">
        <w:rPr>
          <w:rFonts w:ascii="Times New Roman" w:hAnsi="Times New Roman" w:cs="Times New Roman"/>
        </w:rPr>
        <w:t xml:space="preserve">CV </w:t>
      </w:r>
      <w:r w:rsidRPr="00865741">
        <w:rPr>
          <w:rFonts w:ascii="Times New Roman" w:hAnsi="Times New Roman" w:cs="Times New Roman"/>
          <w:color w:val="000000"/>
        </w:rPr>
        <w:t>showing educational background and experience</w:t>
      </w:r>
      <w:r w:rsidR="00510DFC" w:rsidRPr="00865741">
        <w:rPr>
          <w:rFonts w:ascii="Times New Roman" w:hAnsi="Times New Roman" w:cs="Times New Roman"/>
          <w:color w:val="000000"/>
        </w:rPr>
        <w:t>,</w:t>
      </w:r>
      <w:r w:rsidRPr="00865741">
        <w:rPr>
          <w:rFonts w:ascii="Times New Roman" w:hAnsi="Times New Roman" w:cs="Times New Roman"/>
        </w:rPr>
        <w:t xml:space="preserve"> with </w:t>
      </w:r>
      <w:r w:rsidR="00510DFC" w:rsidRPr="00865741">
        <w:rPr>
          <w:rFonts w:ascii="Times New Roman" w:hAnsi="Times New Roman" w:cs="Times New Roman"/>
        </w:rPr>
        <w:t>a</w:t>
      </w:r>
      <w:r w:rsidRPr="00865741">
        <w:rPr>
          <w:rFonts w:ascii="Times New Roman" w:hAnsi="Times New Roman" w:cs="Times New Roman"/>
        </w:rPr>
        <w:t xml:space="preserve"> list of publications and </w:t>
      </w:r>
      <w:r w:rsidR="00510DFC" w:rsidRPr="00865741">
        <w:rPr>
          <w:rFonts w:ascii="Times New Roman" w:hAnsi="Times New Roman" w:cs="Times New Roman"/>
        </w:rPr>
        <w:t xml:space="preserve">a </w:t>
      </w:r>
      <w:r w:rsidRPr="00865741">
        <w:rPr>
          <w:rFonts w:ascii="Times New Roman" w:hAnsi="Times New Roman" w:cs="Times New Roman"/>
        </w:rPr>
        <w:t>brief description of relevant assignments</w:t>
      </w:r>
    </w:p>
    <w:p w14:paraId="58E362EB" w14:textId="133646C5" w:rsidR="000116FB" w:rsidRPr="00865741" w:rsidRDefault="000116FB" w:rsidP="00865741">
      <w:pPr>
        <w:pStyle w:val="ListParagraph"/>
        <w:numPr>
          <w:ilvl w:val="1"/>
          <w:numId w:val="63"/>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eastAsia="Times New Roman" w:hAnsi="Times New Roman" w:cs="Times New Roman"/>
        </w:rPr>
        <w:t>List of similar assignments conducted in the past</w:t>
      </w:r>
      <w:r w:rsidR="00510DFC" w:rsidRPr="00865741">
        <w:rPr>
          <w:rFonts w:ascii="Times New Roman" w:eastAsia="Times New Roman" w:hAnsi="Times New Roman" w:cs="Times New Roman"/>
        </w:rPr>
        <w:t>,</w:t>
      </w:r>
      <w:r w:rsidRPr="00865741">
        <w:rPr>
          <w:rFonts w:ascii="Times New Roman" w:eastAsia="Times New Roman" w:hAnsi="Times New Roman" w:cs="Times New Roman"/>
        </w:rPr>
        <w:t xml:space="preserve"> related publications</w:t>
      </w:r>
      <w:r w:rsidR="00510DFC" w:rsidRPr="00865741">
        <w:rPr>
          <w:rFonts w:ascii="Times New Roman" w:eastAsia="Times New Roman" w:hAnsi="Times New Roman" w:cs="Times New Roman"/>
        </w:rPr>
        <w:t>,</w:t>
      </w:r>
      <w:r w:rsidRPr="00865741">
        <w:rPr>
          <w:rFonts w:ascii="Times New Roman" w:eastAsia="Times New Roman" w:hAnsi="Times New Roman" w:cs="Times New Roman"/>
        </w:rPr>
        <w:t xml:space="preserve"> and further supporting documents</w:t>
      </w:r>
      <w:r w:rsidRPr="00865741">
        <w:rPr>
          <w:rFonts w:ascii="Times New Roman" w:hAnsi="Times New Roman" w:cs="Times New Roman"/>
          <w:color w:val="000000"/>
        </w:rPr>
        <w:t xml:space="preserve"> such as evaluation </w:t>
      </w:r>
      <w:proofErr w:type="gramStart"/>
      <w:r w:rsidRPr="00865741">
        <w:rPr>
          <w:rFonts w:ascii="Times New Roman" w:hAnsi="Times New Roman" w:cs="Times New Roman"/>
          <w:color w:val="000000"/>
        </w:rPr>
        <w:t>reports;</w:t>
      </w:r>
      <w:proofErr w:type="gramEnd"/>
    </w:p>
    <w:p w14:paraId="2656B926" w14:textId="77777777" w:rsidR="000116FB" w:rsidRPr="00865741" w:rsidRDefault="000116FB" w:rsidP="00865741">
      <w:pPr>
        <w:pStyle w:val="ListParagraph"/>
        <w:numPr>
          <w:ilvl w:val="1"/>
          <w:numId w:val="63"/>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color w:val="000000"/>
        </w:rPr>
        <w:t xml:space="preserve">2 reference letters related to the assignment and contact details of </w:t>
      </w:r>
      <w:proofErr w:type="gramStart"/>
      <w:r w:rsidRPr="00865741">
        <w:rPr>
          <w:rFonts w:ascii="Times New Roman" w:hAnsi="Times New Roman" w:cs="Times New Roman"/>
          <w:color w:val="000000"/>
        </w:rPr>
        <w:t>referees;</w:t>
      </w:r>
      <w:proofErr w:type="gramEnd"/>
      <w:r w:rsidRPr="00865741">
        <w:rPr>
          <w:rFonts w:ascii="Times New Roman" w:hAnsi="Times New Roman" w:cs="Times New Roman"/>
          <w:color w:val="000000"/>
        </w:rPr>
        <w:t xml:space="preserve"> </w:t>
      </w:r>
    </w:p>
    <w:p w14:paraId="6809B03B" w14:textId="77777777" w:rsidR="000116FB" w:rsidRPr="00865741" w:rsidRDefault="000116FB" w:rsidP="00865741">
      <w:pPr>
        <w:pStyle w:val="ListParagraph"/>
        <w:numPr>
          <w:ilvl w:val="0"/>
          <w:numId w:val="63"/>
        </w:numPr>
        <w:autoSpaceDE w:val="0"/>
        <w:autoSpaceDN w:val="0"/>
        <w:adjustRightInd w:val="0"/>
        <w:spacing w:after="0" w:line="276" w:lineRule="auto"/>
        <w:jc w:val="both"/>
        <w:rPr>
          <w:rFonts w:ascii="Times New Roman" w:hAnsi="Times New Roman" w:cs="Times New Roman"/>
          <w:color w:val="000000"/>
        </w:rPr>
      </w:pPr>
      <w:r w:rsidRPr="00865741">
        <w:rPr>
          <w:rFonts w:ascii="Times New Roman" w:hAnsi="Times New Roman" w:cs="Times New Roman"/>
        </w:rPr>
        <w:t>Technical proposal:</w:t>
      </w:r>
      <w:r w:rsidRPr="00865741">
        <w:rPr>
          <w:rFonts w:ascii="Times New Roman" w:hAnsi="Times New Roman" w:cs="Times New Roman"/>
          <w:color w:val="000000"/>
        </w:rPr>
        <w:t xml:space="preserve"> a brief outline of how the proposed MTE can be </w:t>
      </w:r>
      <w:proofErr w:type="gramStart"/>
      <w:r w:rsidRPr="00865741">
        <w:rPr>
          <w:rFonts w:ascii="Times New Roman" w:hAnsi="Times New Roman" w:cs="Times New Roman"/>
          <w:color w:val="000000"/>
        </w:rPr>
        <w:t>conducted;</w:t>
      </w:r>
      <w:proofErr w:type="gramEnd"/>
      <w:r w:rsidRPr="00865741">
        <w:rPr>
          <w:rFonts w:ascii="Times New Roman" w:hAnsi="Times New Roman" w:cs="Times New Roman"/>
          <w:color w:val="000000"/>
        </w:rPr>
        <w:t xml:space="preserve"> </w:t>
      </w:r>
    </w:p>
    <w:p w14:paraId="0C245FCA" w14:textId="77777777" w:rsidR="00B70711" w:rsidRPr="00865741" w:rsidRDefault="00B70711" w:rsidP="00865741">
      <w:pPr>
        <w:pStyle w:val="ListParagraph"/>
        <w:autoSpaceDE w:val="0"/>
        <w:autoSpaceDN w:val="0"/>
        <w:adjustRightInd w:val="0"/>
        <w:spacing w:after="0" w:line="276" w:lineRule="auto"/>
        <w:jc w:val="both"/>
        <w:rPr>
          <w:rFonts w:ascii="Times New Roman" w:hAnsi="Times New Roman" w:cs="Times New Roman"/>
          <w:color w:val="000000"/>
        </w:rPr>
      </w:pPr>
    </w:p>
    <w:p w14:paraId="56BAC7EF" w14:textId="7085CE9E" w:rsidR="000116FB" w:rsidRPr="00865741" w:rsidRDefault="000116FB" w:rsidP="00865741">
      <w:pPr>
        <w:pStyle w:val="ListParagraph"/>
        <w:numPr>
          <w:ilvl w:val="0"/>
          <w:numId w:val="51"/>
        </w:numPr>
        <w:spacing w:line="276" w:lineRule="auto"/>
        <w:rPr>
          <w:rFonts w:ascii="Times New Roman" w:hAnsi="Times New Roman" w:cs="Times New Roman"/>
          <w:b/>
          <w:bCs/>
          <w:lang w:val="en-GB"/>
        </w:rPr>
      </w:pPr>
      <w:r w:rsidRPr="00865741">
        <w:rPr>
          <w:rFonts w:ascii="Times New Roman" w:hAnsi="Times New Roman" w:cs="Times New Roman"/>
          <w:b/>
          <w:bCs/>
          <w:lang w:val="en-GB"/>
        </w:rPr>
        <w:t>Required Qualifications for the Evaluation Consultant</w:t>
      </w:r>
    </w:p>
    <w:p w14:paraId="5695095E" w14:textId="77777777" w:rsidR="000116FB" w:rsidRPr="00865741" w:rsidRDefault="000116FB" w:rsidP="00865741">
      <w:pPr>
        <w:pStyle w:val="Default"/>
        <w:spacing w:line="276" w:lineRule="auto"/>
        <w:rPr>
          <w:rFonts w:ascii="Times New Roman" w:eastAsiaTheme="minorEastAsia" w:hAnsi="Times New Roman" w:cs="Times New Roman"/>
          <w:color w:val="auto"/>
        </w:rPr>
      </w:pPr>
      <w:r w:rsidRPr="00865741">
        <w:rPr>
          <w:rFonts w:ascii="Times New Roman" w:eastAsiaTheme="minorEastAsia" w:hAnsi="Times New Roman" w:cs="Times New Roman"/>
          <w:color w:val="auto"/>
        </w:rPr>
        <w:lastRenderedPageBreak/>
        <w:t>The consultant should have:</w:t>
      </w:r>
    </w:p>
    <w:p w14:paraId="2E954A6B" w14:textId="77777777" w:rsidR="000116FB" w:rsidRPr="00865741" w:rsidRDefault="000116FB" w:rsidP="00865741">
      <w:pPr>
        <w:spacing w:line="276" w:lineRule="auto"/>
        <w:ind w:firstLine="360"/>
        <w:jc w:val="both"/>
        <w:rPr>
          <w:b/>
          <w:i/>
          <w:lang w:val="en-GB"/>
        </w:rPr>
      </w:pPr>
      <w:r w:rsidRPr="00865741">
        <w:rPr>
          <w:b/>
          <w:i/>
          <w:lang w:val="en-GB"/>
        </w:rPr>
        <w:t>Education</w:t>
      </w:r>
    </w:p>
    <w:p w14:paraId="3054BA99" w14:textId="77777777" w:rsidR="000116FB" w:rsidRPr="00865741" w:rsidRDefault="000116FB" w:rsidP="00865741">
      <w:pPr>
        <w:pStyle w:val="ListParagraph"/>
        <w:widowControl w:val="0"/>
        <w:numPr>
          <w:ilvl w:val="0"/>
          <w:numId w:val="72"/>
        </w:numPr>
        <w:spacing w:after="0" w:line="276" w:lineRule="auto"/>
        <w:rPr>
          <w:rFonts w:ascii="Times New Roman" w:hAnsi="Times New Roman" w:cs="Times New Roman"/>
        </w:rPr>
      </w:pPr>
      <w:r w:rsidRPr="00865741">
        <w:rPr>
          <w:rFonts w:ascii="Times New Roman" w:hAnsi="Times New Roman" w:cs="Times New Roman"/>
        </w:rPr>
        <w:t>Advanced academic degree in political sciences, public administration, communication, information technology, sociology, development study or another relevant field.</w:t>
      </w:r>
    </w:p>
    <w:p w14:paraId="3D873D40" w14:textId="77777777" w:rsidR="000116FB" w:rsidRPr="00865741" w:rsidRDefault="000116FB" w:rsidP="00865741">
      <w:pPr>
        <w:spacing w:line="276" w:lineRule="auto"/>
        <w:ind w:left="360"/>
        <w:jc w:val="both"/>
        <w:rPr>
          <w:b/>
          <w:i/>
          <w:lang w:val="en-GB"/>
        </w:rPr>
      </w:pPr>
      <w:r w:rsidRPr="00865741">
        <w:rPr>
          <w:b/>
          <w:i/>
          <w:lang w:val="en-GB"/>
        </w:rPr>
        <w:t>Experience</w:t>
      </w:r>
    </w:p>
    <w:p w14:paraId="08458689" w14:textId="77777777" w:rsidR="000116FB" w:rsidRPr="00865741" w:rsidRDefault="000116FB" w:rsidP="00865741">
      <w:pPr>
        <w:pStyle w:val="ListParagraph"/>
        <w:numPr>
          <w:ilvl w:val="0"/>
          <w:numId w:val="62"/>
        </w:numPr>
        <w:spacing w:after="0" w:line="276" w:lineRule="auto"/>
        <w:jc w:val="both"/>
        <w:rPr>
          <w:rFonts w:ascii="Times New Roman" w:hAnsi="Times New Roman" w:cs="Times New Roman"/>
          <w:iCs/>
          <w:lang w:val="en-GB"/>
        </w:rPr>
      </w:pPr>
      <w:r w:rsidRPr="00865741">
        <w:rPr>
          <w:rFonts w:ascii="Times New Roman" w:hAnsi="Times New Roman" w:cs="Times New Roman"/>
          <w:iCs/>
          <w:lang w:val="en-GB"/>
        </w:rPr>
        <w:t>Experience in project evaluations, preferably in climate adaptation and urban development.</w:t>
      </w:r>
    </w:p>
    <w:p w14:paraId="6E46F7C7" w14:textId="77777777" w:rsidR="000116FB" w:rsidRPr="00865741" w:rsidRDefault="000116FB" w:rsidP="00865741">
      <w:pPr>
        <w:pStyle w:val="ListParagraph"/>
        <w:numPr>
          <w:ilvl w:val="0"/>
          <w:numId w:val="62"/>
        </w:numPr>
        <w:spacing w:after="0" w:line="276" w:lineRule="auto"/>
        <w:jc w:val="both"/>
        <w:rPr>
          <w:rFonts w:ascii="Times New Roman" w:hAnsi="Times New Roman" w:cs="Times New Roman"/>
          <w:iCs/>
          <w:lang w:val="en-GB"/>
        </w:rPr>
      </w:pPr>
      <w:r w:rsidRPr="00865741">
        <w:rPr>
          <w:rFonts w:ascii="Times New Roman" w:hAnsi="Times New Roman" w:cs="Times New Roman"/>
          <w:iCs/>
          <w:lang w:val="en-GB"/>
        </w:rPr>
        <w:t>Familiarity with UN-Habitat and Adaptation Fund reporting standards will be an advantage.</w:t>
      </w:r>
    </w:p>
    <w:p w14:paraId="339C8E78" w14:textId="1E3D3DE2" w:rsidR="000116FB" w:rsidRPr="00865741" w:rsidRDefault="000116FB" w:rsidP="00865741">
      <w:pPr>
        <w:pStyle w:val="ListParagraph"/>
        <w:numPr>
          <w:ilvl w:val="0"/>
          <w:numId w:val="62"/>
        </w:numPr>
        <w:spacing w:after="0" w:line="276" w:lineRule="auto"/>
        <w:jc w:val="both"/>
        <w:rPr>
          <w:rFonts w:ascii="Times New Roman" w:hAnsi="Times New Roman" w:cs="Times New Roman"/>
          <w:lang w:val="en-GB"/>
        </w:rPr>
      </w:pPr>
      <w:r w:rsidRPr="00865741">
        <w:rPr>
          <w:rFonts w:ascii="Times New Roman" w:hAnsi="Times New Roman" w:cs="Times New Roman"/>
          <w:lang w:val="en-GB"/>
        </w:rPr>
        <w:t xml:space="preserve">Proven experience </w:t>
      </w:r>
      <w:r w:rsidR="00510DFC" w:rsidRPr="00865741">
        <w:rPr>
          <w:rFonts w:ascii="Times New Roman" w:hAnsi="Times New Roman" w:cs="Times New Roman"/>
          <w:lang w:val="en-GB"/>
        </w:rPr>
        <w:t>in</w:t>
      </w:r>
      <w:r w:rsidRPr="00865741">
        <w:rPr>
          <w:rFonts w:ascii="Times New Roman" w:hAnsi="Times New Roman" w:cs="Times New Roman"/>
          <w:lang w:val="en-GB"/>
        </w:rPr>
        <w:t xml:space="preserve"> conducting research independently, including desk reviews and consultations with government officials; experience </w:t>
      </w:r>
      <w:r w:rsidR="00510DFC" w:rsidRPr="00865741">
        <w:rPr>
          <w:rFonts w:ascii="Times New Roman" w:hAnsi="Times New Roman" w:cs="Times New Roman"/>
          <w:lang w:val="en-GB"/>
        </w:rPr>
        <w:t>in</w:t>
      </w:r>
      <w:r w:rsidRPr="00865741">
        <w:rPr>
          <w:rFonts w:ascii="Times New Roman" w:hAnsi="Times New Roman" w:cs="Times New Roman"/>
          <w:lang w:val="en-GB"/>
        </w:rPr>
        <w:t xml:space="preserve"> drafting comprehensive reports and communicating research </w:t>
      </w:r>
      <w:proofErr w:type="gramStart"/>
      <w:r w:rsidRPr="00865741">
        <w:rPr>
          <w:rFonts w:ascii="Times New Roman" w:hAnsi="Times New Roman" w:cs="Times New Roman"/>
          <w:lang w:val="en-GB"/>
        </w:rPr>
        <w:t>results;</w:t>
      </w:r>
      <w:proofErr w:type="gramEnd"/>
    </w:p>
    <w:p w14:paraId="18127121" w14:textId="31026EAB" w:rsidR="000116FB" w:rsidRPr="00865741" w:rsidRDefault="000116FB" w:rsidP="00865741">
      <w:pPr>
        <w:pStyle w:val="ListParagraph"/>
        <w:numPr>
          <w:ilvl w:val="0"/>
          <w:numId w:val="62"/>
        </w:numPr>
        <w:spacing w:after="0" w:line="276" w:lineRule="auto"/>
        <w:jc w:val="both"/>
        <w:rPr>
          <w:rFonts w:ascii="Times New Roman" w:hAnsi="Times New Roman" w:cs="Times New Roman"/>
          <w:iCs/>
          <w:lang w:val="en-GB"/>
        </w:rPr>
      </w:pPr>
      <w:r w:rsidRPr="00865741">
        <w:rPr>
          <w:rFonts w:ascii="Times New Roman" w:hAnsi="Times New Roman" w:cs="Times New Roman"/>
          <w:iCs/>
          <w:lang w:val="en-GB"/>
        </w:rPr>
        <w:t>Previous experience across aspects of project cycle management</w:t>
      </w:r>
      <w:r w:rsidRPr="00865741">
        <w:rPr>
          <w:rFonts w:ascii="Times New Roman" w:hAnsi="Times New Roman" w:cs="Times New Roman"/>
          <w:iCs/>
          <w:color w:val="000000"/>
          <w:lang w:val="en-GB"/>
        </w:rPr>
        <w:t>: project planning</w:t>
      </w:r>
      <w:r w:rsidR="00510DFC" w:rsidRPr="00865741">
        <w:rPr>
          <w:rFonts w:ascii="Times New Roman" w:hAnsi="Times New Roman" w:cs="Times New Roman"/>
          <w:iCs/>
          <w:color w:val="000000"/>
          <w:lang w:val="en-GB"/>
        </w:rPr>
        <w:t>/</w:t>
      </w:r>
      <w:r w:rsidRPr="00865741">
        <w:rPr>
          <w:rFonts w:ascii="Times New Roman" w:hAnsi="Times New Roman" w:cs="Times New Roman"/>
          <w:iCs/>
          <w:color w:val="000000"/>
          <w:lang w:val="en-GB"/>
        </w:rPr>
        <w:t>design, implementation, evaluations</w:t>
      </w:r>
      <w:r w:rsidR="00510DFC" w:rsidRPr="00865741">
        <w:rPr>
          <w:rFonts w:ascii="Times New Roman" w:hAnsi="Times New Roman" w:cs="Times New Roman"/>
          <w:iCs/>
          <w:color w:val="000000"/>
          <w:lang w:val="en-GB"/>
        </w:rPr>
        <w:t>/</w:t>
      </w:r>
      <w:proofErr w:type="gramStart"/>
      <w:r w:rsidRPr="00865741">
        <w:rPr>
          <w:rFonts w:ascii="Times New Roman" w:hAnsi="Times New Roman" w:cs="Times New Roman"/>
          <w:iCs/>
          <w:color w:val="000000"/>
          <w:lang w:val="en-GB"/>
        </w:rPr>
        <w:t>reviews;</w:t>
      </w:r>
      <w:proofErr w:type="gramEnd"/>
      <w:r w:rsidRPr="00865741">
        <w:rPr>
          <w:rFonts w:ascii="Times New Roman" w:hAnsi="Times New Roman" w:cs="Times New Roman"/>
          <w:iCs/>
          <w:color w:val="000000"/>
          <w:lang w:val="en-GB"/>
        </w:rPr>
        <w:t xml:space="preserve"> </w:t>
      </w:r>
    </w:p>
    <w:p w14:paraId="168AC92C" w14:textId="77777777" w:rsidR="000116FB" w:rsidRPr="00865741" w:rsidRDefault="000116FB" w:rsidP="00865741">
      <w:pPr>
        <w:pStyle w:val="ListParagraph"/>
        <w:numPr>
          <w:ilvl w:val="0"/>
          <w:numId w:val="62"/>
        </w:numPr>
        <w:spacing w:after="0" w:line="276" w:lineRule="auto"/>
        <w:jc w:val="both"/>
        <w:rPr>
          <w:rFonts w:ascii="Times New Roman" w:hAnsi="Times New Roman" w:cs="Times New Roman"/>
          <w:iCs/>
          <w:lang w:val="en-GB"/>
        </w:rPr>
      </w:pPr>
      <w:r w:rsidRPr="00865741">
        <w:rPr>
          <w:rFonts w:ascii="Times New Roman" w:hAnsi="Times New Roman" w:cs="Times New Roman"/>
          <w:iCs/>
          <w:lang w:val="en-GB"/>
        </w:rPr>
        <w:t xml:space="preserve">Experience with participatory evaluation, and/or evaluation of capacity building projects is an </w:t>
      </w:r>
      <w:proofErr w:type="gramStart"/>
      <w:r w:rsidRPr="00865741">
        <w:rPr>
          <w:rFonts w:ascii="Times New Roman" w:hAnsi="Times New Roman" w:cs="Times New Roman"/>
          <w:iCs/>
          <w:lang w:val="en-GB"/>
        </w:rPr>
        <w:t>asset;</w:t>
      </w:r>
      <w:proofErr w:type="gramEnd"/>
    </w:p>
    <w:p w14:paraId="655449B7" w14:textId="77777777" w:rsidR="000116FB" w:rsidRPr="00865741" w:rsidRDefault="000116FB" w:rsidP="00865741">
      <w:pPr>
        <w:pStyle w:val="ListParagraph"/>
        <w:numPr>
          <w:ilvl w:val="0"/>
          <w:numId w:val="62"/>
        </w:numPr>
        <w:spacing w:after="0" w:line="276" w:lineRule="auto"/>
        <w:jc w:val="both"/>
        <w:rPr>
          <w:rFonts w:ascii="Times New Roman" w:hAnsi="Times New Roman" w:cs="Times New Roman"/>
          <w:iCs/>
          <w:color w:val="000000"/>
          <w:lang w:val="en-GB"/>
        </w:rPr>
      </w:pPr>
      <w:r w:rsidRPr="00865741">
        <w:rPr>
          <w:rFonts w:ascii="Times New Roman" w:hAnsi="Times New Roman" w:cs="Times New Roman"/>
          <w:iCs/>
          <w:color w:val="000000"/>
          <w:lang w:val="en-GB"/>
        </w:rPr>
        <w:t>Experience with multi-stakeholder projects and working in close partnership with UN and other international organizations, government institutions (central and local) and donor agencies.</w:t>
      </w:r>
    </w:p>
    <w:p w14:paraId="6D9CDC2D" w14:textId="77777777" w:rsidR="000116FB" w:rsidRPr="00865741" w:rsidRDefault="000116FB" w:rsidP="00865741">
      <w:pPr>
        <w:spacing w:line="276" w:lineRule="auto"/>
        <w:jc w:val="both"/>
        <w:rPr>
          <w:b/>
          <w:bCs/>
          <w:u w:val="single"/>
          <w:lang w:val="en-GB"/>
        </w:rPr>
      </w:pPr>
    </w:p>
    <w:p w14:paraId="35B79D5D" w14:textId="51D5DF46" w:rsidR="000116FB" w:rsidRPr="00865741" w:rsidRDefault="000116FB" w:rsidP="00865741">
      <w:pPr>
        <w:pStyle w:val="ListParagraph"/>
        <w:numPr>
          <w:ilvl w:val="0"/>
          <w:numId w:val="51"/>
        </w:numPr>
        <w:spacing w:line="276" w:lineRule="auto"/>
        <w:rPr>
          <w:rFonts w:ascii="Times New Roman" w:hAnsi="Times New Roman" w:cs="Times New Roman"/>
          <w:b/>
          <w:bCs/>
          <w:lang w:val="en-GB"/>
        </w:rPr>
      </w:pPr>
      <w:r w:rsidRPr="00865741">
        <w:rPr>
          <w:rFonts w:ascii="Times New Roman" w:hAnsi="Times New Roman" w:cs="Times New Roman"/>
          <w:b/>
          <w:bCs/>
          <w:lang w:val="en-GB"/>
        </w:rPr>
        <w:t>Criteria for Selection of the Best Offer</w:t>
      </w:r>
    </w:p>
    <w:p w14:paraId="601CCBBB" w14:textId="77777777" w:rsidR="000116FB" w:rsidRPr="00865741" w:rsidRDefault="000116FB" w:rsidP="00865741">
      <w:pPr>
        <w:spacing w:line="276" w:lineRule="auto"/>
        <w:jc w:val="both"/>
        <w:rPr>
          <w:rFonts w:eastAsiaTheme="minorEastAsia"/>
          <w:lang w:val="en-GB"/>
        </w:rPr>
      </w:pPr>
      <w:r w:rsidRPr="00865741">
        <w:rPr>
          <w:rFonts w:eastAsiaTheme="minorEastAsia"/>
          <w:lang w:val="en-GB"/>
        </w:rPr>
        <w:t>The Combined Scoring method will be used for the selection of a consultant as per the below table.</w:t>
      </w:r>
    </w:p>
    <w:p w14:paraId="4BC0A1B2" w14:textId="77777777" w:rsidR="000116FB" w:rsidRPr="00865741" w:rsidRDefault="000116FB" w:rsidP="00865741">
      <w:pPr>
        <w:spacing w:line="276" w:lineRule="auto"/>
        <w:jc w:val="both"/>
        <w:rPr>
          <w:rFonts w:eastAsiaTheme="minorEastAsia"/>
          <w:b/>
          <w:lang w:val="en-GB"/>
        </w:rPr>
      </w:pPr>
    </w:p>
    <w:tbl>
      <w:tblPr>
        <w:tblW w:w="8393" w:type="dxa"/>
        <w:jc w:val="center"/>
        <w:tblLook w:val="04A0" w:firstRow="1" w:lastRow="0" w:firstColumn="1" w:lastColumn="0" w:noHBand="0" w:noVBand="1"/>
      </w:tblPr>
      <w:tblGrid>
        <w:gridCol w:w="6925"/>
        <w:gridCol w:w="1468"/>
      </w:tblGrid>
      <w:tr w:rsidR="000116FB" w:rsidRPr="00865741" w14:paraId="72CD3D5F" w14:textId="77777777" w:rsidTr="00855CFA">
        <w:trPr>
          <w:trHeight w:val="509"/>
          <w:jc w:val="center"/>
        </w:trPr>
        <w:tc>
          <w:tcPr>
            <w:tcW w:w="6925" w:type="dxa"/>
            <w:vMerge w:val="restart"/>
            <w:tcBorders>
              <w:top w:val="single" w:sz="4" w:space="0" w:color="auto"/>
              <w:left w:val="single" w:sz="4" w:space="0" w:color="auto"/>
              <w:bottom w:val="single" w:sz="4" w:space="0" w:color="auto"/>
              <w:right w:val="single" w:sz="4" w:space="0" w:color="auto"/>
            </w:tcBorders>
            <w:shd w:val="clear" w:color="auto" w:fill="808080"/>
            <w:vAlign w:val="center"/>
            <w:hideMark/>
          </w:tcPr>
          <w:p w14:paraId="3807FE8F" w14:textId="77777777" w:rsidR="000116FB" w:rsidRPr="00865741" w:rsidRDefault="000116FB" w:rsidP="00865741">
            <w:pPr>
              <w:spacing w:line="276" w:lineRule="auto"/>
              <w:jc w:val="center"/>
              <w:rPr>
                <w:b/>
                <w:bCs/>
                <w:color w:val="000000"/>
                <w:lang w:val="en-GB"/>
              </w:rPr>
            </w:pPr>
            <w:r w:rsidRPr="00865741">
              <w:rPr>
                <w:b/>
                <w:bCs/>
                <w:color w:val="000000"/>
                <w:lang w:val="en-GB"/>
              </w:rPr>
              <w:t>Criteria</w:t>
            </w:r>
          </w:p>
        </w:tc>
        <w:tc>
          <w:tcPr>
            <w:tcW w:w="1468" w:type="dxa"/>
            <w:vMerge w:val="restart"/>
            <w:tcBorders>
              <w:top w:val="single" w:sz="4" w:space="0" w:color="auto"/>
              <w:left w:val="single" w:sz="4" w:space="0" w:color="auto"/>
              <w:bottom w:val="single" w:sz="4" w:space="0" w:color="auto"/>
              <w:right w:val="single" w:sz="4" w:space="0" w:color="auto"/>
            </w:tcBorders>
            <w:shd w:val="clear" w:color="auto" w:fill="808080"/>
            <w:vAlign w:val="center"/>
            <w:hideMark/>
          </w:tcPr>
          <w:p w14:paraId="25BD8613" w14:textId="77777777" w:rsidR="000116FB" w:rsidRPr="00865741" w:rsidRDefault="000116FB" w:rsidP="00865741">
            <w:pPr>
              <w:spacing w:line="276" w:lineRule="auto"/>
              <w:jc w:val="center"/>
              <w:rPr>
                <w:b/>
                <w:bCs/>
                <w:color w:val="000000"/>
                <w:lang w:val="en-GB"/>
              </w:rPr>
            </w:pPr>
            <w:r w:rsidRPr="00865741">
              <w:rPr>
                <w:b/>
                <w:bCs/>
                <w:color w:val="000000"/>
                <w:lang w:val="en-GB"/>
              </w:rPr>
              <w:t>Max. Point</w:t>
            </w:r>
          </w:p>
        </w:tc>
      </w:tr>
      <w:tr w:rsidR="000116FB" w:rsidRPr="00865741" w14:paraId="17AAAF9C" w14:textId="77777777" w:rsidTr="00855CFA">
        <w:trPr>
          <w:trHeight w:val="509"/>
          <w:jc w:val="center"/>
        </w:trPr>
        <w:tc>
          <w:tcPr>
            <w:tcW w:w="6925" w:type="dxa"/>
            <w:vMerge/>
            <w:tcBorders>
              <w:top w:val="single" w:sz="4" w:space="0" w:color="auto"/>
              <w:left w:val="single" w:sz="4" w:space="0" w:color="auto"/>
              <w:bottom w:val="single" w:sz="4" w:space="0" w:color="auto"/>
              <w:right w:val="single" w:sz="4" w:space="0" w:color="auto"/>
            </w:tcBorders>
            <w:vAlign w:val="center"/>
            <w:hideMark/>
          </w:tcPr>
          <w:p w14:paraId="46B867BD" w14:textId="77777777" w:rsidR="000116FB" w:rsidRPr="00865741" w:rsidRDefault="000116FB" w:rsidP="00865741">
            <w:pPr>
              <w:spacing w:line="276" w:lineRule="auto"/>
              <w:jc w:val="both"/>
              <w:rPr>
                <w:b/>
                <w:bCs/>
                <w:color w:val="000000"/>
                <w:lang w:val="en-GB"/>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2B708BA9" w14:textId="77777777" w:rsidR="000116FB" w:rsidRPr="00865741" w:rsidRDefault="000116FB" w:rsidP="00865741">
            <w:pPr>
              <w:spacing w:line="276" w:lineRule="auto"/>
              <w:jc w:val="both"/>
              <w:rPr>
                <w:b/>
                <w:bCs/>
                <w:color w:val="000000"/>
                <w:lang w:val="en-GB"/>
              </w:rPr>
            </w:pPr>
          </w:p>
        </w:tc>
      </w:tr>
      <w:tr w:rsidR="000116FB" w:rsidRPr="00865741" w14:paraId="7CEF91E5" w14:textId="77777777" w:rsidTr="00855CFA">
        <w:trPr>
          <w:trHeight w:val="251"/>
          <w:jc w:val="center"/>
        </w:trPr>
        <w:tc>
          <w:tcPr>
            <w:tcW w:w="6925" w:type="dxa"/>
            <w:tcBorders>
              <w:top w:val="nil"/>
              <w:left w:val="single" w:sz="4" w:space="0" w:color="auto"/>
              <w:bottom w:val="single" w:sz="4" w:space="0" w:color="auto"/>
              <w:right w:val="single" w:sz="4" w:space="0" w:color="auto"/>
            </w:tcBorders>
            <w:shd w:val="clear" w:color="auto" w:fill="ECECEC"/>
            <w:vAlign w:val="center"/>
            <w:hideMark/>
          </w:tcPr>
          <w:p w14:paraId="0A1FA5A7" w14:textId="77777777" w:rsidR="000116FB" w:rsidRPr="00865741" w:rsidRDefault="000116FB" w:rsidP="00865741">
            <w:pPr>
              <w:spacing w:line="276" w:lineRule="auto"/>
              <w:jc w:val="both"/>
              <w:rPr>
                <w:b/>
                <w:bCs/>
                <w:color w:val="000000"/>
                <w:lang w:val="en-GB"/>
              </w:rPr>
            </w:pPr>
            <w:r w:rsidRPr="00865741">
              <w:rPr>
                <w:b/>
                <w:bCs/>
                <w:color w:val="000000"/>
                <w:lang w:val="en-GB"/>
              </w:rPr>
              <w:t>Criteria 1: Education</w:t>
            </w:r>
          </w:p>
        </w:tc>
        <w:tc>
          <w:tcPr>
            <w:tcW w:w="1468" w:type="dxa"/>
            <w:tcBorders>
              <w:top w:val="nil"/>
              <w:left w:val="nil"/>
              <w:bottom w:val="single" w:sz="4" w:space="0" w:color="auto"/>
              <w:right w:val="single" w:sz="4" w:space="0" w:color="auto"/>
            </w:tcBorders>
            <w:shd w:val="clear" w:color="auto" w:fill="ECECEC"/>
            <w:noWrap/>
            <w:vAlign w:val="center"/>
            <w:hideMark/>
          </w:tcPr>
          <w:p w14:paraId="7B22B10F" w14:textId="77777777" w:rsidR="000116FB" w:rsidRPr="00865741" w:rsidRDefault="000116FB" w:rsidP="00865741">
            <w:pPr>
              <w:spacing w:line="276" w:lineRule="auto"/>
              <w:jc w:val="center"/>
              <w:rPr>
                <w:b/>
                <w:bCs/>
                <w:color w:val="000000"/>
                <w:lang w:val="en-GB"/>
              </w:rPr>
            </w:pPr>
            <w:r w:rsidRPr="00865741">
              <w:rPr>
                <w:b/>
                <w:bCs/>
                <w:color w:val="000000"/>
                <w:lang w:val="en-GB"/>
              </w:rPr>
              <w:t>20</w:t>
            </w:r>
          </w:p>
        </w:tc>
      </w:tr>
      <w:tr w:rsidR="000116FB" w:rsidRPr="00865741" w14:paraId="0389AAD2" w14:textId="77777777" w:rsidTr="00855CFA">
        <w:trPr>
          <w:trHeight w:val="186"/>
          <w:jc w:val="center"/>
        </w:trPr>
        <w:tc>
          <w:tcPr>
            <w:tcW w:w="6925" w:type="dxa"/>
            <w:tcBorders>
              <w:top w:val="nil"/>
              <w:left w:val="single" w:sz="4" w:space="0" w:color="auto"/>
              <w:bottom w:val="single" w:sz="4" w:space="0" w:color="auto"/>
              <w:right w:val="single" w:sz="4" w:space="0" w:color="auto"/>
            </w:tcBorders>
            <w:vAlign w:val="center"/>
          </w:tcPr>
          <w:p w14:paraId="0DBCEB5E" w14:textId="77777777" w:rsidR="000116FB" w:rsidRPr="00865741" w:rsidRDefault="000116FB" w:rsidP="00865741">
            <w:pPr>
              <w:spacing w:line="276" w:lineRule="auto"/>
              <w:jc w:val="both"/>
              <w:rPr>
                <w:rFonts w:eastAsia="MS Mincho"/>
                <w:lang w:val="en-GB" w:eastAsia="ja-JP"/>
              </w:rPr>
            </w:pPr>
            <w:r w:rsidRPr="00865741">
              <w:rPr>
                <w:iCs/>
                <w:color w:val="000000"/>
                <w:lang w:val="en-GB"/>
              </w:rPr>
              <w:t>Advanced degree in relevant fields (e.g., political sciences, public administration, communication, information technology, sociology, development study or another relevant field)</w:t>
            </w:r>
          </w:p>
        </w:tc>
        <w:tc>
          <w:tcPr>
            <w:tcW w:w="1468" w:type="dxa"/>
            <w:tcBorders>
              <w:top w:val="nil"/>
              <w:left w:val="nil"/>
              <w:bottom w:val="single" w:sz="4" w:space="0" w:color="auto"/>
              <w:right w:val="single" w:sz="4" w:space="0" w:color="auto"/>
            </w:tcBorders>
            <w:vAlign w:val="center"/>
          </w:tcPr>
          <w:p w14:paraId="239E1B4A" w14:textId="77777777" w:rsidR="000116FB" w:rsidRPr="00865741" w:rsidRDefault="000116FB" w:rsidP="00865741">
            <w:pPr>
              <w:spacing w:line="276" w:lineRule="auto"/>
              <w:jc w:val="center"/>
              <w:rPr>
                <w:lang w:val="en-GB"/>
              </w:rPr>
            </w:pPr>
            <w:r w:rsidRPr="00865741">
              <w:rPr>
                <w:lang w:val="en-GB"/>
              </w:rPr>
              <w:t>20</w:t>
            </w:r>
          </w:p>
        </w:tc>
      </w:tr>
      <w:tr w:rsidR="000116FB" w:rsidRPr="00865741" w14:paraId="1EF619A5" w14:textId="77777777" w:rsidTr="00855CFA">
        <w:trPr>
          <w:trHeight w:val="195"/>
          <w:jc w:val="center"/>
        </w:trPr>
        <w:tc>
          <w:tcPr>
            <w:tcW w:w="6925" w:type="dxa"/>
            <w:tcBorders>
              <w:top w:val="nil"/>
              <w:left w:val="single" w:sz="4" w:space="0" w:color="auto"/>
              <w:bottom w:val="single" w:sz="4" w:space="0" w:color="auto"/>
              <w:right w:val="single" w:sz="4" w:space="0" w:color="auto"/>
            </w:tcBorders>
            <w:shd w:val="clear" w:color="auto" w:fill="ECECEC"/>
            <w:vAlign w:val="center"/>
            <w:hideMark/>
          </w:tcPr>
          <w:p w14:paraId="536AF1F6" w14:textId="77777777" w:rsidR="000116FB" w:rsidRPr="00865741" w:rsidRDefault="000116FB" w:rsidP="00865741">
            <w:pPr>
              <w:spacing w:line="276" w:lineRule="auto"/>
              <w:jc w:val="both"/>
              <w:rPr>
                <w:b/>
                <w:color w:val="FF0000"/>
                <w:lang w:val="en-GB"/>
              </w:rPr>
            </w:pPr>
            <w:r w:rsidRPr="00865741">
              <w:rPr>
                <w:b/>
                <w:lang w:val="en-GB"/>
              </w:rPr>
              <w:t>Criteria 2: Professional experience</w:t>
            </w:r>
          </w:p>
        </w:tc>
        <w:tc>
          <w:tcPr>
            <w:tcW w:w="1468" w:type="dxa"/>
            <w:tcBorders>
              <w:top w:val="nil"/>
              <w:left w:val="nil"/>
              <w:bottom w:val="single" w:sz="4" w:space="0" w:color="auto"/>
              <w:right w:val="single" w:sz="4" w:space="0" w:color="auto"/>
            </w:tcBorders>
            <w:shd w:val="clear" w:color="auto" w:fill="ECECEC"/>
            <w:noWrap/>
            <w:vAlign w:val="center"/>
          </w:tcPr>
          <w:p w14:paraId="48D142A2" w14:textId="77777777" w:rsidR="000116FB" w:rsidRPr="00865741" w:rsidRDefault="000116FB" w:rsidP="00865741">
            <w:pPr>
              <w:spacing w:line="276" w:lineRule="auto"/>
              <w:jc w:val="center"/>
              <w:rPr>
                <w:b/>
                <w:bCs/>
                <w:color w:val="000000"/>
                <w:lang w:val="en-GB"/>
              </w:rPr>
            </w:pPr>
            <w:r w:rsidRPr="00865741">
              <w:rPr>
                <w:b/>
                <w:bCs/>
                <w:color w:val="000000"/>
                <w:lang w:val="en-GB"/>
              </w:rPr>
              <w:t>50</w:t>
            </w:r>
          </w:p>
        </w:tc>
      </w:tr>
      <w:tr w:rsidR="000116FB" w:rsidRPr="00865741" w14:paraId="538CA638" w14:textId="77777777" w:rsidTr="00855CFA">
        <w:trPr>
          <w:trHeight w:val="183"/>
          <w:jc w:val="center"/>
        </w:trPr>
        <w:tc>
          <w:tcPr>
            <w:tcW w:w="6925" w:type="dxa"/>
            <w:tcBorders>
              <w:top w:val="nil"/>
              <w:left w:val="single" w:sz="4" w:space="0" w:color="auto"/>
              <w:bottom w:val="single" w:sz="4" w:space="0" w:color="auto"/>
              <w:right w:val="single" w:sz="4" w:space="0" w:color="auto"/>
            </w:tcBorders>
            <w:vAlign w:val="center"/>
          </w:tcPr>
          <w:p w14:paraId="62428BC8" w14:textId="77777777" w:rsidR="000116FB" w:rsidRPr="00865741" w:rsidRDefault="000116FB" w:rsidP="00865741">
            <w:pPr>
              <w:spacing w:line="276" w:lineRule="auto"/>
              <w:jc w:val="both"/>
              <w:rPr>
                <w:iCs/>
                <w:lang w:val="en-GB"/>
              </w:rPr>
            </w:pPr>
            <w:r w:rsidRPr="00865741">
              <w:rPr>
                <w:iCs/>
                <w:lang w:val="en-GB"/>
              </w:rPr>
              <w:t>Proven experience in project evaluations, preferably in climate adaptation and urban development</w:t>
            </w:r>
          </w:p>
        </w:tc>
        <w:tc>
          <w:tcPr>
            <w:tcW w:w="1468" w:type="dxa"/>
            <w:tcBorders>
              <w:top w:val="nil"/>
              <w:left w:val="nil"/>
              <w:bottom w:val="single" w:sz="4" w:space="0" w:color="auto"/>
              <w:right w:val="single" w:sz="4" w:space="0" w:color="auto"/>
            </w:tcBorders>
            <w:vAlign w:val="center"/>
          </w:tcPr>
          <w:p w14:paraId="2DF96461" w14:textId="77777777" w:rsidR="000116FB" w:rsidRPr="00865741" w:rsidRDefault="000116FB" w:rsidP="00865741">
            <w:pPr>
              <w:spacing w:line="276" w:lineRule="auto"/>
              <w:jc w:val="center"/>
              <w:rPr>
                <w:lang w:val="en-GB"/>
              </w:rPr>
            </w:pPr>
            <w:r w:rsidRPr="00865741">
              <w:rPr>
                <w:lang w:val="en-GB"/>
              </w:rPr>
              <w:t>20</w:t>
            </w:r>
          </w:p>
        </w:tc>
      </w:tr>
      <w:tr w:rsidR="000116FB" w:rsidRPr="00865741" w14:paraId="565DF15E" w14:textId="77777777" w:rsidTr="00855CFA">
        <w:trPr>
          <w:trHeight w:val="183"/>
          <w:jc w:val="center"/>
        </w:trPr>
        <w:tc>
          <w:tcPr>
            <w:tcW w:w="6925" w:type="dxa"/>
            <w:tcBorders>
              <w:top w:val="nil"/>
              <w:left w:val="single" w:sz="4" w:space="0" w:color="auto"/>
              <w:bottom w:val="single" w:sz="4" w:space="0" w:color="auto"/>
              <w:right w:val="single" w:sz="4" w:space="0" w:color="auto"/>
            </w:tcBorders>
            <w:vAlign w:val="center"/>
          </w:tcPr>
          <w:p w14:paraId="55D18909" w14:textId="77777777" w:rsidR="000116FB" w:rsidRPr="00865741" w:rsidRDefault="000116FB" w:rsidP="00865741">
            <w:pPr>
              <w:spacing w:line="276" w:lineRule="auto"/>
              <w:jc w:val="both"/>
              <w:rPr>
                <w:iCs/>
                <w:lang w:val="en-GB"/>
              </w:rPr>
            </w:pPr>
            <w:r w:rsidRPr="00865741">
              <w:rPr>
                <w:iCs/>
                <w:lang w:val="en-GB"/>
              </w:rPr>
              <w:t>Familiarity with UN-Habitat and Adaptation Fund reporting standards will be an advantage</w:t>
            </w:r>
          </w:p>
        </w:tc>
        <w:tc>
          <w:tcPr>
            <w:tcW w:w="1468" w:type="dxa"/>
            <w:tcBorders>
              <w:top w:val="nil"/>
              <w:left w:val="nil"/>
              <w:bottom w:val="single" w:sz="4" w:space="0" w:color="auto"/>
              <w:right w:val="single" w:sz="4" w:space="0" w:color="auto"/>
            </w:tcBorders>
            <w:vAlign w:val="center"/>
          </w:tcPr>
          <w:p w14:paraId="6282FE2D" w14:textId="77777777" w:rsidR="000116FB" w:rsidRPr="00865741" w:rsidRDefault="000116FB" w:rsidP="00865741">
            <w:pPr>
              <w:spacing w:line="276" w:lineRule="auto"/>
              <w:jc w:val="center"/>
              <w:rPr>
                <w:lang w:val="en-GB"/>
              </w:rPr>
            </w:pPr>
            <w:r w:rsidRPr="00865741">
              <w:rPr>
                <w:lang w:val="en-GB"/>
              </w:rPr>
              <w:t>5</w:t>
            </w:r>
          </w:p>
        </w:tc>
      </w:tr>
      <w:tr w:rsidR="000116FB" w:rsidRPr="00865741" w14:paraId="09784686" w14:textId="77777777" w:rsidTr="00855CFA">
        <w:trPr>
          <w:trHeight w:val="105"/>
          <w:jc w:val="center"/>
        </w:trPr>
        <w:tc>
          <w:tcPr>
            <w:tcW w:w="6925" w:type="dxa"/>
            <w:tcBorders>
              <w:top w:val="nil"/>
              <w:left w:val="single" w:sz="4" w:space="0" w:color="auto"/>
              <w:bottom w:val="single" w:sz="4" w:space="0" w:color="auto"/>
              <w:right w:val="single" w:sz="4" w:space="0" w:color="auto"/>
            </w:tcBorders>
            <w:vAlign w:val="center"/>
          </w:tcPr>
          <w:p w14:paraId="6D018800" w14:textId="77777777" w:rsidR="000116FB" w:rsidRPr="00865741" w:rsidRDefault="000116FB" w:rsidP="00865741">
            <w:pPr>
              <w:spacing w:line="276" w:lineRule="auto"/>
              <w:jc w:val="both"/>
              <w:rPr>
                <w:lang w:val="en-GB"/>
              </w:rPr>
            </w:pPr>
            <w:r w:rsidRPr="00865741">
              <w:rPr>
                <w:lang w:val="en-GB"/>
              </w:rPr>
              <w:t>Proven experience of conducting research independently, including desk reviews and consultations with government officials; experience of drafting comprehensive reports and communicating research results</w:t>
            </w:r>
          </w:p>
        </w:tc>
        <w:tc>
          <w:tcPr>
            <w:tcW w:w="1468" w:type="dxa"/>
            <w:tcBorders>
              <w:top w:val="nil"/>
              <w:left w:val="nil"/>
              <w:bottom w:val="single" w:sz="4" w:space="0" w:color="auto"/>
              <w:right w:val="single" w:sz="4" w:space="0" w:color="auto"/>
            </w:tcBorders>
            <w:vAlign w:val="center"/>
          </w:tcPr>
          <w:p w14:paraId="6ECB5492" w14:textId="77777777" w:rsidR="000116FB" w:rsidRPr="00865741" w:rsidRDefault="000116FB" w:rsidP="00865741">
            <w:pPr>
              <w:spacing w:line="276" w:lineRule="auto"/>
              <w:jc w:val="center"/>
              <w:rPr>
                <w:lang w:val="en-GB"/>
              </w:rPr>
            </w:pPr>
            <w:r w:rsidRPr="00865741">
              <w:rPr>
                <w:lang w:val="en-GB"/>
              </w:rPr>
              <w:t>10</w:t>
            </w:r>
          </w:p>
        </w:tc>
      </w:tr>
      <w:tr w:rsidR="000116FB" w:rsidRPr="00865741" w14:paraId="14C79C92" w14:textId="77777777" w:rsidTr="00855CFA">
        <w:trPr>
          <w:trHeight w:val="217"/>
          <w:jc w:val="center"/>
        </w:trPr>
        <w:tc>
          <w:tcPr>
            <w:tcW w:w="6925" w:type="dxa"/>
            <w:tcBorders>
              <w:top w:val="nil"/>
              <w:left w:val="single" w:sz="4" w:space="0" w:color="auto"/>
              <w:bottom w:val="single" w:sz="4" w:space="0" w:color="auto"/>
              <w:right w:val="single" w:sz="4" w:space="0" w:color="auto"/>
            </w:tcBorders>
            <w:vAlign w:val="center"/>
          </w:tcPr>
          <w:p w14:paraId="6636424B" w14:textId="77777777" w:rsidR="000116FB" w:rsidRPr="00865741" w:rsidRDefault="000116FB" w:rsidP="00865741">
            <w:pPr>
              <w:spacing w:line="276" w:lineRule="auto"/>
              <w:jc w:val="both"/>
              <w:rPr>
                <w:lang w:val="en-GB"/>
              </w:rPr>
            </w:pPr>
            <w:r w:rsidRPr="00865741">
              <w:rPr>
                <w:iCs/>
                <w:lang w:val="en-GB"/>
              </w:rPr>
              <w:t>Previous experience across aspects of project cycle management</w:t>
            </w:r>
            <w:r w:rsidRPr="00865741">
              <w:rPr>
                <w:iCs/>
                <w:color w:val="000000"/>
                <w:lang w:val="en-GB"/>
              </w:rPr>
              <w:t>: project planning / design, implementation, evaluations / reviews</w:t>
            </w:r>
          </w:p>
        </w:tc>
        <w:tc>
          <w:tcPr>
            <w:tcW w:w="1468" w:type="dxa"/>
            <w:tcBorders>
              <w:top w:val="nil"/>
              <w:left w:val="nil"/>
              <w:bottom w:val="single" w:sz="4" w:space="0" w:color="auto"/>
              <w:right w:val="single" w:sz="4" w:space="0" w:color="auto"/>
            </w:tcBorders>
            <w:vAlign w:val="center"/>
          </w:tcPr>
          <w:p w14:paraId="4A9A1941" w14:textId="77777777" w:rsidR="000116FB" w:rsidRPr="00865741" w:rsidRDefault="000116FB" w:rsidP="00865741">
            <w:pPr>
              <w:spacing w:line="276" w:lineRule="auto"/>
              <w:jc w:val="center"/>
              <w:rPr>
                <w:lang w:val="en-GB"/>
              </w:rPr>
            </w:pPr>
            <w:r w:rsidRPr="00865741">
              <w:rPr>
                <w:lang w:val="en-GB"/>
              </w:rPr>
              <w:t>5</w:t>
            </w:r>
          </w:p>
        </w:tc>
      </w:tr>
      <w:tr w:rsidR="000116FB" w:rsidRPr="00865741" w14:paraId="1537CEE2" w14:textId="77777777" w:rsidTr="00855CFA">
        <w:trPr>
          <w:trHeight w:val="217"/>
          <w:jc w:val="center"/>
        </w:trPr>
        <w:tc>
          <w:tcPr>
            <w:tcW w:w="6925" w:type="dxa"/>
            <w:tcBorders>
              <w:top w:val="nil"/>
              <w:left w:val="single" w:sz="4" w:space="0" w:color="auto"/>
              <w:bottom w:val="single" w:sz="4" w:space="0" w:color="auto"/>
              <w:right w:val="single" w:sz="4" w:space="0" w:color="auto"/>
            </w:tcBorders>
            <w:vAlign w:val="center"/>
          </w:tcPr>
          <w:p w14:paraId="48CE4B3B" w14:textId="77777777" w:rsidR="000116FB" w:rsidRPr="00865741" w:rsidRDefault="000116FB" w:rsidP="00865741">
            <w:pPr>
              <w:spacing w:line="276" w:lineRule="auto"/>
              <w:jc w:val="both"/>
              <w:rPr>
                <w:iCs/>
                <w:lang w:val="en-GB"/>
              </w:rPr>
            </w:pPr>
            <w:r w:rsidRPr="00865741">
              <w:rPr>
                <w:iCs/>
                <w:lang w:val="en-GB"/>
              </w:rPr>
              <w:lastRenderedPageBreak/>
              <w:t>Experience with participatory evaluation, and/or evaluation of capacity building projects is an asset;</w:t>
            </w:r>
          </w:p>
        </w:tc>
        <w:tc>
          <w:tcPr>
            <w:tcW w:w="1468" w:type="dxa"/>
            <w:tcBorders>
              <w:top w:val="nil"/>
              <w:left w:val="nil"/>
              <w:bottom w:val="single" w:sz="4" w:space="0" w:color="auto"/>
              <w:right w:val="single" w:sz="4" w:space="0" w:color="auto"/>
            </w:tcBorders>
            <w:vAlign w:val="center"/>
          </w:tcPr>
          <w:p w14:paraId="2D28E722" w14:textId="77777777" w:rsidR="000116FB" w:rsidRPr="00865741" w:rsidRDefault="000116FB" w:rsidP="00865741">
            <w:pPr>
              <w:spacing w:line="276" w:lineRule="auto"/>
              <w:jc w:val="center"/>
              <w:rPr>
                <w:lang w:val="en-GB"/>
              </w:rPr>
            </w:pPr>
            <w:r w:rsidRPr="00865741">
              <w:rPr>
                <w:lang w:val="en-GB"/>
              </w:rPr>
              <w:t>5</w:t>
            </w:r>
          </w:p>
        </w:tc>
      </w:tr>
      <w:tr w:rsidR="000116FB" w:rsidRPr="00865741" w14:paraId="0A85FED5" w14:textId="77777777" w:rsidTr="00855CFA">
        <w:trPr>
          <w:trHeight w:val="217"/>
          <w:jc w:val="center"/>
        </w:trPr>
        <w:tc>
          <w:tcPr>
            <w:tcW w:w="6925" w:type="dxa"/>
            <w:tcBorders>
              <w:top w:val="nil"/>
              <w:left w:val="single" w:sz="4" w:space="0" w:color="auto"/>
              <w:bottom w:val="single" w:sz="4" w:space="0" w:color="auto"/>
              <w:right w:val="single" w:sz="4" w:space="0" w:color="auto"/>
            </w:tcBorders>
            <w:vAlign w:val="center"/>
          </w:tcPr>
          <w:p w14:paraId="19086B2D" w14:textId="77777777" w:rsidR="000116FB" w:rsidRPr="00865741" w:rsidRDefault="000116FB" w:rsidP="00865741">
            <w:pPr>
              <w:spacing w:line="276" w:lineRule="auto"/>
              <w:jc w:val="both"/>
              <w:rPr>
                <w:iCs/>
                <w:color w:val="000000"/>
                <w:lang w:val="en-GB"/>
              </w:rPr>
            </w:pPr>
            <w:r w:rsidRPr="00865741">
              <w:rPr>
                <w:iCs/>
                <w:color w:val="000000"/>
                <w:lang w:val="en-GB"/>
              </w:rPr>
              <w:t>Experience with multi-stakeholder projects and working in close partnership with international organizations, government institutions (central and local) and donor agencies</w:t>
            </w:r>
          </w:p>
        </w:tc>
        <w:tc>
          <w:tcPr>
            <w:tcW w:w="1468" w:type="dxa"/>
            <w:tcBorders>
              <w:top w:val="nil"/>
              <w:left w:val="nil"/>
              <w:bottom w:val="single" w:sz="4" w:space="0" w:color="auto"/>
              <w:right w:val="single" w:sz="4" w:space="0" w:color="auto"/>
            </w:tcBorders>
            <w:vAlign w:val="center"/>
          </w:tcPr>
          <w:p w14:paraId="7304643A" w14:textId="77777777" w:rsidR="000116FB" w:rsidRPr="00865741" w:rsidRDefault="000116FB" w:rsidP="00865741">
            <w:pPr>
              <w:spacing w:line="276" w:lineRule="auto"/>
              <w:jc w:val="center"/>
              <w:rPr>
                <w:lang w:val="en-GB"/>
              </w:rPr>
            </w:pPr>
            <w:r w:rsidRPr="00865741">
              <w:rPr>
                <w:lang w:val="en-GB"/>
              </w:rPr>
              <w:t>5</w:t>
            </w:r>
          </w:p>
        </w:tc>
      </w:tr>
      <w:tr w:rsidR="000116FB" w:rsidRPr="00865741" w14:paraId="323F7E6C" w14:textId="77777777" w:rsidTr="00855CFA">
        <w:trPr>
          <w:trHeight w:val="284"/>
          <w:jc w:val="center"/>
        </w:trPr>
        <w:tc>
          <w:tcPr>
            <w:tcW w:w="6925" w:type="dxa"/>
            <w:tcBorders>
              <w:top w:val="nil"/>
              <w:left w:val="single" w:sz="4" w:space="0" w:color="auto"/>
              <w:bottom w:val="single" w:sz="4" w:space="0" w:color="auto"/>
              <w:right w:val="single" w:sz="4" w:space="0" w:color="auto"/>
            </w:tcBorders>
            <w:shd w:val="clear" w:color="auto" w:fill="E8E8E8" w:themeFill="background2"/>
            <w:vAlign w:val="center"/>
          </w:tcPr>
          <w:p w14:paraId="518DEB4C" w14:textId="77777777" w:rsidR="000116FB" w:rsidRPr="00865741" w:rsidRDefault="000116FB" w:rsidP="00865741">
            <w:pPr>
              <w:spacing w:line="276" w:lineRule="auto"/>
              <w:jc w:val="both"/>
              <w:rPr>
                <w:i/>
                <w:lang w:val="en-GB"/>
              </w:rPr>
            </w:pPr>
            <w:r w:rsidRPr="00865741">
              <w:rPr>
                <w:b/>
                <w:lang w:val="en-GB"/>
              </w:rPr>
              <w:t>Criteria 3: Proposed approach or methodology</w:t>
            </w:r>
          </w:p>
        </w:tc>
        <w:tc>
          <w:tcPr>
            <w:tcW w:w="1468" w:type="dxa"/>
            <w:tcBorders>
              <w:top w:val="nil"/>
              <w:left w:val="nil"/>
              <w:bottom w:val="single" w:sz="4" w:space="0" w:color="auto"/>
              <w:right w:val="single" w:sz="4" w:space="0" w:color="auto"/>
            </w:tcBorders>
            <w:shd w:val="clear" w:color="auto" w:fill="E8E8E8" w:themeFill="background2"/>
            <w:vAlign w:val="center"/>
          </w:tcPr>
          <w:p w14:paraId="4C88AC1C" w14:textId="77777777" w:rsidR="000116FB" w:rsidRPr="00865741" w:rsidRDefault="000116FB" w:rsidP="00865741">
            <w:pPr>
              <w:spacing w:line="276" w:lineRule="auto"/>
              <w:jc w:val="center"/>
              <w:rPr>
                <w:color w:val="FF0000"/>
                <w:lang w:val="en-GB"/>
              </w:rPr>
            </w:pPr>
            <w:r w:rsidRPr="00865741">
              <w:rPr>
                <w:lang w:val="en-GB"/>
              </w:rPr>
              <w:t>30</w:t>
            </w:r>
          </w:p>
        </w:tc>
      </w:tr>
      <w:tr w:rsidR="000116FB" w:rsidRPr="00865741" w14:paraId="0BFE21B5" w14:textId="77777777" w:rsidTr="00855CFA">
        <w:trPr>
          <w:trHeight w:val="186"/>
          <w:jc w:val="center"/>
        </w:trPr>
        <w:tc>
          <w:tcPr>
            <w:tcW w:w="6925" w:type="dxa"/>
            <w:tcBorders>
              <w:top w:val="nil"/>
              <w:left w:val="single" w:sz="4" w:space="0" w:color="auto"/>
              <w:bottom w:val="single" w:sz="4" w:space="0" w:color="auto"/>
              <w:right w:val="single" w:sz="4" w:space="0" w:color="auto"/>
            </w:tcBorders>
            <w:vAlign w:val="center"/>
            <w:hideMark/>
          </w:tcPr>
          <w:p w14:paraId="48E1BD51" w14:textId="77777777" w:rsidR="000116FB" w:rsidRPr="00865741" w:rsidRDefault="000116FB" w:rsidP="00865741">
            <w:pPr>
              <w:spacing w:line="276" w:lineRule="auto"/>
              <w:jc w:val="center"/>
              <w:rPr>
                <w:b/>
                <w:bCs/>
                <w:color w:val="000000"/>
                <w:lang w:val="en-GB"/>
              </w:rPr>
            </w:pPr>
            <w:r w:rsidRPr="00865741">
              <w:rPr>
                <w:b/>
                <w:bCs/>
                <w:color w:val="000000"/>
                <w:lang w:val="en-GB"/>
              </w:rPr>
              <w:t>Total Score</w:t>
            </w:r>
          </w:p>
        </w:tc>
        <w:tc>
          <w:tcPr>
            <w:tcW w:w="1468" w:type="dxa"/>
            <w:tcBorders>
              <w:top w:val="nil"/>
              <w:left w:val="nil"/>
              <w:bottom w:val="single" w:sz="4" w:space="0" w:color="auto"/>
              <w:right w:val="single" w:sz="4" w:space="0" w:color="auto"/>
            </w:tcBorders>
            <w:vAlign w:val="center"/>
            <w:hideMark/>
          </w:tcPr>
          <w:p w14:paraId="17289C3A" w14:textId="77777777" w:rsidR="000116FB" w:rsidRPr="00865741" w:rsidRDefault="000116FB" w:rsidP="00865741">
            <w:pPr>
              <w:spacing w:line="276" w:lineRule="auto"/>
              <w:jc w:val="center"/>
              <w:rPr>
                <w:b/>
                <w:bCs/>
                <w:color w:val="000000"/>
                <w:lang w:val="en-GB"/>
              </w:rPr>
            </w:pPr>
            <w:r w:rsidRPr="00865741">
              <w:rPr>
                <w:b/>
                <w:bCs/>
                <w:color w:val="000000"/>
                <w:lang w:val="en-GB"/>
              </w:rPr>
              <w:t>100</w:t>
            </w:r>
          </w:p>
        </w:tc>
      </w:tr>
    </w:tbl>
    <w:p w14:paraId="2F5FDEEB" w14:textId="77777777" w:rsidR="000116FB" w:rsidRPr="00865741" w:rsidRDefault="000116FB" w:rsidP="00865741">
      <w:pPr>
        <w:spacing w:line="276" w:lineRule="auto"/>
        <w:jc w:val="both"/>
        <w:rPr>
          <w:rFonts w:eastAsiaTheme="minorEastAsia"/>
          <w:lang w:val="en-GB"/>
        </w:rPr>
      </w:pPr>
    </w:p>
    <w:p w14:paraId="6EDDD845" w14:textId="77777777" w:rsidR="000116FB" w:rsidRPr="00033D6A" w:rsidRDefault="000116FB" w:rsidP="00CF5D23"/>
    <w:p w14:paraId="363D7434" w14:textId="3C800AA9" w:rsidR="002049D4" w:rsidRDefault="002049D4" w:rsidP="002049D4">
      <w:pPr>
        <w:pStyle w:val="Heading2"/>
        <w:jc w:val="both"/>
        <w:rPr>
          <w:rFonts w:eastAsia="Times New Roman"/>
        </w:rPr>
      </w:pPr>
      <w:bookmarkStart w:id="46" w:name="_Toc222166782"/>
      <w:r>
        <w:rPr>
          <w:rFonts w:eastAsia="Times New Roman"/>
        </w:rPr>
        <w:t xml:space="preserve">Annex </w:t>
      </w:r>
      <w:r w:rsidR="00CF5D23">
        <w:rPr>
          <w:rFonts w:eastAsia="Times New Roman"/>
        </w:rPr>
        <w:t>2</w:t>
      </w:r>
      <w:r>
        <w:rPr>
          <w:rFonts w:eastAsia="Times New Roman"/>
        </w:rPr>
        <w:t>. List of stakeholders consulted</w:t>
      </w:r>
      <w:bookmarkEnd w:id="46"/>
      <w:r>
        <w:rPr>
          <w:rFonts w:eastAsia="Times New Roman"/>
        </w:rPr>
        <w:t xml:space="preserve"> </w:t>
      </w:r>
    </w:p>
    <w:p w14:paraId="7B3D4B80" w14:textId="77777777" w:rsidR="002049D4" w:rsidRDefault="002049D4" w:rsidP="002049D4"/>
    <w:p w14:paraId="33A75586" w14:textId="6665AEF4" w:rsidR="002049D4" w:rsidRDefault="00354F91" w:rsidP="002049D4">
      <w:pPr>
        <w:rPr>
          <w:b/>
          <w:bCs/>
          <w:i/>
          <w:iCs/>
        </w:rPr>
      </w:pPr>
      <w:r w:rsidRPr="00354F91">
        <w:rPr>
          <w:b/>
          <w:bCs/>
          <w:i/>
          <w:iCs/>
        </w:rPr>
        <w:t>Key Informant Interview Participants</w:t>
      </w:r>
    </w:p>
    <w:p w14:paraId="1CB56DDD" w14:textId="77777777" w:rsidR="00354F91" w:rsidRPr="00354F91" w:rsidRDefault="00354F91" w:rsidP="002049D4">
      <w:pPr>
        <w:rPr>
          <w:b/>
          <w:bCs/>
          <w:i/>
          <w:iCs/>
        </w:rPr>
      </w:pPr>
    </w:p>
    <w:tbl>
      <w:tblPr>
        <w:tblStyle w:val="GridTable1Light"/>
        <w:tblW w:w="9634" w:type="dxa"/>
        <w:tblLook w:val="04A0" w:firstRow="1" w:lastRow="0" w:firstColumn="1" w:lastColumn="0" w:noHBand="0" w:noVBand="1"/>
      </w:tblPr>
      <w:tblGrid>
        <w:gridCol w:w="512"/>
        <w:gridCol w:w="2035"/>
        <w:gridCol w:w="2400"/>
        <w:gridCol w:w="2136"/>
        <w:gridCol w:w="2551"/>
      </w:tblGrid>
      <w:tr w:rsidR="00AE2CF0" w:rsidRPr="006B0EF6" w14:paraId="0B398F5F" w14:textId="77777777" w:rsidTr="00354F91">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12" w:type="dxa"/>
          </w:tcPr>
          <w:p w14:paraId="5DDBCFD8" w14:textId="77777777" w:rsidR="00FE0992" w:rsidRPr="00EE5476" w:rsidRDefault="00FE0992" w:rsidP="00577D8A">
            <w:pPr>
              <w:jc w:val="center"/>
              <w:rPr>
                <w:color w:val="000000"/>
                <w:sz w:val="22"/>
                <w:szCs w:val="22"/>
              </w:rPr>
            </w:pPr>
            <w:r w:rsidRPr="00EE5476">
              <w:rPr>
                <w:color w:val="000000"/>
                <w:sz w:val="22"/>
                <w:szCs w:val="22"/>
              </w:rPr>
              <w:t>#</w:t>
            </w:r>
          </w:p>
        </w:tc>
        <w:tc>
          <w:tcPr>
            <w:tcW w:w="2035" w:type="dxa"/>
            <w:hideMark/>
          </w:tcPr>
          <w:p w14:paraId="54C1781F" w14:textId="77777777" w:rsidR="00FE0992" w:rsidRPr="00EE5476" w:rsidRDefault="00FE0992" w:rsidP="00577D8A">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Stakeholder Level</w:t>
            </w:r>
          </w:p>
        </w:tc>
        <w:tc>
          <w:tcPr>
            <w:tcW w:w="2400" w:type="dxa"/>
          </w:tcPr>
          <w:p w14:paraId="1D2A1142" w14:textId="77777777" w:rsidR="00FE0992" w:rsidRPr="00EE5476" w:rsidRDefault="00FE0992" w:rsidP="00577D8A">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Organizations</w:t>
            </w:r>
          </w:p>
        </w:tc>
        <w:tc>
          <w:tcPr>
            <w:tcW w:w="2136" w:type="dxa"/>
          </w:tcPr>
          <w:p w14:paraId="71E4DC34" w14:textId="2FECE2AF" w:rsidR="00FE0992" w:rsidRPr="00EE5476" w:rsidRDefault="00FE0992" w:rsidP="00577D8A">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 xml:space="preserve">Name </w:t>
            </w:r>
          </w:p>
        </w:tc>
        <w:tc>
          <w:tcPr>
            <w:tcW w:w="2551" w:type="dxa"/>
          </w:tcPr>
          <w:p w14:paraId="73E09ED0" w14:textId="43AF7587" w:rsidR="00FE0992" w:rsidRPr="00EE5476" w:rsidRDefault="003065C4" w:rsidP="00577D8A">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Position</w:t>
            </w:r>
          </w:p>
        </w:tc>
      </w:tr>
      <w:tr w:rsidR="00AE2CF0" w14:paraId="49CA2C3E" w14:textId="77777777" w:rsidTr="00354F91">
        <w:trPr>
          <w:trHeight w:val="326"/>
        </w:trPr>
        <w:tc>
          <w:tcPr>
            <w:cnfStyle w:val="001000000000" w:firstRow="0" w:lastRow="0" w:firstColumn="1" w:lastColumn="0" w:oddVBand="0" w:evenVBand="0" w:oddHBand="0" w:evenHBand="0" w:firstRowFirstColumn="0" w:firstRowLastColumn="0" w:lastRowFirstColumn="0" w:lastRowLastColumn="0"/>
            <w:tcW w:w="512" w:type="dxa"/>
          </w:tcPr>
          <w:p w14:paraId="3A3DE217" w14:textId="77777777" w:rsidR="00FE0992" w:rsidRPr="00EE5476" w:rsidRDefault="00FE0992" w:rsidP="00577D8A">
            <w:pPr>
              <w:rPr>
                <w:color w:val="000000"/>
                <w:sz w:val="22"/>
                <w:szCs w:val="22"/>
              </w:rPr>
            </w:pPr>
            <w:r w:rsidRPr="00EE5476">
              <w:rPr>
                <w:color w:val="000000"/>
                <w:sz w:val="22"/>
                <w:szCs w:val="22"/>
              </w:rPr>
              <w:t>1</w:t>
            </w:r>
          </w:p>
        </w:tc>
        <w:tc>
          <w:tcPr>
            <w:tcW w:w="2035" w:type="dxa"/>
            <w:vMerge w:val="restart"/>
            <w:vAlign w:val="center"/>
            <w:hideMark/>
          </w:tcPr>
          <w:p w14:paraId="73175722" w14:textId="068365D1" w:rsidR="00FE0992" w:rsidRPr="00EE5476" w:rsidRDefault="00D90BF4" w:rsidP="00577D8A">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Multilateral Implementing Entity</w:t>
            </w:r>
          </w:p>
        </w:tc>
        <w:tc>
          <w:tcPr>
            <w:tcW w:w="2400" w:type="dxa"/>
            <w:vMerge w:val="restart"/>
            <w:vAlign w:val="center"/>
          </w:tcPr>
          <w:p w14:paraId="617697D4" w14:textId="32DCD86C" w:rsidR="00FE0992" w:rsidRPr="00EE5476" w:rsidRDefault="00FE0992" w:rsidP="00577D8A">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sz w:val="22"/>
                <w:szCs w:val="22"/>
              </w:rPr>
              <w:t xml:space="preserve">UN-Habitat </w:t>
            </w:r>
            <w:r w:rsidR="00451E9A" w:rsidRPr="00EE5476">
              <w:rPr>
                <w:sz w:val="22"/>
                <w:szCs w:val="22"/>
              </w:rPr>
              <w:t>Country Office</w:t>
            </w:r>
          </w:p>
        </w:tc>
        <w:tc>
          <w:tcPr>
            <w:tcW w:w="2136" w:type="dxa"/>
          </w:tcPr>
          <w:p w14:paraId="1DAB9030" w14:textId="16CAC6A9" w:rsidR="00FE0992" w:rsidRPr="00EE5476" w:rsidRDefault="00F934B4"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00FE0992" w:rsidRPr="00EE5476">
              <w:rPr>
                <w:sz w:val="22"/>
                <w:szCs w:val="22"/>
              </w:rPr>
              <w:t>Enkhtsetseg</w:t>
            </w:r>
            <w:r w:rsidR="00CD4B86" w:rsidRPr="00EE5476">
              <w:rPr>
                <w:sz w:val="22"/>
                <w:szCs w:val="22"/>
              </w:rPr>
              <w:t>.</w:t>
            </w:r>
            <w:r w:rsidRPr="00EE5476">
              <w:rPr>
                <w:sz w:val="22"/>
                <w:szCs w:val="22"/>
              </w:rPr>
              <w:t>Sh</w:t>
            </w:r>
            <w:proofErr w:type="spellEnd"/>
          </w:p>
        </w:tc>
        <w:tc>
          <w:tcPr>
            <w:tcW w:w="2551" w:type="dxa"/>
          </w:tcPr>
          <w:p w14:paraId="59C731B1" w14:textId="2ACD8587" w:rsidR="00FE0992" w:rsidRPr="00EE5476" w:rsidRDefault="00A338A4"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National </w:t>
            </w:r>
            <w:r w:rsidR="00FE0992" w:rsidRPr="00EE5476">
              <w:rPr>
                <w:sz w:val="22"/>
                <w:szCs w:val="22"/>
              </w:rPr>
              <w:t>Pr</w:t>
            </w:r>
            <w:r w:rsidRPr="00EE5476">
              <w:rPr>
                <w:sz w:val="22"/>
                <w:szCs w:val="22"/>
              </w:rPr>
              <w:t>oject Manager</w:t>
            </w:r>
          </w:p>
        </w:tc>
      </w:tr>
      <w:tr w:rsidR="00FE0992" w14:paraId="0745FF30"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6C10114D" w14:textId="77777777" w:rsidR="00FE0992" w:rsidRPr="00EE5476" w:rsidRDefault="00FE0992" w:rsidP="00577D8A">
            <w:pPr>
              <w:rPr>
                <w:color w:val="000000"/>
                <w:sz w:val="22"/>
                <w:szCs w:val="22"/>
              </w:rPr>
            </w:pPr>
            <w:r w:rsidRPr="00EE5476">
              <w:rPr>
                <w:color w:val="000000"/>
                <w:sz w:val="22"/>
                <w:szCs w:val="22"/>
              </w:rPr>
              <w:t>2</w:t>
            </w:r>
          </w:p>
        </w:tc>
        <w:tc>
          <w:tcPr>
            <w:tcW w:w="2035" w:type="dxa"/>
            <w:vMerge/>
          </w:tcPr>
          <w:p w14:paraId="3F749B74" w14:textId="77777777" w:rsidR="00FE0992" w:rsidRPr="00EE5476" w:rsidRDefault="00FE0992" w:rsidP="00577D8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vMerge/>
          </w:tcPr>
          <w:p w14:paraId="777C7AF1" w14:textId="77777777" w:rsidR="00FE0992" w:rsidRPr="00EE5476" w:rsidRDefault="00FE0992" w:rsidP="00577D8A">
            <w:pPr>
              <w:cnfStyle w:val="000000000000" w:firstRow="0" w:lastRow="0" w:firstColumn="0" w:lastColumn="0" w:oddVBand="0" w:evenVBand="0" w:oddHBand="0" w:evenHBand="0" w:firstRowFirstColumn="0" w:firstRowLastColumn="0" w:lastRowFirstColumn="0" w:lastRowLastColumn="0"/>
              <w:rPr>
                <w:sz w:val="22"/>
                <w:szCs w:val="22"/>
              </w:rPr>
            </w:pPr>
          </w:p>
        </w:tc>
        <w:tc>
          <w:tcPr>
            <w:tcW w:w="2136" w:type="dxa"/>
          </w:tcPr>
          <w:p w14:paraId="7D856C87" w14:textId="14E2B9EB" w:rsidR="00FE0992" w:rsidRPr="00EE5476" w:rsidRDefault="00F934B4"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Pr="00EE5476">
              <w:rPr>
                <w:sz w:val="22"/>
                <w:szCs w:val="22"/>
              </w:rPr>
              <w:t>Udval</w:t>
            </w:r>
            <w:r w:rsidR="00CD4B86" w:rsidRPr="00EE5476">
              <w:rPr>
                <w:sz w:val="22"/>
                <w:szCs w:val="22"/>
              </w:rPr>
              <w:t>.O</w:t>
            </w:r>
            <w:proofErr w:type="spellEnd"/>
          </w:p>
        </w:tc>
        <w:tc>
          <w:tcPr>
            <w:tcW w:w="2551" w:type="dxa"/>
          </w:tcPr>
          <w:p w14:paraId="02A1765A" w14:textId="4B6DDE60" w:rsidR="00FE0992" w:rsidRPr="00EE5476" w:rsidRDefault="00A338A4"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Finance Officer</w:t>
            </w:r>
          </w:p>
        </w:tc>
      </w:tr>
      <w:tr w:rsidR="00AE2CF0" w14:paraId="5D747BE4"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3FFC02F6" w14:textId="2DC1289F" w:rsidR="00655040" w:rsidRPr="00EE5476" w:rsidRDefault="003065C4" w:rsidP="00577D8A">
            <w:pPr>
              <w:rPr>
                <w:color w:val="000000"/>
                <w:sz w:val="22"/>
                <w:szCs w:val="22"/>
              </w:rPr>
            </w:pPr>
            <w:r w:rsidRPr="00EE5476">
              <w:rPr>
                <w:color w:val="000000"/>
                <w:sz w:val="22"/>
                <w:szCs w:val="22"/>
              </w:rPr>
              <w:t>3</w:t>
            </w:r>
          </w:p>
        </w:tc>
        <w:tc>
          <w:tcPr>
            <w:tcW w:w="2035" w:type="dxa"/>
            <w:vMerge w:val="restart"/>
            <w:vAlign w:val="center"/>
          </w:tcPr>
          <w:p w14:paraId="6371F63D" w14:textId="1BB7995A" w:rsidR="00655040" w:rsidRPr="00EE5476" w:rsidRDefault="00655040" w:rsidP="0065504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National Government (</w:t>
            </w:r>
            <w:proofErr w:type="spellStart"/>
            <w:r w:rsidRPr="00EE5476">
              <w:rPr>
                <w:color w:val="000000"/>
                <w:sz w:val="22"/>
                <w:szCs w:val="22"/>
              </w:rPr>
              <w:t>Mo</w:t>
            </w:r>
            <w:r w:rsidR="00AE2CF0">
              <w:rPr>
                <w:color w:val="000000"/>
                <w:sz w:val="22"/>
                <w:szCs w:val="22"/>
              </w:rPr>
              <w:t>ECC</w:t>
            </w:r>
            <w:proofErr w:type="spellEnd"/>
            <w:r w:rsidRPr="00EE5476">
              <w:rPr>
                <w:color w:val="000000"/>
                <w:sz w:val="22"/>
                <w:szCs w:val="22"/>
              </w:rPr>
              <w:t xml:space="preserve">, </w:t>
            </w:r>
            <w:r w:rsidR="00AE2CF0">
              <w:rPr>
                <w:color w:val="000000"/>
                <w:sz w:val="22"/>
                <w:szCs w:val="22"/>
              </w:rPr>
              <w:t>Ulaanbaatar City Municipality</w:t>
            </w:r>
            <w:r w:rsidRPr="00EE5476">
              <w:rPr>
                <w:color w:val="000000"/>
                <w:sz w:val="22"/>
                <w:szCs w:val="22"/>
              </w:rPr>
              <w:t>)</w:t>
            </w:r>
          </w:p>
          <w:p w14:paraId="420A7541" w14:textId="77777777" w:rsidR="00655040" w:rsidRPr="00EE5476" w:rsidRDefault="00655040" w:rsidP="00655040">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264108F2" w14:textId="135BF9F3" w:rsidR="00655040" w:rsidRPr="00EE5476" w:rsidRDefault="00655040"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Ministry of Environment and Climate Change</w:t>
            </w:r>
          </w:p>
        </w:tc>
        <w:tc>
          <w:tcPr>
            <w:tcW w:w="2136" w:type="dxa"/>
          </w:tcPr>
          <w:p w14:paraId="2800E696" w14:textId="4473B51E" w:rsidR="00655040" w:rsidRPr="00EE5476" w:rsidRDefault="00655040"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Mr. </w:t>
            </w:r>
            <w:proofErr w:type="spellStart"/>
            <w:r w:rsidRPr="00EE5476">
              <w:rPr>
                <w:sz w:val="22"/>
                <w:szCs w:val="22"/>
              </w:rPr>
              <w:t>Batjargal.Z</w:t>
            </w:r>
            <w:proofErr w:type="spellEnd"/>
          </w:p>
        </w:tc>
        <w:tc>
          <w:tcPr>
            <w:tcW w:w="2551" w:type="dxa"/>
          </w:tcPr>
          <w:p w14:paraId="4CF34221" w14:textId="77777777" w:rsidR="00655040" w:rsidRPr="00EE5476" w:rsidRDefault="00655040" w:rsidP="00CD4B8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E5476">
              <w:rPr>
                <w:rFonts w:ascii="Times New Roman" w:hAnsi="Times New Roman"/>
                <w:sz w:val="22"/>
                <w:szCs w:val="22"/>
              </w:rPr>
              <w:t>Special Envoy, Climate</w:t>
            </w:r>
          </w:p>
          <w:p w14:paraId="2B3CCA79" w14:textId="77777777" w:rsidR="00655040" w:rsidRPr="00EE5476" w:rsidRDefault="00655040" w:rsidP="00CD4B86">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E5476">
              <w:rPr>
                <w:rFonts w:ascii="Times New Roman" w:hAnsi="Times New Roman"/>
                <w:sz w:val="22"/>
                <w:szCs w:val="22"/>
              </w:rPr>
              <w:t>Change, Focal Point for</w:t>
            </w:r>
          </w:p>
          <w:p w14:paraId="459AC496" w14:textId="26FD239C" w:rsidR="00655040" w:rsidRPr="00EE5476" w:rsidRDefault="00655040" w:rsidP="00354F91">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E5476">
              <w:rPr>
                <w:rFonts w:ascii="Times New Roman" w:hAnsi="Times New Roman"/>
                <w:sz w:val="22"/>
                <w:szCs w:val="22"/>
              </w:rPr>
              <w:t>Adaptation Fund</w:t>
            </w:r>
          </w:p>
        </w:tc>
      </w:tr>
      <w:tr w:rsidR="00655040" w14:paraId="1E48DB85"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3B91DD31" w14:textId="66401574" w:rsidR="00655040" w:rsidRPr="00EE5476" w:rsidRDefault="003065C4" w:rsidP="00577D8A">
            <w:pPr>
              <w:rPr>
                <w:color w:val="000000"/>
                <w:sz w:val="22"/>
                <w:szCs w:val="22"/>
              </w:rPr>
            </w:pPr>
            <w:r w:rsidRPr="00EE5476">
              <w:rPr>
                <w:color w:val="000000"/>
                <w:sz w:val="22"/>
                <w:szCs w:val="22"/>
              </w:rPr>
              <w:t>4</w:t>
            </w:r>
          </w:p>
        </w:tc>
        <w:tc>
          <w:tcPr>
            <w:tcW w:w="2035" w:type="dxa"/>
            <w:vMerge/>
          </w:tcPr>
          <w:p w14:paraId="65DF6A61" w14:textId="77777777" w:rsidR="00655040" w:rsidRPr="00EE5476" w:rsidRDefault="00655040" w:rsidP="00577D8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4700F350" w14:textId="33845044" w:rsidR="00655040" w:rsidRPr="00EE5476" w:rsidRDefault="00655040"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Urban Development and City Standards Department of Ulaanbaatar Municipality</w:t>
            </w:r>
          </w:p>
        </w:tc>
        <w:tc>
          <w:tcPr>
            <w:tcW w:w="2136" w:type="dxa"/>
          </w:tcPr>
          <w:p w14:paraId="55AB4004" w14:textId="01469AD3" w:rsidR="00655040" w:rsidRPr="00EE5476" w:rsidRDefault="00655040" w:rsidP="000D72C2">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mn-MN"/>
              </w:rPr>
            </w:pPr>
            <w:r w:rsidRPr="00EE5476">
              <w:rPr>
                <w:rFonts w:ascii="Times New Roman" w:hAnsi="Times New Roman"/>
                <w:sz w:val="22"/>
                <w:szCs w:val="22"/>
              </w:rPr>
              <w:t xml:space="preserve">Mr. </w:t>
            </w:r>
            <w:proofErr w:type="spellStart"/>
            <w:r w:rsidRPr="00EE5476">
              <w:rPr>
                <w:rFonts w:ascii="Times New Roman" w:hAnsi="Times New Roman"/>
                <w:sz w:val="22"/>
                <w:szCs w:val="22"/>
              </w:rPr>
              <w:t>Tsolmon.B</w:t>
            </w:r>
            <w:proofErr w:type="spellEnd"/>
          </w:p>
          <w:p w14:paraId="0A83295E" w14:textId="50E8E280" w:rsidR="00655040" w:rsidRPr="00EE5476" w:rsidRDefault="00655040" w:rsidP="000D72C2">
            <w:pPr>
              <w:cnfStyle w:val="000000000000" w:firstRow="0" w:lastRow="0" w:firstColumn="0" w:lastColumn="0" w:oddVBand="0" w:evenVBand="0" w:oddHBand="0" w:evenHBand="0" w:firstRowFirstColumn="0" w:firstRowLastColumn="0" w:lastRowFirstColumn="0" w:lastRowLastColumn="0"/>
              <w:rPr>
                <w:sz w:val="22"/>
                <w:szCs w:val="22"/>
              </w:rPr>
            </w:pPr>
          </w:p>
        </w:tc>
        <w:tc>
          <w:tcPr>
            <w:tcW w:w="2551" w:type="dxa"/>
          </w:tcPr>
          <w:p w14:paraId="64D6C4CD" w14:textId="64B7B5E0" w:rsidR="00655040" w:rsidRPr="00EE5476" w:rsidRDefault="00AE2CF0" w:rsidP="00577D8A">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PB Secretary, </w:t>
            </w:r>
            <w:r w:rsidR="00655040" w:rsidRPr="00EE5476">
              <w:rPr>
                <w:sz w:val="22"/>
                <w:szCs w:val="22"/>
              </w:rPr>
              <w:t>Specialist in charge of Hydro-Engineering Facilities</w:t>
            </w:r>
          </w:p>
        </w:tc>
      </w:tr>
      <w:tr w:rsidR="00655040" w14:paraId="23D8C6CB"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191B3039" w14:textId="4383FE19" w:rsidR="00655040" w:rsidRPr="00EE5476" w:rsidRDefault="003065C4" w:rsidP="00577D8A">
            <w:pPr>
              <w:rPr>
                <w:color w:val="000000"/>
                <w:sz w:val="22"/>
                <w:szCs w:val="22"/>
              </w:rPr>
            </w:pPr>
            <w:r w:rsidRPr="00EE5476">
              <w:rPr>
                <w:color w:val="000000"/>
                <w:sz w:val="22"/>
                <w:szCs w:val="22"/>
              </w:rPr>
              <w:t>5</w:t>
            </w:r>
          </w:p>
        </w:tc>
        <w:tc>
          <w:tcPr>
            <w:tcW w:w="2035" w:type="dxa"/>
            <w:vMerge/>
          </w:tcPr>
          <w:p w14:paraId="4315C782" w14:textId="77777777" w:rsidR="00655040" w:rsidRPr="00EE5476" w:rsidRDefault="00655040" w:rsidP="00577D8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3593A709" w14:textId="3A563D66" w:rsidR="00655040" w:rsidRPr="00EE5476" w:rsidRDefault="00655040"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Department of Geodesy and Hydraulic Engineering (city owned)</w:t>
            </w:r>
          </w:p>
        </w:tc>
        <w:tc>
          <w:tcPr>
            <w:tcW w:w="2136" w:type="dxa"/>
          </w:tcPr>
          <w:p w14:paraId="7AF78C87" w14:textId="59A12ADC" w:rsidR="00655040" w:rsidRPr="00EE5476" w:rsidRDefault="00655040" w:rsidP="0082245F">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E5476">
              <w:rPr>
                <w:rFonts w:ascii="Times New Roman" w:hAnsi="Times New Roman"/>
                <w:sz w:val="22"/>
                <w:szCs w:val="22"/>
              </w:rPr>
              <w:t xml:space="preserve">Mr. </w:t>
            </w:r>
            <w:proofErr w:type="spellStart"/>
            <w:r w:rsidRPr="00EE5476">
              <w:rPr>
                <w:rFonts w:ascii="Times New Roman" w:hAnsi="Times New Roman"/>
                <w:sz w:val="22"/>
                <w:szCs w:val="22"/>
              </w:rPr>
              <w:t>Batsaikhan.S</w:t>
            </w:r>
            <w:proofErr w:type="spellEnd"/>
          </w:p>
          <w:p w14:paraId="7C7BD1D1" w14:textId="77777777" w:rsidR="00655040" w:rsidRPr="00EE5476" w:rsidRDefault="00655040" w:rsidP="00BD3598">
            <w:pPr>
              <w:cnfStyle w:val="000000000000" w:firstRow="0" w:lastRow="0" w:firstColumn="0" w:lastColumn="0" w:oddVBand="0" w:evenVBand="0" w:oddHBand="0" w:evenHBand="0" w:firstRowFirstColumn="0" w:firstRowLastColumn="0" w:lastRowFirstColumn="0" w:lastRowLastColumn="0"/>
              <w:rPr>
                <w:sz w:val="22"/>
                <w:szCs w:val="22"/>
              </w:rPr>
            </w:pPr>
          </w:p>
        </w:tc>
        <w:tc>
          <w:tcPr>
            <w:tcW w:w="2551" w:type="dxa"/>
          </w:tcPr>
          <w:p w14:paraId="352D3F0E" w14:textId="580B630E" w:rsidR="00655040" w:rsidRPr="00EE5476" w:rsidRDefault="00655040" w:rsidP="00577D8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Chief Engineer</w:t>
            </w:r>
          </w:p>
        </w:tc>
      </w:tr>
      <w:tr w:rsidR="00AE2CF0" w14:paraId="22A264D8"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465C20DD" w14:textId="39B7E1B2" w:rsidR="00655040" w:rsidRPr="00EE5476" w:rsidRDefault="003065C4" w:rsidP="00732895">
            <w:pPr>
              <w:rPr>
                <w:color w:val="000000"/>
                <w:sz w:val="22"/>
                <w:szCs w:val="22"/>
              </w:rPr>
            </w:pPr>
            <w:r w:rsidRPr="00EE5476">
              <w:rPr>
                <w:color w:val="000000"/>
                <w:sz w:val="22"/>
                <w:szCs w:val="22"/>
              </w:rPr>
              <w:t>6</w:t>
            </w:r>
          </w:p>
        </w:tc>
        <w:tc>
          <w:tcPr>
            <w:tcW w:w="2035" w:type="dxa"/>
            <w:vMerge w:val="restart"/>
            <w:vAlign w:val="center"/>
          </w:tcPr>
          <w:p w14:paraId="061E6FEF" w14:textId="77777777" w:rsidR="00655040" w:rsidRPr="00EE5476" w:rsidRDefault="00655040" w:rsidP="00655040">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 xml:space="preserve">Local Government (District &amp; </w:t>
            </w:r>
            <w:proofErr w:type="spellStart"/>
            <w:r w:rsidRPr="00EE5476">
              <w:rPr>
                <w:color w:val="000000"/>
                <w:sz w:val="22"/>
                <w:szCs w:val="22"/>
              </w:rPr>
              <w:t>Khoroo</w:t>
            </w:r>
            <w:proofErr w:type="spellEnd"/>
            <w:r w:rsidRPr="00EE5476">
              <w:rPr>
                <w:color w:val="000000"/>
                <w:sz w:val="22"/>
                <w:szCs w:val="22"/>
              </w:rPr>
              <w:t xml:space="preserve"> Governors and staff)</w:t>
            </w:r>
          </w:p>
          <w:p w14:paraId="57659008" w14:textId="77777777" w:rsidR="00655040" w:rsidRPr="00EE5476" w:rsidRDefault="00655040" w:rsidP="00655040">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6E536343" w14:textId="2CF4A20F" w:rsidR="00655040" w:rsidRPr="00EE5476" w:rsidRDefault="00655040" w:rsidP="00732895">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EE5476">
              <w:rPr>
                <w:sz w:val="22"/>
                <w:szCs w:val="22"/>
              </w:rPr>
              <w:t>Songino-khairkhan</w:t>
            </w:r>
            <w:proofErr w:type="spellEnd"/>
            <w:r w:rsidRPr="00EE5476">
              <w:rPr>
                <w:sz w:val="22"/>
                <w:szCs w:val="22"/>
              </w:rPr>
              <w:t xml:space="preserve"> District Governor’s Office</w:t>
            </w:r>
          </w:p>
        </w:tc>
        <w:tc>
          <w:tcPr>
            <w:tcW w:w="2136" w:type="dxa"/>
          </w:tcPr>
          <w:p w14:paraId="1013F1CF" w14:textId="2F461F64" w:rsidR="00655040" w:rsidRPr="00EE5476" w:rsidRDefault="00655040" w:rsidP="00732895">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Mr. Bat-Erdene</w:t>
            </w:r>
          </w:p>
        </w:tc>
        <w:tc>
          <w:tcPr>
            <w:tcW w:w="2551" w:type="dxa"/>
          </w:tcPr>
          <w:p w14:paraId="68305E66" w14:textId="2CFDA7D0" w:rsidR="00655040" w:rsidRPr="00EE5476" w:rsidRDefault="00655040" w:rsidP="00732895">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 xml:space="preserve">Head of district </w:t>
            </w:r>
            <w:proofErr w:type="spellStart"/>
            <w:r w:rsidRPr="00EE5476">
              <w:rPr>
                <w:color w:val="000000"/>
                <w:sz w:val="22"/>
                <w:szCs w:val="22"/>
              </w:rPr>
              <w:t>governer’s</w:t>
            </w:r>
            <w:proofErr w:type="spellEnd"/>
            <w:r w:rsidRPr="00EE5476">
              <w:rPr>
                <w:color w:val="000000"/>
                <w:sz w:val="22"/>
                <w:szCs w:val="22"/>
              </w:rPr>
              <w:t xml:space="preserve"> office</w:t>
            </w:r>
          </w:p>
        </w:tc>
      </w:tr>
      <w:tr w:rsidR="00655040" w14:paraId="339DF24B"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499DBBB8" w14:textId="5E5A309F" w:rsidR="00655040" w:rsidRPr="00EE5476" w:rsidRDefault="003065C4" w:rsidP="00732895">
            <w:pPr>
              <w:rPr>
                <w:color w:val="000000"/>
                <w:sz w:val="22"/>
                <w:szCs w:val="22"/>
              </w:rPr>
            </w:pPr>
            <w:r w:rsidRPr="00EE5476">
              <w:rPr>
                <w:color w:val="000000"/>
                <w:sz w:val="22"/>
                <w:szCs w:val="22"/>
              </w:rPr>
              <w:t>7</w:t>
            </w:r>
          </w:p>
        </w:tc>
        <w:tc>
          <w:tcPr>
            <w:tcW w:w="2035" w:type="dxa"/>
            <w:vMerge/>
          </w:tcPr>
          <w:p w14:paraId="43374C66" w14:textId="77777777" w:rsidR="00655040" w:rsidRPr="00EE5476" w:rsidRDefault="00655040" w:rsidP="00732895">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3B7AB4A1" w14:textId="71116568" w:rsidR="00655040" w:rsidRPr="00EE5476" w:rsidRDefault="00655040" w:rsidP="00732895">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Sukhbaatar District Governor’s Office</w:t>
            </w:r>
          </w:p>
        </w:tc>
        <w:tc>
          <w:tcPr>
            <w:tcW w:w="2136" w:type="dxa"/>
          </w:tcPr>
          <w:p w14:paraId="6D705A94" w14:textId="6C33C13C" w:rsidR="00655040" w:rsidRPr="00EE5476" w:rsidRDefault="00655040" w:rsidP="00732895">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Mr. Chinzorig</w:t>
            </w:r>
          </w:p>
        </w:tc>
        <w:tc>
          <w:tcPr>
            <w:tcW w:w="2551" w:type="dxa"/>
          </w:tcPr>
          <w:p w14:paraId="0A4FD4A8" w14:textId="6C514FA7" w:rsidR="00655040" w:rsidRPr="00EE5476" w:rsidRDefault="00655040" w:rsidP="00732895">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General Manger</w:t>
            </w:r>
          </w:p>
        </w:tc>
      </w:tr>
      <w:tr w:rsidR="00655040" w14:paraId="24C0C7F9"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6CC03E5F" w14:textId="45081E20" w:rsidR="00655040" w:rsidRPr="00EE5476" w:rsidRDefault="003065C4" w:rsidP="00485209">
            <w:pPr>
              <w:rPr>
                <w:color w:val="000000"/>
                <w:sz w:val="22"/>
                <w:szCs w:val="22"/>
              </w:rPr>
            </w:pPr>
            <w:r w:rsidRPr="00EE5476">
              <w:rPr>
                <w:color w:val="000000"/>
                <w:sz w:val="22"/>
                <w:szCs w:val="22"/>
              </w:rPr>
              <w:t>8</w:t>
            </w:r>
          </w:p>
        </w:tc>
        <w:tc>
          <w:tcPr>
            <w:tcW w:w="2035" w:type="dxa"/>
            <w:vMerge/>
          </w:tcPr>
          <w:p w14:paraId="2625A259" w14:textId="77777777"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0CD1F019" w14:textId="187FC296"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4</w:t>
            </w:r>
            <w:r w:rsidRPr="00EE5476">
              <w:rPr>
                <w:sz w:val="22"/>
                <w:szCs w:val="22"/>
                <w:vertAlign w:val="superscript"/>
              </w:rPr>
              <w:t>th</w:t>
            </w:r>
            <w:r w:rsidRPr="00EE5476">
              <w:rPr>
                <w:sz w:val="22"/>
                <w:szCs w:val="22"/>
              </w:rPr>
              <w:t xml:space="preserve"> </w:t>
            </w:r>
            <w:proofErr w:type="spellStart"/>
            <w:r w:rsidRPr="00EE5476">
              <w:rPr>
                <w:sz w:val="22"/>
                <w:szCs w:val="22"/>
              </w:rPr>
              <w:t>Khoroo</w:t>
            </w:r>
            <w:proofErr w:type="spellEnd"/>
            <w:r w:rsidRPr="00EE5476">
              <w:rPr>
                <w:sz w:val="22"/>
                <w:szCs w:val="22"/>
              </w:rPr>
              <w:t xml:space="preserve"> Office, </w:t>
            </w:r>
            <w:proofErr w:type="spellStart"/>
            <w:r w:rsidRPr="00EE5476">
              <w:rPr>
                <w:sz w:val="22"/>
                <w:szCs w:val="22"/>
              </w:rPr>
              <w:t>Songinokhairkhan</w:t>
            </w:r>
            <w:proofErr w:type="spellEnd"/>
            <w:r w:rsidRPr="00EE5476">
              <w:rPr>
                <w:sz w:val="22"/>
                <w:szCs w:val="22"/>
              </w:rPr>
              <w:t xml:space="preserve"> District</w:t>
            </w:r>
          </w:p>
        </w:tc>
        <w:tc>
          <w:tcPr>
            <w:tcW w:w="2136" w:type="dxa"/>
          </w:tcPr>
          <w:p w14:paraId="6CF4B8A9" w14:textId="228CF25D"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 xml:space="preserve">Mr. </w:t>
            </w:r>
            <w:proofErr w:type="spellStart"/>
            <w:r w:rsidRPr="00EE5476">
              <w:rPr>
                <w:color w:val="000000"/>
                <w:sz w:val="22"/>
                <w:szCs w:val="22"/>
              </w:rPr>
              <w:t>Dashtsegel.L</w:t>
            </w:r>
            <w:proofErr w:type="spellEnd"/>
          </w:p>
        </w:tc>
        <w:tc>
          <w:tcPr>
            <w:tcW w:w="2551" w:type="dxa"/>
          </w:tcPr>
          <w:p w14:paraId="035D1379" w14:textId="4B79FE40"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Governor of 4</w:t>
            </w:r>
            <w:r w:rsidRPr="00EE5476">
              <w:rPr>
                <w:sz w:val="22"/>
                <w:szCs w:val="22"/>
                <w:vertAlign w:val="superscript"/>
              </w:rPr>
              <w:t>th</w:t>
            </w:r>
            <w:r w:rsidRPr="00EE5476">
              <w:rPr>
                <w:sz w:val="22"/>
                <w:szCs w:val="22"/>
              </w:rPr>
              <w:t xml:space="preserve"> </w:t>
            </w:r>
            <w:proofErr w:type="spellStart"/>
            <w:r w:rsidRPr="00EE5476">
              <w:rPr>
                <w:sz w:val="22"/>
                <w:szCs w:val="22"/>
              </w:rPr>
              <w:t>Khoroo</w:t>
            </w:r>
            <w:proofErr w:type="spellEnd"/>
          </w:p>
        </w:tc>
      </w:tr>
      <w:tr w:rsidR="00655040" w14:paraId="56EE2AEA"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5C45856B" w14:textId="63788DB6" w:rsidR="00655040" w:rsidRPr="00EE5476" w:rsidRDefault="003065C4" w:rsidP="00485209">
            <w:pPr>
              <w:rPr>
                <w:color w:val="000000"/>
                <w:sz w:val="22"/>
                <w:szCs w:val="22"/>
              </w:rPr>
            </w:pPr>
            <w:r w:rsidRPr="00EE5476">
              <w:rPr>
                <w:color w:val="000000"/>
                <w:sz w:val="22"/>
                <w:szCs w:val="22"/>
              </w:rPr>
              <w:t>9</w:t>
            </w:r>
          </w:p>
        </w:tc>
        <w:tc>
          <w:tcPr>
            <w:tcW w:w="2035" w:type="dxa"/>
            <w:vMerge/>
          </w:tcPr>
          <w:p w14:paraId="721C41DE" w14:textId="77777777"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4117E659" w14:textId="7DC314A8"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5</w:t>
            </w:r>
            <w:r w:rsidRPr="00EE5476">
              <w:rPr>
                <w:sz w:val="22"/>
                <w:szCs w:val="22"/>
                <w:vertAlign w:val="superscript"/>
              </w:rPr>
              <w:t>th</w:t>
            </w:r>
            <w:r w:rsidRPr="00EE5476">
              <w:rPr>
                <w:sz w:val="22"/>
                <w:szCs w:val="22"/>
              </w:rPr>
              <w:t xml:space="preserve"> </w:t>
            </w:r>
            <w:proofErr w:type="spellStart"/>
            <w:r w:rsidRPr="00EE5476">
              <w:rPr>
                <w:sz w:val="22"/>
                <w:szCs w:val="22"/>
              </w:rPr>
              <w:t>Khoroo</w:t>
            </w:r>
            <w:proofErr w:type="spellEnd"/>
            <w:r w:rsidRPr="00EE5476">
              <w:rPr>
                <w:sz w:val="22"/>
                <w:szCs w:val="22"/>
              </w:rPr>
              <w:t xml:space="preserve"> Office, </w:t>
            </w:r>
            <w:proofErr w:type="spellStart"/>
            <w:r w:rsidRPr="00EE5476">
              <w:rPr>
                <w:sz w:val="22"/>
                <w:szCs w:val="22"/>
              </w:rPr>
              <w:t>Songinokhairkhan</w:t>
            </w:r>
            <w:proofErr w:type="spellEnd"/>
            <w:r w:rsidRPr="00EE5476">
              <w:rPr>
                <w:sz w:val="22"/>
                <w:szCs w:val="22"/>
              </w:rPr>
              <w:t xml:space="preserve"> District</w:t>
            </w:r>
          </w:p>
        </w:tc>
        <w:tc>
          <w:tcPr>
            <w:tcW w:w="2136" w:type="dxa"/>
          </w:tcPr>
          <w:p w14:paraId="4CECB22F" w14:textId="61164A18"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 xml:space="preserve">Mr. </w:t>
            </w:r>
            <w:proofErr w:type="spellStart"/>
            <w:r w:rsidRPr="00EE5476">
              <w:rPr>
                <w:color w:val="000000"/>
                <w:sz w:val="22"/>
                <w:szCs w:val="22"/>
              </w:rPr>
              <w:t>Batbayar.E</w:t>
            </w:r>
            <w:proofErr w:type="spellEnd"/>
          </w:p>
        </w:tc>
        <w:tc>
          <w:tcPr>
            <w:tcW w:w="2551" w:type="dxa"/>
          </w:tcPr>
          <w:p w14:paraId="2F7C845A" w14:textId="2914F408"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Governor of 5</w:t>
            </w:r>
            <w:r w:rsidRPr="00EE5476">
              <w:rPr>
                <w:sz w:val="22"/>
                <w:szCs w:val="22"/>
                <w:vertAlign w:val="superscript"/>
              </w:rPr>
              <w:t>th</w:t>
            </w:r>
            <w:r w:rsidRPr="00EE5476">
              <w:rPr>
                <w:sz w:val="22"/>
                <w:szCs w:val="22"/>
              </w:rPr>
              <w:t xml:space="preserve"> </w:t>
            </w:r>
            <w:proofErr w:type="spellStart"/>
            <w:r w:rsidRPr="00EE5476">
              <w:rPr>
                <w:sz w:val="22"/>
                <w:szCs w:val="22"/>
              </w:rPr>
              <w:t>Khoroo</w:t>
            </w:r>
            <w:proofErr w:type="spellEnd"/>
          </w:p>
        </w:tc>
      </w:tr>
      <w:tr w:rsidR="00655040" w14:paraId="4F6B2B38"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0898F89F" w14:textId="3B7A5107" w:rsidR="00655040" w:rsidRPr="00EE5476" w:rsidRDefault="003065C4" w:rsidP="00485209">
            <w:pPr>
              <w:rPr>
                <w:color w:val="000000"/>
                <w:sz w:val="22"/>
                <w:szCs w:val="22"/>
              </w:rPr>
            </w:pPr>
            <w:r w:rsidRPr="00EE5476">
              <w:rPr>
                <w:color w:val="000000"/>
                <w:sz w:val="22"/>
                <w:szCs w:val="22"/>
              </w:rPr>
              <w:t>10</w:t>
            </w:r>
          </w:p>
        </w:tc>
        <w:tc>
          <w:tcPr>
            <w:tcW w:w="2035" w:type="dxa"/>
            <w:vMerge/>
          </w:tcPr>
          <w:p w14:paraId="6F86902D" w14:textId="77777777"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1855F2D4" w14:textId="52461FE8"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26</w:t>
            </w:r>
            <w:r w:rsidRPr="00EE5476">
              <w:rPr>
                <w:sz w:val="22"/>
                <w:szCs w:val="22"/>
                <w:vertAlign w:val="superscript"/>
              </w:rPr>
              <w:t>h</w:t>
            </w:r>
            <w:r w:rsidRPr="00EE5476">
              <w:rPr>
                <w:sz w:val="22"/>
                <w:szCs w:val="22"/>
              </w:rPr>
              <w:t xml:space="preserve"> </w:t>
            </w:r>
            <w:proofErr w:type="spellStart"/>
            <w:r w:rsidRPr="00EE5476">
              <w:rPr>
                <w:sz w:val="22"/>
                <w:szCs w:val="22"/>
              </w:rPr>
              <w:t>Khoroo</w:t>
            </w:r>
            <w:proofErr w:type="spellEnd"/>
            <w:r w:rsidRPr="00EE5476">
              <w:rPr>
                <w:sz w:val="22"/>
                <w:szCs w:val="22"/>
              </w:rPr>
              <w:t xml:space="preserve"> Office, </w:t>
            </w:r>
            <w:proofErr w:type="spellStart"/>
            <w:r w:rsidRPr="00EE5476">
              <w:rPr>
                <w:sz w:val="22"/>
                <w:szCs w:val="22"/>
              </w:rPr>
              <w:t>Songinokhairkhan</w:t>
            </w:r>
            <w:proofErr w:type="spellEnd"/>
            <w:r w:rsidRPr="00EE5476">
              <w:rPr>
                <w:sz w:val="22"/>
                <w:szCs w:val="22"/>
              </w:rPr>
              <w:t xml:space="preserve"> District</w:t>
            </w:r>
          </w:p>
        </w:tc>
        <w:tc>
          <w:tcPr>
            <w:tcW w:w="2136" w:type="dxa"/>
          </w:tcPr>
          <w:p w14:paraId="345178D2" w14:textId="48BD2E24"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 xml:space="preserve">Mr. </w:t>
            </w:r>
            <w:proofErr w:type="spellStart"/>
            <w:r w:rsidRPr="00EE5476">
              <w:rPr>
                <w:color w:val="000000"/>
                <w:sz w:val="22"/>
                <w:szCs w:val="22"/>
              </w:rPr>
              <w:t>Batbayar.B</w:t>
            </w:r>
            <w:proofErr w:type="spellEnd"/>
          </w:p>
        </w:tc>
        <w:tc>
          <w:tcPr>
            <w:tcW w:w="2551" w:type="dxa"/>
          </w:tcPr>
          <w:p w14:paraId="3494E6E8" w14:textId="66231B02"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Governor of 26</w:t>
            </w:r>
            <w:r w:rsidRPr="00EE5476">
              <w:rPr>
                <w:sz w:val="22"/>
                <w:szCs w:val="22"/>
                <w:vertAlign w:val="superscript"/>
              </w:rPr>
              <w:t>th</w:t>
            </w:r>
            <w:r w:rsidRPr="00EE5476">
              <w:rPr>
                <w:sz w:val="22"/>
                <w:szCs w:val="22"/>
              </w:rPr>
              <w:t xml:space="preserve"> </w:t>
            </w:r>
            <w:proofErr w:type="spellStart"/>
            <w:r w:rsidRPr="00EE5476">
              <w:rPr>
                <w:sz w:val="22"/>
                <w:szCs w:val="22"/>
              </w:rPr>
              <w:t>Khoroo</w:t>
            </w:r>
            <w:proofErr w:type="spellEnd"/>
          </w:p>
        </w:tc>
      </w:tr>
      <w:tr w:rsidR="00655040" w14:paraId="258AEBA1"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5E3C0BE7" w14:textId="6F1448EB" w:rsidR="00655040" w:rsidRPr="00EE5476" w:rsidRDefault="003065C4" w:rsidP="00485209">
            <w:pPr>
              <w:rPr>
                <w:color w:val="000000"/>
                <w:sz w:val="22"/>
                <w:szCs w:val="22"/>
              </w:rPr>
            </w:pPr>
            <w:r w:rsidRPr="00EE5476">
              <w:rPr>
                <w:color w:val="000000"/>
                <w:sz w:val="22"/>
                <w:szCs w:val="22"/>
              </w:rPr>
              <w:lastRenderedPageBreak/>
              <w:t>11</w:t>
            </w:r>
          </w:p>
        </w:tc>
        <w:tc>
          <w:tcPr>
            <w:tcW w:w="2035" w:type="dxa"/>
            <w:vMerge/>
          </w:tcPr>
          <w:p w14:paraId="40A1794E" w14:textId="77777777"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0DB77DC1" w14:textId="0B8C9665"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27</w:t>
            </w:r>
            <w:r w:rsidRPr="00EE5476">
              <w:rPr>
                <w:sz w:val="22"/>
                <w:szCs w:val="22"/>
                <w:vertAlign w:val="superscript"/>
              </w:rPr>
              <w:t>th</w:t>
            </w:r>
            <w:r w:rsidRPr="00EE5476">
              <w:rPr>
                <w:sz w:val="22"/>
                <w:szCs w:val="22"/>
              </w:rPr>
              <w:t xml:space="preserve"> </w:t>
            </w:r>
            <w:proofErr w:type="spellStart"/>
            <w:r w:rsidRPr="00EE5476">
              <w:rPr>
                <w:sz w:val="22"/>
                <w:szCs w:val="22"/>
              </w:rPr>
              <w:t>Khoroo</w:t>
            </w:r>
            <w:proofErr w:type="spellEnd"/>
            <w:r w:rsidRPr="00EE5476">
              <w:rPr>
                <w:sz w:val="22"/>
                <w:szCs w:val="22"/>
              </w:rPr>
              <w:t xml:space="preserve"> Office, </w:t>
            </w:r>
            <w:proofErr w:type="spellStart"/>
            <w:r w:rsidRPr="00EE5476">
              <w:rPr>
                <w:sz w:val="22"/>
                <w:szCs w:val="22"/>
              </w:rPr>
              <w:t>Songinokhairkhan</w:t>
            </w:r>
            <w:proofErr w:type="spellEnd"/>
            <w:r w:rsidRPr="00EE5476">
              <w:rPr>
                <w:sz w:val="22"/>
                <w:szCs w:val="22"/>
              </w:rPr>
              <w:t xml:space="preserve"> District</w:t>
            </w:r>
          </w:p>
        </w:tc>
        <w:tc>
          <w:tcPr>
            <w:tcW w:w="2136" w:type="dxa"/>
          </w:tcPr>
          <w:p w14:paraId="5360157A" w14:textId="46AEFE17"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Pr="00EE5476">
              <w:rPr>
                <w:sz w:val="22"/>
                <w:szCs w:val="22"/>
              </w:rPr>
              <w:t>Enkhdolgor.Ya</w:t>
            </w:r>
            <w:proofErr w:type="spellEnd"/>
          </w:p>
        </w:tc>
        <w:tc>
          <w:tcPr>
            <w:tcW w:w="2551" w:type="dxa"/>
          </w:tcPr>
          <w:p w14:paraId="2824C449" w14:textId="3E667D65" w:rsidR="00655040" w:rsidRPr="00EE5476" w:rsidRDefault="00655040" w:rsidP="0048520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Governor of 27</w:t>
            </w:r>
            <w:r w:rsidRPr="00EE5476">
              <w:rPr>
                <w:sz w:val="22"/>
                <w:szCs w:val="22"/>
                <w:vertAlign w:val="superscript"/>
              </w:rPr>
              <w:t>th</w:t>
            </w:r>
            <w:r w:rsidRPr="00EE5476">
              <w:rPr>
                <w:sz w:val="22"/>
                <w:szCs w:val="22"/>
              </w:rPr>
              <w:t xml:space="preserve"> </w:t>
            </w:r>
            <w:proofErr w:type="spellStart"/>
            <w:r w:rsidRPr="00EE5476">
              <w:rPr>
                <w:sz w:val="22"/>
                <w:szCs w:val="22"/>
              </w:rPr>
              <w:t>Khoroo</w:t>
            </w:r>
            <w:proofErr w:type="spellEnd"/>
          </w:p>
        </w:tc>
      </w:tr>
      <w:tr w:rsidR="00AE2CF0" w14:paraId="058ACC06"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2DEF078F" w14:textId="092ADB81" w:rsidR="00354F91" w:rsidRPr="00EE5476" w:rsidRDefault="00354F91" w:rsidP="003113F9">
            <w:pPr>
              <w:rPr>
                <w:color w:val="000000"/>
                <w:sz w:val="22"/>
                <w:szCs w:val="22"/>
              </w:rPr>
            </w:pPr>
            <w:r w:rsidRPr="00EE5476">
              <w:rPr>
                <w:color w:val="000000"/>
                <w:sz w:val="22"/>
                <w:szCs w:val="22"/>
              </w:rPr>
              <w:t>12</w:t>
            </w:r>
          </w:p>
        </w:tc>
        <w:tc>
          <w:tcPr>
            <w:tcW w:w="2035" w:type="dxa"/>
            <w:vMerge w:val="restart"/>
            <w:vAlign w:val="center"/>
          </w:tcPr>
          <w:p w14:paraId="4601D0D7" w14:textId="4720CD41"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Executing Entities &amp; Project Executing Unit (PEU)</w:t>
            </w:r>
          </w:p>
        </w:tc>
        <w:tc>
          <w:tcPr>
            <w:tcW w:w="2400" w:type="dxa"/>
          </w:tcPr>
          <w:p w14:paraId="4EB5A46B" w14:textId="2F0B43C7" w:rsidR="00354F91" w:rsidRPr="00EE5476" w:rsidRDefault="00354F91" w:rsidP="003113F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World Vision International Mongolia INGO (Executing Entity, Aug 2023 – June 2025)</w:t>
            </w:r>
          </w:p>
        </w:tc>
        <w:tc>
          <w:tcPr>
            <w:tcW w:w="2136" w:type="dxa"/>
          </w:tcPr>
          <w:p w14:paraId="2325DAA4" w14:textId="59605B2B" w:rsidR="00354F91" w:rsidRPr="00EE5476" w:rsidRDefault="00354F91" w:rsidP="004D06A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Ms. Nomin-</w:t>
            </w:r>
            <w:proofErr w:type="spellStart"/>
            <w:r w:rsidRPr="00EE5476">
              <w:rPr>
                <w:sz w:val="22"/>
                <w:szCs w:val="22"/>
              </w:rPr>
              <w:t>Erdene.N</w:t>
            </w:r>
            <w:proofErr w:type="spellEnd"/>
            <w:r w:rsidRPr="00EE5476">
              <w:rPr>
                <w:sz w:val="22"/>
                <w:szCs w:val="22"/>
              </w:rPr>
              <w:t xml:space="preserve"> </w:t>
            </w:r>
          </w:p>
          <w:p w14:paraId="29716E52" w14:textId="77777777" w:rsidR="00354F91" w:rsidRPr="00EE5476" w:rsidRDefault="00354F91" w:rsidP="003113F9">
            <w:pPr>
              <w:cnfStyle w:val="000000000000" w:firstRow="0" w:lastRow="0" w:firstColumn="0" w:lastColumn="0" w:oddVBand="0" w:evenVBand="0" w:oddHBand="0" w:evenHBand="0" w:firstRowFirstColumn="0" w:firstRowLastColumn="0" w:lastRowFirstColumn="0" w:lastRowLastColumn="0"/>
              <w:rPr>
                <w:sz w:val="22"/>
                <w:szCs w:val="22"/>
              </w:rPr>
            </w:pPr>
          </w:p>
        </w:tc>
        <w:tc>
          <w:tcPr>
            <w:tcW w:w="2551" w:type="dxa"/>
          </w:tcPr>
          <w:p w14:paraId="7FA20445" w14:textId="719B26E1" w:rsidR="00354F91" w:rsidRPr="00EE5476" w:rsidRDefault="00354F91" w:rsidP="003113F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Project Manager</w:t>
            </w:r>
          </w:p>
        </w:tc>
      </w:tr>
      <w:tr w:rsidR="00354F91" w14:paraId="268E47DC"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3F7AE79F" w14:textId="72CBB011" w:rsidR="00354F91" w:rsidRPr="00EE5476" w:rsidRDefault="00354F91" w:rsidP="003113F9">
            <w:pPr>
              <w:rPr>
                <w:color w:val="000000"/>
                <w:sz w:val="22"/>
                <w:szCs w:val="22"/>
              </w:rPr>
            </w:pPr>
            <w:r w:rsidRPr="00EE5476">
              <w:rPr>
                <w:color w:val="000000"/>
                <w:sz w:val="22"/>
                <w:szCs w:val="22"/>
              </w:rPr>
              <w:t>13</w:t>
            </w:r>
          </w:p>
        </w:tc>
        <w:tc>
          <w:tcPr>
            <w:tcW w:w="2035" w:type="dxa"/>
            <w:vMerge/>
          </w:tcPr>
          <w:p w14:paraId="69149334" w14:textId="77777777" w:rsidR="00354F91" w:rsidRPr="00EE5476" w:rsidRDefault="00354F91" w:rsidP="003113F9">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556026ED" w14:textId="621DD8EC" w:rsidR="00354F91" w:rsidRPr="00EE5476" w:rsidRDefault="00354F91" w:rsidP="003113F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Climate Change and Development Academy</w:t>
            </w:r>
          </w:p>
        </w:tc>
        <w:tc>
          <w:tcPr>
            <w:tcW w:w="2136" w:type="dxa"/>
          </w:tcPr>
          <w:p w14:paraId="64C247A9" w14:textId="08E74F97" w:rsidR="00354F91" w:rsidRPr="00EE5476" w:rsidRDefault="00354F91" w:rsidP="003113F9">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Mr. </w:t>
            </w:r>
            <w:proofErr w:type="spellStart"/>
            <w:r w:rsidRPr="00EE5476">
              <w:rPr>
                <w:sz w:val="22"/>
                <w:szCs w:val="22"/>
              </w:rPr>
              <w:t>Dagvadorj.D</w:t>
            </w:r>
            <w:proofErr w:type="spellEnd"/>
          </w:p>
        </w:tc>
        <w:tc>
          <w:tcPr>
            <w:tcW w:w="2551" w:type="dxa"/>
          </w:tcPr>
          <w:p w14:paraId="0C43F803" w14:textId="77777777" w:rsidR="00354F91" w:rsidRPr="00EE5476" w:rsidRDefault="00354F91" w:rsidP="003113F9">
            <w:pPr>
              <w:cnfStyle w:val="000000000000" w:firstRow="0" w:lastRow="0" w:firstColumn="0" w:lastColumn="0" w:oddVBand="0" w:evenVBand="0" w:oddHBand="0" w:evenHBand="0" w:firstRowFirstColumn="0" w:firstRowLastColumn="0" w:lastRowFirstColumn="0" w:lastRowLastColumn="0"/>
              <w:rPr>
                <w:sz w:val="22"/>
                <w:szCs w:val="22"/>
              </w:rPr>
            </w:pPr>
          </w:p>
        </w:tc>
      </w:tr>
      <w:tr w:rsidR="00354F91" w14:paraId="3F0A2499"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18B8DF1E" w14:textId="106F321C" w:rsidR="00354F91" w:rsidRPr="00EE5476" w:rsidRDefault="00354F91" w:rsidP="005129FA">
            <w:pPr>
              <w:rPr>
                <w:color w:val="000000"/>
                <w:sz w:val="22"/>
                <w:szCs w:val="22"/>
              </w:rPr>
            </w:pPr>
            <w:r w:rsidRPr="00EE5476">
              <w:rPr>
                <w:color w:val="000000"/>
                <w:sz w:val="22"/>
                <w:szCs w:val="22"/>
              </w:rPr>
              <w:t>14</w:t>
            </w:r>
          </w:p>
        </w:tc>
        <w:tc>
          <w:tcPr>
            <w:tcW w:w="2035" w:type="dxa"/>
            <w:vMerge/>
          </w:tcPr>
          <w:p w14:paraId="07543514" w14:textId="77777777"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4484F610" w14:textId="63E1FC6F"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Development Solutions NGO (PEU)</w:t>
            </w:r>
          </w:p>
        </w:tc>
        <w:tc>
          <w:tcPr>
            <w:tcW w:w="2136" w:type="dxa"/>
          </w:tcPr>
          <w:p w14:paraId="03227349" w14:textId="0B8A2D7C"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Mr. </w:t>
            </w:r>
            <w:proofErr w:type="spellStart"/>
            <w:r w:rsidRPr="00EE5476">
              <w:rPr>
                <w:sz w:val="22"/>
                <w:szCs w:val="22"/>
              </w:rPr>
              <w:t>Tugsbayar.L</w:t>
            </w:r>
            <w:proofErr w:type="spellEnd"/>
            <w:r w:rsidRPr="00EE5476">
              <w:rPr>
                <w:sz w:val="22"/>
                <w:szCs w:val="22"/>
              </w:rPr>
              <w:t xml:space="preserve"> </w:t>
            </w:r>
          </w:p>
          <w:p w14:paraId="3BE0ADB0" w14:textId="77777777"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p>
        </w:tc>
        <w:tc>
          <w:tcPr>
            <w:tcW w:w="2551" w:type="dxa"/>
          </w:tcPr>
          <w:p w14:paraId="357405AA" w14:textId="603F969F"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Project Manager</w:t>
            </w:r>
          </w:p>
        </w:tc>
      </w:tr>
      <w:tr w:rsidR="00354F91" w14:paraId="378E9283"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449DB7D1" w14:textId="41D7E9F3" w:rsidR="00354F91" w:rsidRPr="00EE5476" w:rsidRDefault="00354F91" w:rsidP="005129FA">
            <w:pPr>
              <w:rPr>
                <w:color w:val="000000"/>
                <w:sz w:val="22"/>
                <w:szCs w:val="22"/>
              </w:rPr>
            </w:pPr>
            <w:r w:rsidRPr="00EE5476">
              <w:rPr>
                <w:color w:val="000000"/>
                <w:sz w:val="22"/>
                <w:szCs w:val="22"/>
              </w:rPr>
              <w:t>15</w:t>
            </w:r>
          </w:p>
        </w:tc>
        <w:tc>
          <w:tcPr>
            <w:tcW w:w="2035" w:type="dxa"/>
            <w:vMerge/>
          </w:tcPr>
          <w:p w14:paraId="71A1B5BF" w14:textId="77777777"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63C66502" w14:textId="1492DFED"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Development Solutions NGO (PEU)</w:t>
            </w:r>
          </w:p>
        </w:tc>
        <w:tc>
          <w:tcPr>
            <w:tcW w:w="2136" w:type="dxa"/>
          </w:tcPr>
          <w:p w14:paraId="4D1DEAE6" w14:textId="75F2024B"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Mr. </w:t>
            </w:r>
            <w:proofErr w:type="spellStart"/>
            <w:r w:rsidRPr="00EE5476">
              <w:rPr>
                <w:sz w:val="22"/>
                <w:szCs w:val="22"/>
              </w:rPr>
              <w:t>Gangis.B</w:t>
            </w:r>
            <w:proofErr w:type="spellEnd"/>
          </w:p>
        </w:tc>
        <w:tc>
          <w:tcPr>
            <w:tcW w:w="2551" w:type="dxa"/>
          </w:tcPr>
          <w:p w14:paraId="0FC945FC" w14:textId="668E632D"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Monitoring &amp; Evaluation Officer</w:t>
            </w:r>
          </w:p>
        </w:tc>
      </w:tr>
      <w:tr w:rsidR="00354F91" w14:paraId="33C51732"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6403E5FB" w14:textId="39F0B439" w:rsidR="00354F91" w:rsidRPr="00EE5476" w:rsidRDefault="00354F91" w:rsidP="005129FA">
            <w:pPr>
              <w:rPr>
                <w:color w:val="000000"/>
                <w:sz w:val="22"/>
                <w:szCs w:val="22"/>
              </w:rPr>
            </w:pPr>
            <w:r w:rsidRPr="00EE5476">
              <w:rPr>
                <w:color w:val="000000"/>
                <w:sz w:val="22"/>
                <w:szCs w:val="22"/>
              </w:rPr>
              <w:t>16</w:t>
            </w:r>
          </w:p>
        </w:tc>
        <w:tc>
          <w:tcPr>
            <w:tcW w:w="2035" w:type="dxa"/>
            <w:vMerge/>
          </w:tcPr>
          <w:p w14:paraId="049AB7FC" w14:textId="77777777"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3E91044E" w14:textId="528A58EC"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Development Solutions NGO (PEU)</w:t>
            </w:r>
          </w:p>
        </w:tc>
        <w:tc>
          <w:tcPr>
            <w:tcW w:w="2136" w:type="dxa"/>
          </w:tcPr>
          <w:p w14:paraId="5C5F024B" w14:textId="5E16E38A"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Pr="00EE5476">
              <w:rPr>
                <w:sz w:val="22"/>
                <w:szCs w:val="22"/>
              </w:rPr>
              <w:t>Tsogzolmaa.Ts</w:t>
            </w:r>
            <w:proofErr w:type="spellEnd"/>
          </w:p>
        </w:tc>
        <w:tc>
          <w:tcPr>
            <w:tcW w:w="2551" w:type="dxa"/>
          </w:tcPr>
          <w:p w14:paraId="43E7EEE8" w14:textId="43EEC8AF"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Social Mobiliser</w:t>
            </w:r>
          </w:p>
        </w:tc>
      </w:tr>
      <w:tr w:rsidR="00354F91" w14:paraId="0C60EC70"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2D0696A9" w14:textId="1A72F922" w:rsidR="00354F91" w:rsidRPr="00EE5476" w:rsidRDefault="00354F91" w:rsidP="005129FA">
            <w:pPr>
              <w:rPr>
                <w:color w:val="000000"/>
                <w:sz w:val="22"/>
                <w:szCs w:val="22"/>
              </w:rPr>
            </w:pPr>
            <w:r w:rsidRPr="00EE5476">
              <w:rPr>
                <w:color w:val="000000"/>
                <w:sz w:val="22"/>
                <w:szCs w:val="22"/>
              </w:rPr>
              <w:t>17</w:t>
            </w:r>
          </w:p>
        </w:tc>
        <w:tc>
          <w:tcPr>
            <w:tcW w:w="2035" w:type="dxa"/>
            <w:vMerge/>
          </w:tcPr>
          <w:p w14:paraId="70CE9880" w14:textId="77777777"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40BD4ECD" w14:textId="062F232A"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Development Solutions NGO (PEU)</w:t>
            </w:r>
          </w:p>
        </w:tc>
        <w:tc>
          <w:tcPr>
            <w:tcW w:w="2136" w:type="dxa"/>
          </w:tcPr>
          <w:p w14:paraId="3984E251" w14:textId="731C3B4B"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Pr="00EE5476">
              <w:rPr>
                <w:sz w:val="22"/>
                <w:szCs w:val="22"/>
              </w:rPr>
              <w:t>Zolzaya.N</w:t>
            </w:r>
            <w:proofErr w:type="spellEnd"/>
          </w:p>
        </w:tc>
        <w:tc>
          <w:tcPr>
            <w:tcW w:w="2551" w:type="dxa"/>
          </w:tcPr>
          <w:p w14:paraId="39EB2115" w14:textId="4F50698A" w:rsidR="00354F91" w:rsidRPr="00EE5476" w:rsidRDefault="00354F91" w:rsidP="005129FA">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Social Mobiliser</w:t>
            </w:r>
          </w:p>
        </w:tc>
      </w:tr>
      <w:tr w:rsidR="00354F91" w14:paraId="50594BF8" w14:textId="77777777" w:rsidTr="00354F91">
        <w:trPr>
          <w:trHeight w:val="469"/>
        </w:trPr>
        <w:tc>
          <w:tcPr>
            <w:cnfStyle w:val="001000000000" w:firstRow="0" w:lastRow="0" w:firstColumn="1" w:lastColumn="0" w:oddVBand="0" w:evenVBand="0" w:oddHBand="0" w:evenHBand="0" w:firstRowFirstColumn="0" w:firstRowLastColumn="0" w:lastRowFirstColumn="0" w:lastRowLastColumn="0"/>
            <w:tcW w:w="512" w:type="dxa"/>
          </w:tcPr>
          <w:p w14:paraId="3BADCEE8" w14:textId="041BDCF5" w:rsidR="00354F91" w:rsidRPr="00EE5476" w:rsidRDefault="00354F91" w:rsidP="003F55E1">
            <w:pPr>
              <w:rPr>
                <w:color w:val="000000"/>
                <w:sz w:val="22"/>
                <w:szCs w:val="22"/>
              </w:rPr>
            </w:pPr>
            <w:r w:rsidRPr="00EE5476">
              <w:rPr>
                <w:color w:val="000000"/>
                <w:sz w:val="22"/>
                <w:szCs w:val="22"/>
              </w:rPr>
              <w:t>18</w:t>
            </w:r>
          </w:p>
        </w:tc>
        <w:tc>
          <w:tcPr>
            <w:tcW w:w="2035" w:type="dxa"/>
            <w:vMerge/>
          </w:tcPr>
          <w:p w14:paraId="15E77625" w14:textId="77777777" w:rsidR="00354F91" w:rsidRPr="00EE5476" w:rsidRDefault="00354F91" w:rsidP="003F55E1">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6BAC3770" w14:textId="4884B6A0" w:rsidR="00354F91" w:rsidRPr="00EE5476" w:rsidRDefault="00354F91" w:rsidP="003F55E1">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Development Solutions NGO (PEU)</w:t>
            </w:r>
          </w:p>
        </w:tc>
        <w:tc>
          <w:tcPr>
            <w:tcW w:w="2136" w:type="dxa"/>
          </w:tcPr>
          <w:p w14:paraId="48D7C743" w14:textId="7B1F318A" w:rsidR="00354F91" w:rsidRPr="00EE5476" w:rsidRDefault="00354F91" w:rsidP="003F55E1">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Pr="00EE5476">
              <w:rPr>
                <w:sz w:val="22"/>
                <w:szCs w:val="22"/>
              </w:rPr>
              <w:t>Munkhuu.D</w:t>
            </w:r>
            <w:proofErr w:type="spellEnd"/>
          </w:p>
        </w:tc>
        <w:tc>
          <w:tcPr>
            <w:tcW w:w="2551" w:type="dxa"/>
          </w:tcPr>
          <w:p w14:paraId="19042DAF" w14:textId="2F045DC7" w:rsidR="00354F91" w:rsidRPr="00EE5476" w:rsidRDefault="00354F91" w:rsidP="003F55E1">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Social Mobiliser</w:t>
            </w:r>
          </w:p>
        </w:tc>
      </w:tr>
      <w:tr w:rsidR="00354F91" w14:paraId="744D30F8" w14:textId="77777777" w:rsidTr="00354F91">
        <w:trPr>
          <w:trHeight w:val="428"/>
        </w:trPr>
        <w:tc>
          <w:tcPr>
            <w:cnfStyle w:val="001000000000" w:firstRow="0" w:lastRow="0" w:firstColumn="1" w:lastColumn="0" w:oddVBand="0" w:evenVBand="0" w:oddHBand="0" w:evenHBand="0" w:firstRowFirstColumn="0" w:firstRowLastColumn="0" w:lastRowFirstColumn="0" w:lastRowLastColumn="0"/>
            <w:tcW w:w="512" w:type="dxa"/>
          </w:tcPr>
          <w:p w14:paraId="235B9987" w14:textId="3EDE7817" w:rsidR="00354F91" w:rsidRPr="00EE5476" w:rsidRDefault="00354F91" w:rsidP="003F55E1">
            <w:pPr>
              <w:rPr>
                <w:color w:val="000000"/>
                <w:sz w:val="22"/>
                <w:szCs w:val="22"/>
              </w:rPr>
            </w:pPr>
            <w:r w:rsidRPr="00EE5476">
              <w:rPr>
                <w:color w:val="000000"/>
                <w:sz w:val="22"/>
                <w:szCs w:val="22"/>
              </w:rPr>
              <w:t>19</w:t>
            </w:r>
          </w:p>
        </w:tc>
        <w:tc>
          <w:tcPr>
            <w:tcW w:w="2035" w:type="dxa"/>
            <w:vMerge/>
          </w:tcPr>
          <w:p w14:paraId="0C1D8649" w14:textId="77777777" w:rsidR="00354F91" w:rsidRPr="00EE5476" w:rsidRDefault="00354F91" w:rsidP="003F55E1">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63B5563A" w14:textId="3F4C8A1A" w:rsidR="00354F91" w:rsidRPr="00EE5476" w:rsidRDefault="00354F91" w:rsidP="003F55E1">
            <w:pPr>
              <w:cnfStyle w:val="000000000000" w:firstRow="0" w:lastRow="0" w:firstColumn="0" w:lastColumn="0" w:oddVBand="0" w:evenVBand="0" w:oddHBand="0" w:evenHBand="0" w:firstRowFirstColumn="0" w:firstRowLastColumn="0" w:lastRowFirstColumn="0" w:lastRowLastColumn="0"/>
              <w:rPr>
                <w:sz w:val="22"/>
                <w:szCs w:val="22"/>
              </w:rPr>
            </w:pPr>
            <w:r w:rsidRPr="00EE5476">
              <w:rPr>
                <w:color w:val="000000"/>
                <w:sz w:val="22"/>
                <w:szCs w:val="22"/>
              </w:rPr>
              <w:t>Development Solutions NGO (PEU)</w:t>
            </w:r>
          </w:p>
        </w:tc>
        <w:tc>
          <w:tcPr>
            <w:tcW w:w="2136" w:type="dxa"/>
          </w:tcPr>
          <w:p w14:paraId="3EB9DE01" w14:textId="52AE8E84" w:rsidR="00354F91" w:rsidRPr="00EE5476" w:rsidRDefault="00354F91" w:rsidP="003F55E1">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Mr. </w:t>
            </w:r>
            <w:proofErr w:type="spellStart"/>
            <w:r w:rsidRPr="00EE5476">
              <w:rPr>
                <w:sz w:val="22"/>
                <w:szCs w:val="22"/>
              </w:rPr>
              <w:t>NaranbatN</w:t>
            </w:r>
            <w:proofErr w:type="spellEnd"/>
          </w:p>
        </w:tc>
        <w:tc>
          <w:tcPr>
            <w:tcW w:w="2551" w:type="dxa"/>
          </w:tcPr>
          <w:p w14:paraId="7B868FF2" w14:textId="55242A44" w:rsidR="00354F91" w:rsidRPr="00EE5476" w:rsidRDefault="00354F91" w:rsidP="003F55E1">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Field Engineer</w:t>
            </w:r>
          </w:p>
        </w:tc>
      </w:tr>
      <w:tr w:rsidR="00AE2CF0" w14:paraId="311D57C9" w14:textId="77777777" w:rsidTr="00354F91">
        <w:trPr>
          <w:trHeight w:val="1163"/>
        </w:trPr>
        <w:tc>
          <w:tcPr>
            <w:cnfStyle w:val="001000000000" w:firstRow="0" w:lastRow="0" w:firstColumn="1" w:lastColumn="0" w:oddVBand="0" w:evenVBand="0" w:oddHBand="0" w:evenHBand="0" w:firstRowFirstColumn="0" w:firstRowLastColumn="0" w:lastRowFirstColumn="0" w:lastRowLastColumn="0"/>
            <w:tcW w:w="512" w:type="dxa"/>
          </w:tcPr>
          <w:p w14:paraId="505C9640" w14:textId="7CE5365D" w:rsidR="005A2B70" w:rsidRPr="00EE5476" w:rsidRDefault="005A2B70" w:rsidP="002847BD">
            <w:pPr>
              <w:rPr>
                <w:color w:val="000000"/>
                <w:sz w:val="22"/>
                <w:szCs w:val="22"/>
              </w:rPr>
            </w:pPr>
            <w:r w:rsidRPr="00EE5476">
              <w:rPr>
                <w:color w:val="000000"/>
                <w:sz w:val="22"/>
                <w:szCs w:val="22"/>
              </w:rPr>
              <w:t>20</w:t>
            </w:r>
          </w:p>
        </w:tc>
        <w:tc>
          <w:tcPr>
            <w:tcW w:w="2035" w:type="dxa"/>
            <w:vMerge w:val="restart"/>
            <w:vAlign w:val="center"/>
          </w:tcPr>
          <w:p w14:paraId="3A656077" w14:textId="77777777" w:rsidR="005A2B70" w:rsidRPr="00EE5476" w:rsidRDefault="005A2B70" w:rsidP="005A2B70">
            <w:pPr>
              <w:cnfStyle w:val="000000000000" w:firstRow="0" w:lastRow="0" w:firstColumn="0" w:lastColumn="0" w:oddVBand="0" w:evenVBand="0" w:oddHBand="0" w:evenHBand="0" w:firstRowFirstColumn="0" w:firstRowLastColumn="0" w:lastRowFirstColumn="0" w:lastRowLastColumn="0"/>
              <w:rPr>
                <w:b/>
                <w:bCs/>
                <w:color w:val="000000"/>
                <w:sz w:val="22"/>
                <w:szCs w:val="22"/>
              </w:rPr>
            </w:pPr>
            <w:r w:rsidRPr="00EE5476">
              <w:rPr>
                <w:b/>
                <w:bCs/>
                <w:color w:val="000000"/>
                <w:sz w:val="22"/>
                <w:szCs w:val="22"/>
              </w:rPr>
              <w:t>Private sector / research organizations / technical partners</w:t>
            </w:r>
          </w:p>
          <w:p w14:paraId="0AFCEE58" w14:textId="67837D28" w:rsidR="005A2B70" w:rsidRPr="00EE5476" w:rsidRDefault="005A2B70" w:rsidP="005A2B70">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20186976" w14:textId="77777777" w:rsidR="005A2B70" w:rsidRPr="00EE5476" w:rsidRDefault="005A2B70" w:rsidP="002847BD">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EE5476">
              <w:rPr>
                <w:rFonts w:ascii="Times New Roman" w:hAnsi="Times New Roman"/>
                <w:sz w:val="22"/>
                <w:szCs w:val="22"/>
              </w:rPr>
              <w:t>Department, Institute of Geography and Geo-Ecology</w:t>
            </w:r>
          </w:p>
          <w:p w14:paraId="24505853" w14:textId="77777777" w:rsidR="005A2B70" w:rsidRPr="00EE5476" w:rsidRDefault="005A2B70" w:rsidP="002847BD">
            <w:pPr>
              <w:cnfStyle w:val="000000000000" w:firstRow="0" w:lastRow="0" w:firstColumn="0" w:lastColumn="0" w:oddVBand="0" w:evenVBand="0" w:oddHBand="0" w:evenHBand="0" w:firstRowFirstColumn="0" w:firstRowLastColumn="0" w:lastRowFirstColumn="0" w:lastRowLastColumn="0"/>
              <w:rPr>
                <w:sz w:val="22"/>
                <w:szCs w:val="22"/>
              </w:rPr>
            </w:pPr>
          </w:p>
        </w:tc>
        <w:tc>
          <w:tcPr>
            <w:tcW w:w="2136" w:type="dxa"/>
          </w:tcPr>
          <w:p w14:paraId="63929354" w14:textId="7AC9FD01" w:rsidR="005A2B70" w:rsidRPr="00EE5476" w:rsidRDefault="00354F91" w:rsidP="002847B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5A2B70" w:rsidRPr="00EE5476">
              <w:rPr>
                <w:sz w:val="22"/>
                <w:szCs w:val="22"/>
              </w:rPr>
              <w:t>Saruulzaya.A</w:t>
            </w:r>
            <w:proofErr w:type="spellEnd"/>
          </w:p>
          <w:p w14:paraId="39591E07" w14:textId="6425742C" w:rsidR="005A2B70" w:rsidRPr="00EE5476" w:rsidRDefault="005A2B70" w:rsidP="002847BD">
            <w:pPr>
              <w:cnfStyle w:val="000000000000" w:firstRow="0" w:lastRow="0" w:firstColumn="0" w:lastColumn="0" w:oddVBand="0" w:evenVBand="0" w:oddHBand="0" w:evenHBand="0" w:firstRowFirstColumn="0" w:firstRowLastColumn="0" w:lastRowFirstColumn="0" w:lastRowLastColumn="0"/>
              <w:rPr>
                <w:sz w:val="22"/>
                <w:szCs w:val="22"/>
              </w:rPr>
            </w:pPr>
          </w:p>
        </w:tc>
        <w:tc>
          <w:tcPr>
            <w:tcW w:w="2551" w:type="dxa"/>
          </w:tcPr>
          <w:p w14:paraId="2AE1BD06" w14:textId="092AF7F4" w:rsidR="005A2B70" w:rsidRPr="00EE5476" w:rsidRDefault="005A2B70" w:rsidP="002847B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Director of Permafrost Research</w:t>
            </w:r>
          </w:p>
        </w:tc>
      </w:tr>
      <w:tr w:rsidR="005A2B70" w14:paraId="542CF980" w14:textId="77777777" w:rsidTr="00865741">
        <w:trPr>
          <w:trHeight w:val="541"/>
        </w:trPr>
        <w:tc>
          <w:tcPr>
            <w:cnfStyle w:val="001000000000" w:firstRow="0" w:lastRow="0" w:firstColumn="1" w:lastColumn="0" w:oddVBand="0" w:evenVBand="0" w:oddHBand="0" w:evenHBand="0" w:firstRowFirstColumn="0" w:firstRowLastColumn="0" w:lastRowFirstColumn="0" w:lastRowLastColumn="0"/>
            <w:tcW w:w="512" w:type="dxa"/>
          </w:tcPr>
          <w:p w14:paraId="4DBD943C" w14:textId="0456CB2A" w:rsidR="005A2B70" w:rsidRPr="00EE5476" w:rsidRDefault="005A2B70" w:rsidP="00806D20">
            <w:pPr>
              <w:rPr>
                <w:color w:val="000000"/>
                <w:sz w:val="22"/>
                <w:szCs w:val="22"/>
              </w:rPr>
            </w:pPr>
            <w:r w:rsidRPr="00EE5476">
              <w:rPr>
                <w:color w:val="000000"/>
                <w:sz w:val="22"/>
                <w:szCs w:val="22"/>
              </w:rPr>
              <w:t>21</w:t>
            </w:r>
          </w:p>
        </w:tc>
        <w:tc>
          <w:tcPr>
            <w:tcW w:w="2035" w:type="dxa"/>
            <w:vMerge/>
          </w:tcPr>
          <w:p w14:paraId="7CEC8FF2" w14:textId="77777777" w:rsidR="005A2B70" w:rsidRPr="00EE5476" w:rsidRDefault="005A2B70" w:rsidP="00806D20">
            <w:pP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2400" w:type="dxa"/>
          </w:tcPr>
          <w:p w14:paraId="4BA34679" w14:textId="77777777" w:rsidR="005A2B70" w:rsidRPr="00EE5476" w:rsidRDefault="005A2B70" w:rsidP="00806D20">
            <w:pPr>
              <w:pStyle w:val="p1"/>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EE5476">
              <w:rPr>
                <w:rFonts w:ascii="Times New Roman" w:hAnsi="Times New Roman"/>
                <w:sz w:val="22"/>
                <w:szCs w:val="22"/>
              </w:rPr>
              <w:t>Usny</w:t>
            </w:r>
            <w:proofErr w:type="spellEnd"/>
            <w:r w:rsidRPr="00EE5476">
              <w:rPr>
                <w:rFonts w:ascii="Times New Roman" w:hAnsi="Times New Roman"/>
                <w:sz w:val="22"/>
                <w:szCs w:val="22"/>
              </w:rPr>
              <w:t xml:space="preserve"> Erchim LLC, </w:t>
            </w:r>
          </w:p>
          <w:p w14:paraId="1A5B2210" w14:textId="77777777" w:rsidR="005A2B70" w:rsidRPr="00EE5476" w:rsidRDefault="005A2B70" w:rsidP="00806D20">
            <w:pPr>
              <w:cnfStyle w:val="000000000000" w:firstRow="0" w:lastRow="0" w:firstColumn="0" w:lastColumn="0" w:oddVBand="0" w:evenVBand="0" w:oddHBand="0" w:evenHBand="0" w:firstRowFirstColumn="0" w:firstRowLastColumn="0" w:lastRowFirstColumn="0" w:lastRowLastColumn="0"/>
              <w:rPr>
                <w:sz w:val="22"/>
                <w:szCs w:val="22"/>
              </w:rPr>
            </w:pPr>
          </w:p>
        </w:tc>
        <w:tc>
          <w:tcPr>
            <w:tcW w:w="2136" w:type="dxa"/>
          </w:tcPr>
          <w:p w14:paraId="51D37B07" w14:textId="1907FFAE" w:rsidR="005A2B70" w:rsidRPr="00EE5476" w:rsidRDefault="005A2B70" w:rsidP="00806D2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Mr. </w:t>
            </w:r>
            <w:proofErr w:type="spellStart"/>
            <w:r w:rsidRPr="00EE5476">
              <w:rPr>
                <w:sz w:val="22"/>
                <w:szCs w:val="22"/>
              </w:rPr>
              <w:t>Lkhamnorjin.G</w:t>
            </w:r>
            <w:proofErr w:type="spellEnd"/>
          </w:p>
          <w:p w14:paraId="093BBE28" w14:textId="77777777" w:rsidR="005A2B70" w:rsidRPr="00EE5476" w:rsidRDefault="005A2B70" w:rsidP="00806D20">
            <w:pPr>
              <w:cnfStyle w:val="000000000000" w:firstRow="0" w:lastRow="0" w:firstColumn="0" w:lastColumn="0" w:oddVBand="0" w:evenVBand="0" w:oddHBand="0" w:evenHBand="0" w:firstRowFirstColumn="0" w:firstRowLastColumn="0" w:lastRowFirstColumn="0" w:lastRowLastColumn="0"/>
              <w:rPr>
                <w:sz w:val="22"/>
                <w:szCs w:val="22"/>
              </w:rPr>
            </w:pPr>
          </w:p>
        </w:tc>
        <w:tc>
          <w:tcPr>
            <w:tcW w:w="2551" w:type="dxa"/>
          </w:tcPr>
          <w:p w14:paraId="53FAB635" w14:textId="0FF075A4" w:rsidR="005A2B70" w:rsidRPr="00EE5476" w:rsidRDefault="005A2B70" w:rsidP="00806D2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Manager</w:t>
            </w:r>
          </w:p>
        </w:tc>
      </w:tr>
    </w:tbl>
    <w:p w14:paraId="0FCD4C7D" w14:textId="77777777" w:rsidR="002049D4" w:rsidRDefault="002049D4" w:rsidP="001C1012">
      <w:pPr>
        <w:jc w:val="both"/>
        <w:rPr>
          <w:color w:val="141413"/>
        </w:rPr>
      </w:pPr>
    </w:p>
    <w:p w14:paraId="4C490300" w14:textId="77777777" w:rsidR="002049D4" w:rsidRDefault="002049D4" w:rsidP="001C1012">
      <w:pPr>
        <w:jc w:val="both"/>
        <w:rPr>
          <w:color w:val="141413"/>
        </w:rPr>
      </w:pPr>
    </w:p>
    <w:p w14:paraId="6566483C" w14:textId="25DF33F6" w:rsidR="006B002A" w:rsidRDefault="006B002A" w:rsidP="001C1012">
      <w:pPr>
        <w:jc w:val="both"/>
        <w:rPr>
          <w:b/>
          <w:bCs/>
          <w:i/>
          <w:iCs/>
          <w:color w:val="141413"/>
        </w:rPr>
      </w:pPr>
      <w:r w:rsidRPr="006B002A">
        <w:rPr>
          <w:b/>
          <w:bCs/>
          <w:i/>
          <w:iCs/>
          <w:color w:val="141413"/>
        </w:rPr>
        <w:t xml:space="preserve">Survey </w:t>
      </w:r>
      <w:r w:rsidR="00F221B4">
        <w:rPr>
          <w:b/>
          <w:bCs/>
          <w:i/>
          <w:iCs/>
          <w:color w:val="141413"/>
        </w:rPr>
        <w:t>&amp; Key Informant Interview P</w:t>
      </w:r>
      <w:r w:rsidRPr="006B002A">
        <w:rPr>
          <w:b/>
          <w:bCs/>
          <w:i/>
          <w:iCs/>
          <w:color w:val="141413"/>
        </w:rPr>
        <w:t xml:space="preserve">articipants </w:t>
      </w:r>
    </w:p>
    <w:p w14:paraId="53625A10" w14:textId="77777777" w:rsidR="006B002A" w:rsidRPr="006B002A" w:rsidRDefault="006B002A" w:rsidP="001C1012">
      <w:pPr>
        <w:jc w:val="both"/>
        <w:rPr>
          <w:b/>
          <w:bCs/>
          <w:i/>
          <w:iCs/>
          <w:color w:val="141413"/>
        </w:rPr>
      </w:pPr>
    </w:p>
    <w:tbl>
      <w:tblPr>
        <w:tblStyle w:val="GridTable1Light"/>
        <w:tblW w:w="9447" w:type="dxa"/>
        <w:tblLook w:val="04A0" w:firstRow="1" w:lastRow="0" w:firstColumn="1" w:lastColumn="0" w:noHBand="0" w:noVBand="1"/>
      </w:tblPr>
      <w:tblGrid>
        <w:gridCol w:w="512"/>
        <w:gridCol w:w="2035"/>
        <w:gridCol w:w="2474"/>
        <w:gridCol w:w="2213"/>
        <w:gridCol w:w="2213"/>
      </w:tblGrid>
      <w:tr w:rsidR="00651437" w:rsidRPr="00EE5476" w14:paraId="4E1E71B8" w14:textId="77777777" w:rsidTr="0065143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12" w:type="dxa"/>
          </w:tcPr>
          <w:p w14:paraId="51410702" w14:textId="7F2609C6" w:rsidR="00651437" w:rsidRPr="00EE5476" w:rsidRDefault="00651437" w:rsidP="00651437">
            <w:pPr>
              <w:rPr>
                <w:color w:val="000000"/>
                <w:sz w:val="22"/>
                <w:szCs w:val="22"/>
              </w:rPr>
            </w:pPr>
            <w:r>
              <w:rPr>
                <w:color w:val="000000"/>
                <w:sz w:val="22"/>
                <w:szCs w:val="22"/>
              </w:rPr>
              <w:t>#</w:t>
            </w:r>
          </w:p>
        </w:tc>
        <w:tc>
          <w:tcPr>
            <w:tcW w:w="2035" w:type="dxa"/>
          </w:tcPr>
          <w:p w14:paraId="46B6C3FF" w14:textId="77777777" w:rsidR="00651437" w:rsidRPr="00EE5476" w:rsidRDefault="00651437" w:rsidP="00651437">
            <w:pPr>
              <w:cnfStyle w:val="100000000000" w:firstRow="1"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Beneficiaries</w:t>
            </w:r>
          </w:p>
        </w:tc>
        <w:tc>
          <w:tcPr>
            <w:tcW w:w="2474" w:type="dxa"/>
            <w:vAlign w:val="bottom"/>
          </w:tcPr>
          <w:p w14:paraId="0436C5D4" w14:textId="38815434" w:rsidR="00651437" w:rsidRPr="00EE5476" w:rsidRDefault="00651437" w:rsidP="00651437">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Residency</w:t>
            </w:r>
          </w:p>
        </w:tc>
        <w:tc>
          <w:tcPr>
            <w:tcW w:w="2213" w:type="dxa"/>
            <w:vAlign w:val="bottom"/>
          </w:tcPr>
          <w:p w14:paraId="34722E36" w14:textId="44627187" w:rsidR="00651437" w:rsidRDefault="00651437" w:rsidP="00651437">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Name</w:t>
            </w:r>
          </w:p>
        </w:tc>
        <w:tc>
          <w:tcPr>
            <w:tcW w:w="2213" w:type="dxa"/>
            <w:vAlign w:val="bottom"/>
          </w:tcPr>
          <w:p w14:paraId="44500D63" w14:textId="4235E9CA" w:rsidR="00651437" w:rsidRPr="00EE5476" w:rsidRDefault="00651437" w:rsidP="00651437">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Membership</w:t>
            </w:r>
          </w:p>
        </w:tc>
      </w:tr>
      <w:tr w:rsidR="00651437" w:rsidRPr="00EE5476" w14:paraId="72D674F5" w14:textId="77777777" w:rsidTr="00651437">
        <w:trPr>
          <w:trHeight w:val="423"/>
        </w:trPr>
        <w:tc>
          <w:tcPr>
            <w:cnfStyle w:val="001000000000" w:firstRow="0" w:lastRow="0" w:firstColumn="1" w:lastColumn="0" w:oddVBand="0" w:evenVBand="0" w:oddHBand="0" w:evenHBand="0" w:firstRowFirstColumn="0" w:firstRowLastColumn="0" w:lastRowFirstColumn="0" w:lastRowLastColumn="0"/>
            <w:tcW w:w="512" w:type="dxa"/>
          </w:tcPr>
          <w:p w14:paraId="00FD891F" w14:textId="6AE3BCA1" w:rsidR="00651437" w:rsidRPr="00EE5476" w:rsidRDefault="00651437" w:rsidP="00651437">
            <w:pPr>
              <w:rPr>
                <w:color w:val="000000"/>
                <w:sz w:val="22"/>
                <w:szCs w:val="22"/>
              </w:rPr>
            </w:pPr>
            <w:r w:rsidRPr="00EE5476">
              <w:rPr>
                <w:color w:val="000000"/>
                <w:sz w:val="22"/>
                <w:szCs w:val="22"/>
              </w:rPr>
              <w:t>1</w:t>
            </w:r>
          </w:p>
        </w:tc>
        <w:tc>
          <w:tcPr>
            <w:tcW w:w="2035" w:type="dxa"/>
          </w:tcPr>
          <w:p w14:paraId="1982259C" w14:textId="0BB3F0BB"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EE5476">
              <w:rPr>
                <w:color w:val="000000"/>
                <w:sz w:val="22"/>
                <w:szCs w:val="22"/>
              </w:rPr>
              <w:t>Songinokhairkhan</w:t>
            </w:r>
            <w:proofErr w:type="spellEnd"/>
            <w:r w:rsidRPr="00EE5476">
              <w:rPr>
                <w:color w:val="000000"/>
                <w:sz w:val="22"/>
                <w:szCs w:val="22"/>
              </w:rPr>
              <w:t xml:space="preserve"> district</w:t>
            </w:r>
          </w:p>
        </w:tc>
        <w:tc>
          <w:tcPr>
            <w:tcW w:w="2474" w:type="dxa"/>
            <w:vAlign w:val="bottom"/>
          </w:tcPr>
          <w:p w14:paraId="08D6E94B" w14:textId="2F06A2D4"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27th </w:t>
            </w:r>
            <w:proofErr w:type="spellStart"/>
            <w:r w:rsidRPr="00EE5476">
              <w:rPr>
                <w:sz w:val="22"/>
                <w:szCs w:val="22"/>
              </w:rPr>
              <w:t>Khoroo</w:t>
            </w:r>
            <w:proofErr w:type="spellEnd"/>
          </w:p>
        </w:tc>
        <w:tc>
          <w:tcPr>
            <w:tcW w:w="2213" w:type="dxa"/>
            <w:vAlign w:val="bottom"/>
          </w:tcPr>
          <w:p w14:paraId="5478F29D" w14:textId="63581A5E" w:rsidR="00651437" w:rsidRPr="00EE5476" w:rsidRDefault="00354F91" w:rsidP="0065143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651437" w:rsidRPr="00EE5476">
              <w:rPr>
                <w:sz w:val="22"/>
                <w:szCs w:val="22"/>
              </w:rPr>
              <w:t>Tsengelmaa</w:t>
            </w:r>
            <w:proofErr w:type="spellEnd"/>
          </w:p>
        </w:tc>
        <w:tc>
          <w:tcPr>
            <w:tcW w:w="2213" w:type="dxa"/>
            <w:vAlign w:val="bottom"/>
          </w:tcPr>
          <w:p w14:paraId="37C099BB" w14:textId="0E5E41FD"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sz w:val="22"/>
                <w:szCs w:val="22"/>
              </w:rPr>
            </w:pPr>
          </w:p>
        </w:tc>
      </w:tr>
      <w:tr w:rsidR="00651437" w:rsidRPr="00EE5476" w14:paraId="730B28C9" w14:textId="77777777" w:rsidTr="00651437">
        <w:trPr>
          <w:trHeight w:val="510"/>
        </w:trPr>
        <w:tc>
          <w:tcPr>
            <w:cnfStyle w:val="001000000000" w:firstRow="0" w:lastRow="0" w:firstColumn="1" w:lastColumn="0" w:oddVBand="0" w:evenVBand="0" w:oddHBand="0" w:evenHBand="0" w:firstRowFirstColumn="0" w:firstRowLastColumn="0" w:lastRowFirstColumn="0" w:lastRowLastColumn="0"/>
            <w:tcW w:w="512" w:type="dxa"/>
          </w:tcPr>
          <w:p w14:paraId="2851D151" w14:textId="3DC85BFB" w:rsidR="00651437" w:rsidRPr="00EE5476" w:rsidRDefault="00651437" w:rsidP="00651437">
            <w:pPr>
              <w:rPr>
                <w:color w:val="000000"/>
                <w:sz w:val="22"/>
                <w:szCs w:val="22"/>
              </w:rPr>
            </w:pPr>
            <w:r w:rsidRPr="00EE5476">
              <w:rPr>
                <w:color w:val="000000"/>
                <w:sz w:val="22"/>
                <w:szCs w:val="22"/>
              </w:rPr>
              <w:t>2</w:t>
            </w:r>
          </w:p>
        </w:tc>
        <w:tc>
          <w:tcPr>
            <w:tcW w:w="2035" w:type="dxa"/>
          </w:tcPr>
          <w:p w14:paraId="65D7E312" w14:textId="3A9AF0A3" w:rsidR="00651437" w:rsidRPr="00EE5476" w:rsidRDefault="009D236C" w:rsidP="00651437">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EE5476">
              <w:rPr>
                <w:color w:val="000000"/>
                <w:sz w:val="22"/>
                <w:szCs w:val="22"/>
              </w:rPr>
              <w:t>Songinokhairkhan</w:t>
            </w:r>
            <w:proofErr w:type="spellEnd"/>
            <w:r w:rsidRPr="00EE5476">
              <w:rPr>
                <w:color w:val="000000"/>
                <w:sz w:val="22"/>
                <w:szCs w:val="22"/>
              </w:rPr>
              <w:t xml:space="preserve"> district</w:t>
            </w:r>
          </w:p>
        </w:tc>
        <w:tc>
          <w:tcPr>
            <w:tcW w:w="2474" w:type="dxa"/>
            <w:vAlign w:val="bottom"/>
          </w:tcPr>
          <w:p w14:paraId="76A3FAC2" w14:textId="2CA158F0"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4th </w:t>
            </w:r>
            <w:proofErr w:type="spellStart"/>
            <w:r w:rsidRPr="00EE5476">
              <w:rPr>
                <w:sz w:val="22"/>
                <w:szCs w:val="22"/>
              </w:rPr>
              <w:t>Khoroo</w:t>
            </w:r>
            <w:proofErr w:type="spellEnd"/>
          </w:p>
        </w:tc>
        <w:tc>
          <w:tcPr>
            <w:tcW w:w="2213" w:type="dxa"/>
            <w:vAlign w:val="bottom"/>
          </w:tcPr>
          <w:p w14:paraId="074F713E" w14:textId="430D33A0" w:rsidR="00651437" w:rsidRPr="00EE5476" w:rsidRDefault="00354F91" w:rsidP="0065143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651437" w:rsidRPr="00EE5476">
              <w:rPr>
                <w:sz w:val="22"/>
                <w:szCs w:val="22"/>
              </w:rPr>
              <w:t>Doljinsuren</w:t>
            </w:r>
            <w:proofErr w:type="spellEnd"/>
          </w:p>
        </w:tc>
        <w:tc>
          <w:tcPr>
            <w:tcW w:w="2213" w:type="dxa"/>
            <w:vAlign w:val="bottom"/>
          </w:tcPr>
          <w:p w14:paraId="0BD7DB77" w14:textId="6A6BED06"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sz w:val="22"/>
                <w:szCs w:val="22"/>
              </w:rPr>
            </w:pPr>
          </w:p>
        </w:tc>
      </w:tr>
      <w:tr w:rsidR="009D236C" w:rsidRPr="00EE5476" w14:paraId="16AF8C24" w14:textId="77777777" w:rsidTr="00651437">
        <w:trPr>
          <w:trHeight w:val="470"/>
        </w:trPr>
        <w:tc>
          <w:tcPr>
            <w:cnfStyle w:val="001000000000" w:firstRow="0" w:lastRow="0" w:firstColumn="1" w:lastColumn="0" w:oddVBand="0" w:evenVBand="0" w:oddHBand="0" w:evenHBand="0" w:firstRowFirstColumn="0" w:firstRowLastColumn="0" w:lastRowFirstColumn="0" w:lastRowLastColumn="0"/>
            <w:tcW w:w="512" w:type="dxa"/>
          </w:tcPr>
          <w:p w14:paraId="0E28AEF1" w14:textId="4A7D90D0" w:rsidR="009D236C" w:rsidRPr="00EE5476" w:rsidRDefault="009D236C" w:rsidP="009D236C">
            <w:pPr>
              <w:rPr>
                <w:color w:val="000000"/>
                <w:sz w:val="22"/>
                <w:szCs w:val="22"/>
              </w:rPr>
            </w:pPr>
            <w:r w:rsidRPr="00EE5476">
              <w:rPr>
                <w:color w:val="000000"/>
                <w:sz w:val="22"/>
                <w:szCs w:val="22"/>
              </w:rPr>
              <w:t>3</w:t>
            </w:r>
          </w:p>
        </w:tc>
        <w:tc>
          <w:tcPr>
            <w:tcW w:w="2035" w:type="dxa"/>
          </w:tcPr>
          <w:p w14:paraId="49CC1A0F" w14:textId="3B76D88F"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F25202">
              <w:rPr>
                <w:color w:val="000000"/>
                <w:sz w:val="22"/>
                <w:szCs w:val="22"/>
              </w:rPr>
              <w:t>Songinokhairkhan</w:t>
            </w:r>
            <w:proofErr w:type="spellEnd"/>
            <w:r w:rsidRPr="00F25202">
              <w:rPr>
                <w:color w:val="000000"/>
                <w:sz w:val="22"/>
                <w:szCs w:val="22"/>
              </w:rPr>
              <w:t xml:space="preserve"> district</w:t>
            </w:r>
          </w:p>
        </w:tc>
        <w:tc>
          <w:tcPr>
            <w:tcW w:w="2474" w:type="dxa"/>
            <w:vAlign w:val="bottom"/>
          </w:tcPr>
          <w:p w14:paraId="334C4C99" w14:textId="44DDB253"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26th </w:t>
            </w:r>
            <w:proofErr w:type="spellStart"/>
            <w:r w:rsidRPr="00EE5476">
              <w:rPr>
                <w:sz w:val="22"/>
                <w:szCs w:val="22"/>
              </w:rPr>
              <w:t>Khoroo</w:t>
            </w:r>
            <w:proofErr w:type="spellEnd"/>
          </w:p>
        </w:tc>
        <w:tc>
          <w:tcPr>
            <w:tcW w:w="2213" w:type="dxa"/>
            <w:vAlign w:val="bottom"/>
          </w:tcPr>
          <w:p w14:paraId="672C31C9" w14:textId="0CE38DDB"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Mr. </w:t>
            </w:r>
            <w:proofErr w:type="spellStart"/>
            <w:r w:rsidR="009D236C" w:rsidRPr="00EE5476">
              <w:rPr>
                <w:sz w:val="22"/>
                <w:szCs w:val="22"/>
              </w:rPr>
              <w:t>Altanshagai</w:t>
            </w:r>
            <w:proofErr w:type="spellEnd"/>
          </w:p>
        </w:tc>
        <w:tc>
          <w:tcPr>
            <w:tcW w:w="2213" w:type="dxa"/>
            <w:vAlign w:val="bottom"/>
          </w:tcPr>
          <w:p w14:paraId="11236A3E" w14:textId="7DC51E5F"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p>
        </w:tc>
      </w:tr>
      <w:tr w:rsidR="009D236C" w:rsidRPr="00EE5476" w14:paraId="5E1B0136" w14:textId="77777777" w:rsidTr="00651437">
        <w:trPr>
          <w:trHeight w:val="470"/>
        </w:trPr>
        <w:tc>
          <w:tcPr>
            <w:cnfStyle w:val="001000000000" w:firstRow="0" w:lastRow="0" w:firstColumn="1" w:lastColumn="0" w:oddVBand="0" w:evenVBand="0" w:oddHBand="0" w:evenHBand="0" w:firstRowFirstColumn="0" w:firstRowLastColumn="0" w:lastRowFirstColumn="0" w:lastRowLastColumn="0"/>
            <w:tcW w:w="512" w:type="dxa"/>
          </w:tcPr>
          <w:p w14:paraId="679FFCB8" w14:textId="4E29533A" w:rsidR="009D236C" w:rsidRPr="00EE5476" w:rsidRDefault="009D236C" w:rsidP="009D236C">
            <w:pPr>
              <w:rPr>
                <w:color w:val="000000"/>
                <w:sz w:val="22"/>
                <w:szCs w:val="22"/>
              </w:rPr>
            </w:pPr>
            <w:r w:rsidRPr="00EE5476">
              <w:rPr>
                <w:color w:val="000000"/>
                <w:sz w:val="22"/>
                <w:szCs w:val="22"/>
              </w:rPr>
              <w:t>4</w:t>
            </w:r>
          </w:p>
        </w:tc>
        <w:tc>
          <w:tcPr>
            <w:tcW w:w="2035" w:type="dxa"/>
          </w:tcPr>
          <w:p w14:paraId="7FAF0F28" w14:textId="33170C1D"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F25202">
              <w:rPr>
                <w:color w:val="000000"/>
                <w:sz w:val="22"/>
                <w:szCs w:val="22"/>
              </w:rPr>
              <w:t>Songinokhairkhan</w:t>
            </w:r>
            <w:proofErr w:type="spellEnd"/>
            <w:r w:rsidRPr="00F25202">
              <w:rPr>
                <w:color w:val="000000"/>
                <w:sz w:val="22"/>
                <w:szCs w:val="22"/>
              </w:rPr>
              <w:t xml:space="preserve"> district</w:t>
            </w:r>
          </w:p>
        </w:tc>
        <w:tc>
          <w:tcPr>
            <w:tcW w:w="2474" w:type="dxa"/>
            <w:vAlign w:val="bottom"/>
          </w:tcPr>
          <w:p w14:paraId="73E41879" w14:textId="080EEA67"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5th </w:t>
            </w:r>
            <w:proofErr w:type="spellStart"/>
            <w:r w:rsidRPr="00EE5476">
              <w:rPr>
                <w:sz w:val="22"/>
                <w:szCs w:val="22"/>
              </w:rPr>
              <w:t>Khoroo</w:t>
            </w:r>
            <w:proofErr w:type="spellEnd"/>
          </w:p>
        </w:tc>
        <w:tc>
          <w:tcPr>
            <w:tcW w:w="2213" w:type="dxa"/>
            <w:vAlign w:val="bottom"/>
          </w:tcPr>
          <w:p w14:paraId="192F60B7" w14:textId="5767FB6F"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9D236C" w:rsidRPr="00EE5476">
              <w:rPr>
                <w:sz w:val="22"/>
                <w:szCs w:val="22"/>
              </w:rPr>
              <w:t>Chimedlkham</w:t>
            </w:r>
            <w:proofErr w:type="spellEnd"/>
          </w:p>
        </w:tc>
        <w:tc>
          <w:tcPr>
            <w:tcW w:w="2213" w:type="dxa"/>
            <w:vAlign w:val="bottom"/>
          </w:tcPr>
          <w:p w14:paraId="108BCBED" w14:textId="673B022E"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p>
        </w:tc>
      </w:tr>
      <w:tr w:rsidR="009D236C" w:rsidRPr="00EE5476" w14:paraId="48AE2289" w14:textId="77777777" w:rsidTr="00651437">
        <w:trPr>
          <w:trHeight w:val="470"/>
        </w:trPr>
        <w:tc>
          <w:tcPr>
            <w:cnfStyle w:val="001000000000" w:firstRow="0" w:lastRow="0" w:firstColumn="1" w:lastColumn="0" w:oddVBand="0" w:evenVBand="0" w:oddHBand="0" w:evenHBand="0" w:firstRowFirstColumn="0" w:firstRowLastColumn="0" w:lastRowFirstColumn="0" w:lastRowLastColumn="0"/>
            <w:tcW w:w="512" w:type="dxa"/>
          </w:tcPr>
          <w:p w14:paraId="4D0A64B6" w14:textId="226AC5D8" w:rsidR="009D236C" w:rsidRPr="00EE5476" w:rsidRDefault="009D236C" w:rsidP="009D236C">
            <w:pPr>
              <w:rPr>
                <w:color w:val="000000"/>
                <w:sz w:val="22"/>
                <w:szCs w:val="22"/>
              </w:rPr>
            </w:pPr>
            <w:r w:rsidRPr="00EE5476">
              <w:rPr>
                <w:color w:val="000000"/>
                <w:sz w:val="22"/>
                <w:szCs w:val="22"/>
              </w:rPr>
              <w:t>5</w:t>
            </w:r>
          </w:p>
        </w:tc>
        <w:tc>
          <w:tcPr>
            <w:tcW w:w="2035" w:type="dxa"/>
          </w:tcPr>
          <w:p w14:paraId="22C669C5" w14:textId="10BE0171"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F25202">
              <w:rPr>
                <w:color w:val="000000"/>
                <w:sz w:val="22"/>
                <w:szCs w:val="22"/>
              </w:rPr>
              <w:t>Songinokhairkhan</w:t>
            </w:r>
            <w:proofErr w:type="spellEnd"/>
            <w:r w:rsidRPr="00F25202">
              <w:rPr>
                <w:color w:val="000000"/>
                <w:sz w:val="22"/>
                <w:szCs w:val="22"/>
              </w:rPr>
              <w:t xml:space="preserve"> district</w:t>
            </w:r>
          </w:p>
        </w:tc>
        <w:tc>
          <w:tcPr>
            <w:tcW w:w="2474" w:type="dxa"/>
            <w:vAlign w:val="bottom"/>
          </w:tcPr>
          <w:p w14:paraId="5EA4381B" w14:textId="3F433980"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4th </w:t>
            </w:r>
            <w:proofErr w:type="spellStart"/>
            <w:r w:rsidRPr="00EE5476">
              <w:rPr>
                <w:sz w:val="22"/>
                <w:szCs w:val="22"/>
              </w:rPr>
              <w:t>Khoroo</w:t>
            </w:r>
            <w:proofErr w:type="spellEnd"/>
          </w:p>
        </w:tc>
        <w:tc>
          <w:tcPr>
            <w:tcW w:w="2213" w:type="dxa"/>
            <w:vAlign w:val="bottom"/>
          </w:tcPr>
          <w:p w14:paraId="55BF2515" w14:textId="6177AC61"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9D236C" w:rsidRPr="00EE5476">
              <w:rPr>
                <w:sz w:val="22"/>
                <w:szCs w:val="22"/>
              </w:rPr>
              <w:t>Sunjidmaa</w:t>
            </w:r>
            <w:proofErr w:type="spellEnd"/>
          </w:p>
        </w:tc>
        <w:tc>
          <w:tcPr>
            <w:tcW w:w="2213" w:type="dxa"/>
            <w:vAlign w:val="bottom"/>
          </w:tcPr>
          <w:p w14:paraId="5D094BCF" w14:textId="65C040CE"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p>
        </w:tc>
      </w:tr>
      <w:tr w:rsidR="009D236C" w:rsidRPr="00EE5476" w14:paraId="294B207E" w14:textId="77777777" w:rsidTr="00651437">
        <w:trPr>
          <w:trHeight w:val="470"/>
        </w:trPr>
        <w:tc>
          <w:tcPr>
            <w:cnfStyle w:val="001000000000" w:firstRow="0" w:lastRow="0" w:firstColumn="1" w:lastColumn="0" w:oddVBand="0" w:evenVBand="0" w:oddHBand="0" w:evenHBand="0" w:firstRowFirstColumn="0" w:firstRowLastColumn="0" w:lastRowFirstColumn="0" w:lastRowLastColumn="0"/>
            <w:tcW w:w="512" w:type="dxa"/>
          </w:tcPr>
          <w:p w14:paraId="5B6FAF8B" w14:textId="7534A6EA" w:rsidR="009D236C" w:rsidRPr="00EE5476" w:rsidRDefault="009D236C" w:rsidP="009D236C">
            <w:pPr>
              <w:rPr>
                <w:color w:val="000000"/>
                <w:sz w:val="22"/>
                <w:szCs w:val="22"/>
              </w:rPr>
            </w:pPr>
            <w:r w:rsidRPr="00EE5476">
              <w:rPr>
                <w:color w:val="000000"/>
                <w:sz w:val="22"/>
                <w:szCs w:val="22"/>
              </w:rPr>
              <w:t>6</w:t>
            </w:r>
          </w:p>
        </w:tc>
        <w:tc>
          <w:tcPr>
            <w:tcW w:w="2035" w:type="dxa"/>
          </w:tcPr>
          <w:p w14:paraId="66AE562A" w14:textId="05DF8F97"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F25202">
              <w:rPr>
                <w:color w:val="000000"/>
                <w:sz w:val="22"/>
                <w:szCs w:val="22"/>
              </w:rPr>
              <w:t>Songinokhairkhan</w:t>
            </w:r>
            <w:proofErr w:type="spellEnd"/>
            <w:r w:rsidRPr="00F25202">
              <w:rPr>
                <w:color w:val="000000"/>
                <w:sz w:val="22"/>
                <w:szCs w:val="22"/>
              </w:rPr>
              <w:t xml:space="preserve"> district</w:t>
            </w:r>
          </w:p>
        </w:tc>
        <w:tc>
          <w:tcPr>
            <w:tcW w:w="2474" w:type="dxa"/>
            <w:vAlign w:val="bottom"/>
          </w:tcPr>
          <w:p w14:paraId="48835500" w14:textId="1101B34D"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24th </w:t>
            </w:r>
            <w:proofErr w:type="spellStart"/>
            <w:r w:rsidRPr="00EE5476">
              <w:rPr>
                <w:sz w:val="22"/>
                <w:szCs w:val="22"/>
              </w:rPr>
              <w:t>Khoroo</w:t>
            </w:r>
            <w:proofErr w:type="spellEnd"/>
          </w:p>
        </w:tc>
        <w:tc>
          <w:tcPr>
            <w:tcW w:w="2213" w:type="dxa"/>
            <w:vAlign w:val="bottom"/>
          </w:tcPr>
          <w:p w14:paraId="5D39A296" w14:textId="1E9CEC64"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Mr. </w:t>
            </w:r>
            <w:proofErr w:type="spellStart"/>
            <w:r w:rsidR="009D236C" w:rsidRPr="00EE5476">
              <w:rPr>
                <w:sz w:val="22"/>
                <w:szCs w:val="22"/>
              </w:rPr>
              <w:t>Bukhbold</w:t>
            </w:r>
            <w:proofErr w:type="spellEnd"/>
          </w:p>
        </w:tc>
        <w:tc>
          <w:tcPr>
            <w:tcW w:w="2213" w:type="dxa"/>
            <w:vAlign w:val="bottom"/>
          </w:tcPr>
          <w:p w14:paraId="7160CAA5" w14:textId="1C3B0BFA"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p>
        </w:tc>
      </w:tr>
      <w:tr w:rsidR="009D236C" w:rsidRPr="00EE5476" w14:paraId="0159A3BA" w14:textId="77777777" w:rsidTr="00651437">
        <w:trPr>
          <w:trHeight w:val="568"/>
        </w:trPr>
        <w:tc>
          <w:tcPr>
            <w:cnfStyle w:val="001000000000" w:firstRow="0" w:lastRow="0" w:firstColumn="1" w:lastColumn="0" w:oddVBand="0" w:evenVBand="0" w:oddHBand="0" w:evenHBand="0" w:firstRowFirstColumn="0" w:firstRowLastColumn="0" w:lastRowFirstColumn="0" w:lastRowLastColumn="0"/>
            <w:tcW w:w="512" w:type="dxa"/>
          </w:tcPr>
          <w:p w14:paraId="422A41B0" w14:textId="7FF448BA" w:rsidR="009D236C" w:rsidRPr="00EE5476" w:rsidRDefault="009D236C" w:rsidP="009D236C">
            <w:pPr>
              <w:rPr>
                <w:color w:val="000000"/>
                <w:sz w:val="22"/>
                <w:szCs w:val="22"/>
              </w:rPr>
            </w:pPr>
            <w:r w:rsidRPr="00EE5476">
              <w:rPr>
                <w:color w:val="000000"/>
                <w:sz w:val="22"/>
                <w:szCs w:val="22"/>
              </w:rPr>
              <w:t>7</w:t>
            </w:r>
          </w:p>
        </w:tc>
        <w:tc>
          <w:tcPr>
            <w:tcW w:w="2035" w:type="dxa"/>
          </w:tcPr>
          <w:p w14:paraId="6A26D474" w14:textId="0ED20171"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F25202">
              <w:rPr>
                <w:color w:val="000000"/>
                <w:sz w:val="22"/>
                <w:szCs w:val="22"/>
              </w:rPr>
              <w:t>Songinokhairkhan</w:t>
            </w:r>
            <w:proofErr w:type="spellEnd"/>
            <w:r w:rsidRPr="00F25202">
              <w:rPr>
                <w:color w:val="000000"/>
                <w:sz w:val="22"/>
                <w:szCs w:val="22"/>
              </w:rPr>
              <w:t xml:space="preserve"> district</w:t>
            </w:r>
          </w:p>
        </w:tc>
        <w:tc>
          <w:tcPr>
            <w:tcW w:w="2474" w:type="dxa"/>
            <w:vAlign w:val="bottom"/>
          </w:tcPr>
          <w:p w14:paraId="21D64783" w14:textId="0948559C"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26th </w:t>
            </w:r>
            <w:proofErr w:type="spellStart"/>
            <w:r w:rsidRPr="00EE5476">
              <w:rPr>
                <w:sz w:val="22"/>
                <w:szCs w:val="22"/>
              </w:rPr>
              <w:t>Khoroo</w:t>
            </w:r>
            <w:proofErr w:type="spellEnd"/>
          </w:p>
        </w:tc>
        <w:tc>
          <w:tcPr>
            <w:tcW w:w="2213" w:type="dxa"/>
            <w:vAlign w:val="bottom"/>
          </w:tcPr>
          <w:p w14:paraId="1C169B8F" w14:textId="52674848"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9D236C" w:rsidRPr="00EE5476">
              <w:rPr>
                <w:sz w:val="22"/>
                <w:szCs w:val="22"/>
              </w:rPr>
              <w:t>Oyunchimeg</w:t>
            </w:r>
          </w:p>
        </w:tc>
        <w:tc>
          <w:tcPr>
            <w:tcW w:w="2213" w:type="dxa"/>
            <w:vAlign w:val="bottom"/>
          </w:tcPr>
          <w:p w14:paraId="34822F34" w14:textId="6D4487A5"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roofErr w:type="spellStart"/>
            <w:r w:rsidR="009D236C" w:rsidRPr="00EE5476">
              <w:rPr>
                <w:sz w:val="22"/>
                <w:szCs w:val="22"/>
              </w:rPr>
              <w:t>Bagaaraa</w:t>
            </w:r>
            <w:proofErr w:type="spellEnd"/>
            <w:r w:rsidR="009D236C" w:rsidRPr="00EE5476">
              <w:rPr>
                <w:sz w:val="22"/>
                <w:szCs w:val="22"/>
              </w:rPr>
              <w:t xml:space="preserve"> </w:t>
            </w:r>
            <w:proofErr w:type="spellStart"/>
            <w:r w:rsidR="009D236C" w:rsidRPr="00EE5476">
              <w:rPr>
                <w:sz w:val="22"/>
                <w:szCs w:val="22"/>
              </w:rPr>
              <w:t>Chadamjii</w:t>
            </w:r>
            <w:proofErr w:type="spellEnd"/>
            <w:r>
              <w:rPr>
                <w:sz w:val="22"/>
                <w:szCs w:val="22"/>
              </w:rPr>
              <w:t>’ group</w:t>
            </w:r>
          </w:p>
        </w:tc>
      </w:tr>
      <w:tr w:rsidR="00354F91" w:rsidRPr="00EE5476" w14:paraId="44FC6F4A" w14:textId="77777777" w:rsidTr="000836C2">
        <w:trPr>
          <w:trHeight w:val="548"/>
        </w:trPr>
        <w:tc>
          <w:tcPr>
            <w:cnfStyle w:val="001000000000" w:firstRow="0" w:lastRow="0" w:firstColumn="1" w:lastColumn="0" w:oddVBand="0" w:evenVBand="0" w:oddHBand="0" w:evenHBand="0" w:firstRowFirstColumn="0" w:firstRowLastColumn="0" w:lastRowFirstColumn="0" w:lastRowLastColumn="0"/>
            <w:tcW w:w="512" w:type="dxa"/>
          </w:tcPr>
          <w:p w14:paraId="66EAD522" w14:textId="59971329" w:rsidR="00354F91" w:rsidRPr="00EE5476" w:rsidRDefault="00354F91" w:rsidP="00354F91">
            <w:pPr>
              <w:rPr>
                <w:color w:val="000000"/>
                <w:sz w:val="22"/>
                <w:szCs w:val="22"/>
              </w:rPr>
            </w:pPr>
            <w:r w:rsidRPr="00EE5476">
              <w:rPr>
                <w:color w:val="000000"/>
                <w:sz w:val="22"/>
                <w:szCs w:val="22"/>
              </w:rPr>
              <w:lastRenderedPageBreak/>
              <w:t>8</w:t>
            </w:r>
          </w:p>
        </w:tc>
        <w:tc>
          <w:tcPr>
            <w:tcW w:w="2035" w:type="dxa"/>
          </w:tcPr>
          <w:p w14:paraId="59FF6CE4" w14:textId="4AAFCBC3"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F25202">
              <w:rPr>
                <w:color w:val="000000"/>
                <w:sz w:val="22"/>
                <w:szCs w:val="22"/>
              </w:rPr>
              <w:t>Songinokhairkhan</w:t>
            </w:r>
            <w:proofErr w:type="spellEnd"/>
            <w:r w:rsidRPr="00F25202">
              <w:rPr>
                <w:color w:val="000000"/>
                <w:sz w:val="22"/>
                <w:szCs w:val="22"/>
              </w:rPr>
              <w:t xml:space="preserve"> district</w:t>
            </w:r>
          </w:p>
        </w:tc>
        <w:tc>
          <w:tcPr>
            <w:tcW w:w="2474" w:type="dxa"/>
            <w:vAlign w:val="bottom"/>
          </w:tcPr>
          <w:p w14:paraId="4856B80F" w14:textId="314D860F"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26th </w:t>
            </w:r>
            <w:proofErr w:type="spellStart"/>
            <w:r w:rsidRPr="00EE5476">
              <w:rPr>
                <w:sz w:val="22"/>
                <w:szCs w:val="22"/>
              </w:rPr>
              <w:t>Khoroo</w:t>
            </w:r>
            <w:proofErr w:type="spellEnd"/>
          </w:p>
        </w:tc>
        <w:tc>
          <w:tcPr>
            <w:tcW w:w="2213" w:type="dxa"/>
            <w:vAlign w:val="bottom"/>
          </w:tcPr>
          <w:p w14:paraId="728AB300" w14:textId="6370B88A"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Pr="00EE5476">
              <w:rPr>
                <w:sz w:val="22"/>
                <w:szCs w:val="22"/>
              </w:rPr>
              <w:t>Sarangoo</w:t>
            </w:r>
            <w:proofErr w:type="spellEnd"/>
          </w:p>
        </w:tc>
        <w:tc>
          <w:tcPr>
            <w:tcW w:w="2213" w:type="dxa"/>
          </w:tcPr>
          <w:p w14:paraId="41DFE261" w14:textId="48C2EE8E"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sz w:val="22"/>
                <w:szCs w:val="22"/>
              </w:rPr>
            </w:pPr>
            <w:r w:rsidRPr="008C7592">
              <w:rPr>
                <w:sz w:val="22"/>
                <w:szCs w:val="22"/>
              </w:rPr>
              <w:t>‘</w:t>
            </w:r>
            <w:proofErr w:type="spellStart"/>
            <w:r w:rsidRPr="008C7592">
              <w:rPr>
                <w:sz w:val="22"/>
                <w:szCs w:val="22"/>
              </w:rPr>
              <w:t>Bagaaraa</w:t>
            </w:r>
            <w:proofErr w:type="spellEnd"/>
            <w:r w:rsidRPr="008C7592">
              <w:rPr>
                <w:sz w:val="22"/>
                <w:szCs w:val="22"/>
              </w:rPr>
              <w:t xml:space="preserve"> </w:t>
            </w:r>
            <w:proofErr w:type="spellStart"/>
            <w:r w:rsidRPr="008C7592">
              <w:rPr>
                <w:sz w:val="22"/>
                <w:szCs w:val="22"/>
              </w:rPr>
              <w:t>Chadamjii</w:t>
            </w:r>
            <w:proofErr w:type="spellEnd"/>
            <w:r w:rsidRPr="008C7592">
              <w:rPr>
                <w:sz w:val="22"/>
                <w:szCs w:val="22"/>
              </w:rPr>
              <w:t>’ group</w:t>
            </w:r>
          </w:p>
        </w:tc>
      </w:tr>
      <w:tr w:rsidR="00354F91" w:rsidRPr="00EE5476" w14:paraId="029562C8" w14:textId="77777777" w:rsidTr="000836C2">
        <w:trPr>
          <w:trHeight w:val="416"/>
        </w:trPr>
        <w:tc>
          <w:tcPr>
            <w:cnfStyle w:val="001000000000" w:firstRow="0" w:lastRow="0" w:firstColumn="1" w:lastColumn="0" w:oddVBand="0" w:evenVBand="0" w:oddHBand="0" w:evenHBand="0" w:firstRowFirstColumn="0" w:firstRowLastColumn="0" w:lastRowFirstColumn="0" w:lastRowLastColumn="0"/>
            <w:tcW w:w="512" w:type="dxa"/>
          </w:tcPr>
          <w:p w14:paraId="234651BC" w14:textId="13C6F506" w:rsidR="00354F91" w:rsidRPr="00EE5476" w:rsidRDefault="00354F91" w:rsidP="00354F91">
            <w:pPr>
              <w:rPr>
                <w:color w:val="000000"/>
                <w:sz w:val="22"/>
                <w:szCs w:val="22"/>
              </w:rPr>
            </w:pPr>
            <w:r w:rsidRPr="00EE5476">
              <w:rPr>
                <w:color w:val="000000"/>
                <w:sz w:val="22"/>
                <w:szCs w:val="22"/>
              </w:rPr>
              <w:t>9</w:t>
            </w:r>
          </w:p>
        </w:tc>
        <w:tc>
          <w:tcPr>
            <w:tcW w:w="2035" w:type="dxa"/>
          </w:tcPr>
          <w:p w14:paraId="5BBA69B2" w14:textId="1AB8C99C"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F25202">
              <w:rPr>
                <w:color w:val="000000"/>
                <w:sz w:val="22"/>
                <w:szCs w:val="22"/>
              </w:rPr>
              <w:t>Songinokhairkhan</w:t>
            </w:r>
            <w:proofErr w:type="spellEnd"/>
            <w:r w:rsidRPr="00F25202">
              <w:rPr>
                <w:color w:val="000000"/>
                <w:sz w:val="22"/>
                <w:szCs w:val="22"/>
              </w:rPr>
              <w:t xml:space="preserve"> district</w:t>
            </w:r>
          </w:p>
        </w:tc>
        <w:tc>
          <w:tcPr>
            <w:tcW w:w="2474" w:type="dxa"/>
            <w:vAlign w:val="bottom"/>
          </w:tcPr>
          <w:p w14:paraId="51AEAC21" w14:textId="099D06AF"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26th </w:t>
            </w:r>
            <w:proofErr w:type="spellStart"/>
            <w:r w:rsidRPr="00EE5476">
              <w:rPr>
                <w:sz w:val="22"/>
                <w:szCs w:val="22"/>
              </w:rPr>
              <w:t>Khoroo</w:t>
            </w:r>
            <w:proofErr w:type="spellEnd"/>
          </w:p>
        </w:tc>
        <w:tc>
          <w:tcPr>
            <w:tcW w:w="2213" w:type="dxa"/>
            <w:vAlign w:val="bottom"/>
          </w:tcPr>
          <w:p w14:paraId="26FF25A5" w14:textId="6F0F0CCA"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Pr="00EE5476">
              <w:rPr>
                <w:sz w:val="22"/>
                <w:szCs w:val="22"/>
              </w:rPr>
              <w:t>Naranchimeg</w:t>
            </w:r>
          </w:p>
        </w:tc>
        <w:tc>
          <w:tcPr>
            <w:tcW w:w="2213" w:type="dxa"/>
          </w:tcPr>
          <w:p w14:paraId="350E59BC" w14:textId="252E7A8D" w:rsidR="00354F91" w:rsidRPr="00EE5476" w:rsidRDefault="00354F91" w:rsidP="00354F91">
            <w:pPr>
              <w:cnfStyle w:val="000000000000" w:firstRow="0" w:lastRow="0" w:firstColumn="0" w:lastColumn="0" w:oddVBand="0" w:evenVBand="0" w:oddHBand="0" w:evenHBand="0" w:firstRowFirstColumn="0" w:firstRowLastColumn="0" w:lastRowFirstColumn="0" w:lastRowLastColumn="0"/>
              <w:rPr>
                <w:sz w:val="22"/>
                <w:szCs w:val="22"/>
              </w:rPr>
            </w:pPr>
            <w:r w:rsidRPr="008C7592">
              <w:rPr>
                <w:sz w:val="22"/>
                <w:szCs w:val="22"/>
              </w:rPr>
              <w:t>‘</w:t>
            </w:r>
            <w:proofErr w:type="spellStart"/>
            <w:r w:rsidRPr="008C7592">
              <w:rPr>
                <w:sz w:val="22"/>
                <w:szCs w:val="22"/>
              </w:rPr>
              <w:t>Bagaaraa</w:t>
            </w:r>
            <w:proofErr w:type="spellEnd"/>
            <w:r w:rsidRPr="008C7592">
              <w:rPr>
                <w:sz w:val="22"/>
                <w:szCs w:val="22"/>
              </w:rPr>
              <w:t xml:space="preserve"> </w:t>
            </w:r>
            <w:proofErr w:type="spellStart"/>
            <w:r w:rsidRPr="008C7592">
              <w:rPr>
                <w:sz w:val="22"/>
                <w:szCs w:val="22"/>
              </w:rPr>
              <w:t>Chadamjii</w:t>
            </w:r>
            <w:proofErr w:type="spellEnd"/>
            <w:r w:rsidRPr="008C7592">
              <w:rPr>
                <w:sz w:val="22"/>
                <w:szCs w:val="22"/>
              </w:rPr>
              <w:t>’ group</w:t>
            </w:r>
          </w:p>
        </w:tc>
      </w:tr>
      <w:tr w:rsidR="009D236C" w:rsidRPr="00EE5476" w14:paraId="026D1CAC" w14:textId="77777777" w:rsidTr="00651437">
        <w:trPr>
          <w:trHeight w:val="274"/>
        </w:trPr>
        <w:tc>
          <w:tcPr>
            <w:cnfStyle w:val="001000000000" w:firstRow="0" w:lastRow="0" w:firstColumn="1" w:lastColumn="0" w:oddVBand="0" w:evenVBand="0" w:oddHBand="0" w:evenHBand="0" w:firstRowFirstColumn="0" w:firstRowLastColumn="0" w:lastRowFirstColumn="0" w:lastRowLastColumn="0"/>
            <w:tcW w:w="512" w:type="dxa"/>
          </w:tcPr>
          <w:p w14:paraId="37FB5232" w14:textId="27FB1B2E" w:rsidR="009D236C" w:rsidRPr="00EE5476" w:rsidRDefault="009D236C" w:rsidP="009D236C">
            <w:pPr>
              <w:rPr>
                <w:color w:val="000000"/>
                <w:sz w:val="22"/>
                <w:szCs w:val="22"/>
              </w:rPr>
            </w:pPr>
            <w:r w:rsidRPr="00EE5476">
              <w:rPr>
                <w:color w:val="000000"/>
                <w:sz w:val="22"/>
                <w:szCs w:val="22"/>
              </w:rPr>
              <w:t>10</w:t>
            </w:r>
          </w:p>
        </w:tc>
        <w:tc>
          <w:tcPr>
            <w:tcW w:w="2035" w:type="dxa"/>
          </w:tcPr>
          <w:p w14:paraId="3F8D2334" w14:textId="00A68A4F"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29523B">
              <w:rPr>
                <w:color w:val="000000"/>
                <w:sz w:val="22"/>
                <w:szCs w:val="22"/>
              </w:rPr>
              <w:t>Songinokhairkhan</w:t>
            </w:r>
            <w:proofErr w:type="spellEnd"/>
            <w:r w:rsidRPr="0029523B">
              <w:rPr>
                <w:color w:val="000000"/>
                <w:sz w:val="22"/>
                <w:szCs w:val="22"/>
              </w:rPr>
              <w:t xml:space="preserve"> district</w:t>
            </w:r>
          </w:p>
        </w:tc>
        <w:tc>
          <w:tcPr>
            <w:tcW w:w="2474" w:type="dxa"/>
            <w:vAlign w:val="bottom"/>
          </w:tcPr>
          <w:p w14:paraId="39571335" w14:textId="681628D6"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26th </w:t>
            </w:r>
            <w:proofErr w:type="spellStart"/>
            <w:r w:rsidRPr="00EE5476">
              <w:rPr>
                <w:sz w:val="22"/>
                <w:szCs w:val="22"/>
              </w:rPr>
              <w:t>Khoroo</w:t>
            </w:r>
            <w:proofErr w:type="spellEnd"/>
          </w:p>
        </w:tc>
        <w:tc>
          <w:tcPr>
            <w:tcW w:w="2213" w:type="dxa"/>
            <w:vAlign w:val="bottom"/>
          </w:tcPr>
          <w:p w14:paraId="1CA6FD97" w14:textId="652659F5"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9D236C" w:rsidRPr="00EE5476">
              <w:rPr>
                <w:sz w:val="22"/>
                <w:szCs w:val="22"/>
              </w:rPr>
              <w:t>Tsetsegmaa</w:t>
            </w:r>
          </w:p>
        </w:tc>
        <w:tc>
          <w:tcPr>
            <w:tcW w:w="2213" w:type="dxa"/>
            <w:vAlign w:val="bottom"/>
          </w:tcPr>
          <w:p w14:paraId="5C88AD4C" w14:textId="5D8C1826"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EE5476">
              <w:rPr>
                <w:sz w:val="22"/>
                <w:szCs w:val="22"/>
              </w:rPr>
              <w:t>Orshikh</w:t>
            </w:r>
            <w:proofErr w:type="spellEnd"/>
            <w:r w:rsidRPr="00EE5476">
              <w:rPr>
                <w:sz w:val="22"/>
                <w:szCs w:val="22"/>
              </w:rPr>
              <w:t>’ group</w:t>
            </w:r>
          </w:p>
        </w:tc>
      </w:tr>
      <w:tr w:rsidR="009D236C" w:rsidRPr="00EE5476" w14:paraId="34B5248C" w14:textId="77777777" w:rsidTr="00651437">
        <w:trPr>
          <w:trHeight w:val="416"/>
        </w:trPr>
        <w:tc>
          <w:tcPr>
            <w:cnfStyle w:val="001000000000" w:firstRow="0" w:lastRow="0" w:firstColumn="1" w:lastColumn="0" w:oddVBand="0" w:evenVBand="0" w:oddHBand="0" w:evenHBand="0" w:firstRowFirstColumn="0" w:firstRowLastColumn="0" w:lastRowFirstColumn="0" w:lastRowLastColumn="0"/>
            <w:tcW w:w="512" w:type="dxa"/>
          </w:tcPr>
          <w:p w14:paraId="2EF1A0B7" w14:textId="49D02075" w:rsidR="009D236C" w:rsidRPr="00EE5476" w:rsidRDefault="009D236C" w:rsidP="009D236C">
            <w:pPr>
              <w:rPr>
                <w:color w:val="000000"/>
                <w:sz w:val="22"/>
                <w:szCs w:val="22"/>
              </w:rPr>
            </w:pPr>
            <w:r w:rsidRPr="00EE5476">
              <w:rPr>
                <w:color w:val="000000"/>
                <w:sz w:val="22"/>
                <w:szCs w:val="22"/>
              </w:rPr>
              <w:t>11</w:t>
            </w:r>
          </w:p>
        </w:tc>
        <w:tc>
          <w:tcPr>
            <w:tcW w:w="2035" w:type="dxa"/>
          </w:tcPr>
          <w:p w14:paraId="06AF6919" w14:textId="401E1B69"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29523B">
              <w:rPr>
                <w:color w:val="000000"/>
                <w:sz w:val="22"/>
                <w:szCs w:val="22"/>
              </w:rPr>
              <w:t>Songinokhairkhan</w:t>
            </w:r>
            <w:proofErr w:type="spellEnd"/>
            <w:r w:rsidRPr="0029523B">
              <w:rPr>
                <w:color w:val="000000"/>
                <w:sz w:val="22"/>
                <w:szCs w:val="22"/>
              </w:rPr>
              <w:t xml:space="preserve"> district</w:t>
            </w:r>
          </w:p>
        </w:tc>
        <w:tc>
          <w:tcPr>
            <w:tcW w:w="2474" w:type="dxa"/>
            <w:vAlign w:val="bottom"/>
          </w:tcPr>
          <w:p w14:paraId="78E43381" w14:textId="35297B99"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26th </w:t>
            </w:r>
            <w:proofErr w:type="spellStart"/>
            <w:r w:rsidRPr="00EE5476">
              <w:rPr>
                <w:sz w:val="22"/>
                <w:szCs w:val="22"/>
              </w:rPr>
              <w:t>Khoroo</w:t>
            </w:r>
            <w:proofErr w:type="spellEnd"/>
          </w:p>
        </w:tc>
        <w:tc>
          <w:tcPr>
            <w:tcW w:w="2213" w:type="dxa"/>
            <w:vAlign w:val="bottom"/>
          </w:tcPr>
          <w:p w14:paraId="6EDAF930" w14:textId="35C49B2B"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9D236C" w:rsidRPr="00EE5476">
              <w:rPr>
                <w:sz w:val="22"/>
                <w:szCs w:val="22"/>
              </w:rPr>
              <w:t>Khorolmaa</w:t>
            </w:r>
            <w:proofErr w:type="spellEnd"/>
          </w:p>
        </w:tc>
        <w:tc>
          <w:tcPr>
            <w:tcW w:w="2213" w:type="dxa"/>
            <w:vAlign w:val="bottom"/>
          </w:tcPr>
          <w:p w14:paraId="6598DF23" w14:textId="2074DCF8"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w:t>
            </w:r>
            <w:proofErr w:type="spellStart"/>
            <w:r w:rsidRPr="00EE5476">
              <w:rPr>
                <w:sz w:val="22"/>
                <w:szCs w:val="22"/>
              </w:rPr>
              <w:t>Orshikh</w:t>
            </w:r>
            <w:proofErr w:type="spellEnd"/>
            <w:r w:rsidRPr="00EE5476">
              <w:rPr>
                <w:sz w:val="22"/>
                <w:szCs w:val="22"/>
              </w:rPr>
              <w:t>’ group</w:t>
            </w:r>
          </w:p>
        </w:tc>
      </w:tr>
      <w:tr w:rsidR="009D236C" w:rsidRPr="00EE5476" w14:paraId="22662BA6" w14:textId="77777777" w:rsidTr="00651437">
        <w:trPr>
          <w:trHeight w:val="416"/>
        </w:trPr>
        <w:tc>
          <w:tcPr>
            <w:cnfStyle w:val="001000000000" w:firstRow="0" w:lastRow="0" w:firstColumn="1" w:lastColumn="0" w:oddVBand="0" w:evenVBand="0" w:oddHBand="0" w:evenHBand="0" w:firstRowFirstColumn="0" w:firstRowLastColumn="0" w:lastRowFirstColumn="0" w:lastRowLastColumn="0"/>
            <w:tcW w:w="512" w:type="dxa"/>
          </w:tcPr>
          <w:p w14:paraId="2447D8BE" w14:textId="741D571D" w:rsidR="009D236C" w:rsidRPr="00EE5476" w:rsidRDefault="009D236C" w:rsidP="009D236C">
            <w:pPr>
              <w:rPr>
                <w:color w:val="000000"/>
                <w:sz w:val="22"/>
                <w:szCs w:val="22"/>
              </w:rPr>
            </w:pPr>
            <w:r w:rsidRPr="00EE5476">
              <w:rPr>
                <w:color w:val="000000"/>
                <w:sz w:val="22"/>
                <w:szCs w:val="22"/>
              </w:rPr>
              <w:t>12</w:t>
            </w:r>
          </w:p>
        </w:tc>
        <w:tc>
          <w:tcPr>
            <w:tcW w:w="2035" w:type="dxa"/>
          </w:tcPr>
          <w:p w14:paraId="7352A83E" w14:textId="6A645C49"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29523B">
              <w:rPr>
                <w:color w:val="000000"/>
                <w:sz w:val="22"/>
                <w:szCs w:val="22"/>
              </w:rPr>
              <w:t>Songinokhairkhan</w:t>
            </w:r>
            <w:proofErr w:type="spellEnd"/>
            <w:r w:rsidRPr="0029523B">
              <w:rPr>
                <w:color w:val="000000"/>
                <w:sz w:val="22"/>
                <w:szCs w:val="22"/>
              </w:rPr>
              <w:t xml:space="preserve"> district</w:t>
            </w:r>
          </w:p>
        </w:tc>
        <w:tc>
          <w:tcPr>
            <w:tcW w:w="2474" w:type="dxa"/>
            <w:vAlign w:val="bottom"/>
          </w:tcPr>
          <w:p w14:paraId="2A6AE3E9" w14:textId="13777EF7"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26th </w:t>
            </w:r>
            <w:proofErr w:type="spellStart"/>
            <w:r w:rsidRPr="00EE5476">
              <w:rPr>
                <w:sz w:val="22"/>
                <w:szCs w:val="22"/>
              </w:rPr>
              <w:t>Khoroo</w:t>
            </w:r>
            <w:proofErr w:type="spellEnd"/>
          </w:p>
        </w:tc>
        <w:tc>
          <w:tcPr>
            <w:tcW w:w="2213" w:type="dxa"/>
            <w:vAlign w:val="bottom"/>
          </w:tcPr>
          <w:p w14:paraId="0DE4B5EE" w14:textId="06E22076" w:rsidR="009D236C" w:rsidRPr="00EE5476" w:rsidRDefault="00354F91" w:rsidP="009D236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Mr. </w:t>
            </w:r>
            <w:proofErr w:type="spellStart"/>
            <w:r w:rsidR="009D236C" w:rsidRPr="00EE5476">
              <w:rPr>
                <w:sz w:val="22"/>
                <w:szCs w:val="22"/>
              </w:rPr>
              <w:t>Tserenbat</w:t>
            </w:r>
            <w:proofErr w:type="spellEnd"/>
          </w:p>
        </w:tc>
        <w:tc>
          <w:tcPr>
            <w:tcW w:w="2213" w:type="dxa"/>
            <w:vAlign w:val="bottom"/>
          </w:tcPr>
          <w:p w14:paraId="61B61C3D" w14:textId="54C46A88" w:rsidR="009D236C" w:rsidRPr="00EE5476" w:rsidRDefault="009D236C" w:rsidP="009D236C">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w:t>
            </w:r>
            <w:proofErr w:type="spellStart"/>
            <w:r w:rsidRPr="00EE5476">
              <w:rPr>
                <w:sz w:val="22"/>
                <w:szCs w:val="22"/>
              </w:rPr>
              <w:t>Orshikh</w:t>
            </w:r>
            <w:proofErr w:type="spellEnd"/>
            <w:r w:rsidRPr="00EE5476">
              <w:rPr>
                <w:sz w:val="22"/>
                <w:szCs w:val="22"/>
              </w:rPr>
              <w:t>’ group</w:t>
            </w:r>
          </w:p>
        </w:tc>
      </w:tr>
      <w:tr w:rsidR="00651437" w:rsidRPr="00EE5476" w14:paraId="6FB5A5A4" w14:textId="77777777" w:rsidTr="00651437">
        <w:trPr>
          <w:trHeight w:val="408"/>
        </w:trPr>
        <w:tc>
          <w:tcPr>
            <w:cnfStyle w:val="001000000000" w:firstRow="0" w:lastRow="0" w:firstColumn="1" w:lastColumn="0" w:oddVBand="0" w:evenVBand="0" w:oddHBand="0" w:evenHBand="0" w:firstRowFirstColumn="0" w:firstRowLastColumn="0" w:lastRowFirstColumn="0" w:lastRowLastColumn="0"/>
            <w:tcW w:w="512" w:type="dxa"/>
          </w:tcPr>
          <w:p w14:paraId="44A550D4" w14:textId="3C5AFE6B" w:rsidR="00651437" w:rsidRPr="00EE5476" w:rsidRDefault="00651437" w:rsidP="00651437">
            <w:pPr>
              <w:rPr>
                <w:color w:val="000000"/>
                <w:sz w:val="22"/>
                <w:szCs w:val="22"/>
              </w:rPr>
            </w:pPr>
            <w:r w:rsidRPr="00EE5476">
              <w:rPr>
                <w:color w:val="000000"/>
                <w:sz w:val="22"/>
                <w:szCs w:val="22"/>
              </w:rPr>
              <w:t>13</w:t>
            </w:r>
          </w:p>
        </w:tc>
        <w:tc>
          <w:tcPr>
            <w:tcW w:w="2035" w:type="dxa"/>
          </w:tcPr>
          <w:p w14:paraId="151AA079" w14:textId="77777777"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EE5476">
              <w:rPr>
                <w:color w:val="000000"/>
                <w:sz w:val="22"/>
                <w:szCs w:val="22"/>
              </w:rPr>
              <w:t>Songinokhairkhan</w:t>
            </w:r>
            <w:proofErr w:type="spellEnd"/>
            <w:r w:rsidRPr="00EE5476">
              <w:rPr>
                <w:color w:val="000000"/>
                <w:sz w:val="22"/>
                <w:szCs w:val="22"/>
              </w:rPr>
              <w:t xml:space="preserve"> district</w:t>
            </w:r>
          </w:p>
        </w:tc>
        <w:tc>
          <w:tcPr>
            <w:tcW w:w="2474" w:type="dxa"/>
            <w:vAlign w:val="bottom"/>
          </w:tcPr>
          <w:p w14:paraId="22751AD1" w14:textId="62FD6B34"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5th </w:t>
            </w:r>
            <w:proofErr w:type="spellStart"/>
            <w:r w:rsidRPr="00EE5476">
              <w:rPr>
                <w:sz w:val="22"/>
                <w:szCs w:val="22"/>
              </w:rPr>
              <w:t>Khoroo</w:t>
            </w:r>
            <w:proofErr w:type="spellEnd"/>
          </w:p>
        </w:tc>
        <w:tc>
          <w:tcPr>
            <w:tcW w:w="2213" w:type="dxa"/>
            <w:vAlign w:val="bottom"/>
          </w:tcPr>
          <w:p w14:paraId="2079DA67" w14:textId="39267508" w:rsidR="00651437" w:rsidRPr="00EE5476" w:rsidRDefault="00354F91" w:rsidP="0065143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w:t>
            </w:r>
            <w:r w:rsidR="00767EE3">
              <w:rPr>
                <w:sz w:val="22"/>
                <w:szCs w:val="22"/>
              </w:rPr>
              <w:t xml:space="preserve">s. </w:t>
            </w:r>
            <w:proofErr w:type="spellStart"/>
            <w:r w:rsidR="00651437" w:rsidRPr="00EE5476">
              <w:rPr>
                <w:sz w:val="22"/>
                <w:szCs w:val="22"/>
              </w:rPr>
              <w:t>Delgertsetseg</w:t>
            </w:r>
            <w:proofErr w:type="spellEnd"/>
          </w:p>
        </w:tc>
        <w:tc>
          <w:tcPr>
            <w:tcW w:w="2213" w:type="dxa"/>
            <w:vAlign w:val="bottom"/>
          </w:tcPr>
          <w:p w14:paraId="019296F3" w14:textId="7C673464"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sz w:val="22"/>
                <w:szCs w:val="22"/>
              </w:rPr>
            </w:pPr>
          </w:p>
        </w:tc>
      </w:tr>
      <w:tr w:rsidR="00651437" w:rsidRPr="00EE5476" w14:paraId="4DD5B14E" w14:textId="77777777" w:rsidTr="00651437">
        <w:trPr>
          <w:trHeight w:val="427"/>
        </w:trPr>
        <w:tc>
          <w:tcPr>
            <w:cnfStyle w:val="001000000000" w:firstRow="0" w:lastRow="0" w:firstColumn="1" w:lastColumn="0" w:oddVBand="0" w:evenVBand="0" w:oddHBand="0" w:evenHBand="0" w:firstRowFirstColumn="0" w:firstRowLastColumn="0" w:lastRowFirstColumn="0" w:lastRowLastColumn="0"/>
            <w:tcW w:w="512" w:type="dxa"/>
          </w:tcPr>
          <w:p w14:paraId="26A07BB8" w14:textId="4DD3E633" w:rsidR="00651437" w:rsidRPr="00EE5476" w:rsidRDefault="00651437" w:rsidP="00651437">
            <w:pPr>
              <w:rPr>
                <w:color w:val="000000"/>
                <w:sz w:val="22"/>
                <w:szCs w:val="22"/>
              </w:rPr>
            </w:pPr>
            <w:r w:rsidRPr="00EE5476">
              <w:rPr>
                <w:color w:val="000000"/>
                <w:sz w:val="22"/>
                <w:szCs w:val="22"/>
              </w:rPr>
              <w:t>14</w:t>
            </w:r>
          </w:p>
        </w:tc>
        <w:tc>
          <w:tcPr>
            <w:tcW w:w="2035" w:type="dxa"/>
          </w:tcPr>
          <w:p w14:paraId="75B6F983" w14:textId="77777777"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EE5476">
              <w:rPr>
                <w:color w:val="000000"/>
                <w:sz w:val="22"/>
                <w:szCs w:val="22"/>
              </w:rPr>
              <w:t>Songinokhairkhan</w:t>
            </w:r>
            <w:proofErr w:type="spellEnd"/>
            <w:r w:rsidRPr="00EE5476">
              <w:rPr>
                <w:color w:val="000000"/>
                <w:sz w:val="22"/>
                <w:szCs w:val="22"/>
              </w:rPr>
              <w:t xml:space="preserve"> district</w:t>
            </w:r>
          </w:p>
        </w:tc>
        <w:tc>
          <w:tcPr>
            <w:tcW w:w="2474" w:type="dxa"/>
            <w:vAlign w:val="bottom"/>
          </w:tcPr>
          <w:p w14:paraId="172DDE23" w14:textId="7F17A280"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27th </w:t>
            </w:r>
            <w:proofErr w:type="spellStart"/>
            <w:r w:rsidRPr="00EE5476">
              <w:rPr>
                <w:sz w:val="22"/>
                <w:szCs w:val="22"/>
              </w:rPr>
              <w:t>Khoroo</w:t>
            </w:r>
            <w:proofErr w:type="spellEnd"/>
          </w:p>
        </w:tc>
        <w:tc>
          <w:tcPr>
            <w:tcW w:w="2213" w:type="dxa"/>
            <w:vAlign w:val="bottom"/>
          </w:tcPr>
          <w:p w14:paraId="06666E9E" w14:textId="360D336E" w:rsidR="00651437" w:rsidRPr="00EE5476" w:rsidRDefault="00767EE3" w:rsidP="00651437">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651437" w:rsidRPr="00EE5476">
              <w:rPr>
                <w:sz w:val="22"/>
                <w:szCs w:val="22"/>
              </w:rPr>
              <w:t>Enkhzaya</w:t>
            </w:r>
            <w:proofErr w:type="spellEnd"/>
          </w:p>
        </w:tc>
        <w:tc>
          <w:tcPr>
            <w:tcW w:w="2213" w:type="dxa"/>
            <w:vAlign w:val="bottom"/>
          </w:tcPr>
          <w:p w14:paraId="55AFA18E" w14:textId="256B7714" w:rsidR="00651437" w:rsidRPr="00EE5476" w:rsidRDefault="00651437" w:rsidP="00651437">
            <w:pPr>
              <w:cnfStyle w:val="000000000000" w:firstRow="0" w:lastRow="0" w:firstColumn="0" w:lastColumn="0" w:oddVBand="0" w:evenVBand="0" w:oddHBand="0" w:evenHBand="0" w:firstRowFirstColumn="0" w:firstRowLastColumn="0" w:lastRowFirstColumn="0" w:lastRowLastColumn="0"/>
              <w:rPr>
                <w:sz w:val="22"/>
                <w:szCs w:val="22"/>
              </w:rPr>
            </w:pPr>
          </w:p>
        </w:tc>
      </w:tr>
      <w:tr w:rsidR="00AB1A56" w:rsidRPr="00EE5476" w14:paraId="3A824974" w14:textId="77777777" w:rsidTr="00651437">
        <w:trPr>
          <w:trHeight w:val="427"/>
        </w:trPr>
        <w:tc>
          <w:tcPr>
            <w:cnfStyle w:val="001000000000" w:firstRow="0" w:lastRow="0" w:firstColumn="1" w:lastColumn="0" w:oddVBand="0" w:evenVBand="0" w:oddHBand="0" w:evenHBand="0" w:firstRowFirstColumn="0" w:firstRowLastColumn="0" w:lastRowFirstColumn="0" w:lastRowLastColumn="0"/>
            <w:tcW w:w="512" w:type="dxa"/>
          </w:tcPr>
          <w:p w14:paraId="1852A88F" w14:textId="0F435702" w:rsidR="00AB1A56" w:rsidRPr="00EE5476" w:rsidRDefault="00AB1A56" w:rsidP="00AB1A56">
            <w:pPr>
              <w:rPr>
                <w:color w:val="000000"/>
                <w:sz w:val="22"/>
                <w:szCs w:val="22"/>
              </w:rPr>
            </w:pPr>
            <w:r>
              <w:rPr>
                <w:color w:val="000000"/>
                <w:sz w:val="22"/>
                <w:szCs w:val="22"/>
              </w:rPr>
              <w:t>15</w:t>
            </w:r>
          </w:p>
        </w:tc>
        <w:tc>
          <w:tcPr>
            <w:tcW w:w="2035" w:type="dxa"/>
          </w:tcPr>
          <w:p w14:paraId="36193424" w14:textId="2F0D284D"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proofErr w:type="spellStart"/>
            <w:r w:rsidRPr="00EE5476">
              <w:rPr>
                <w:color w:val="000000"/>
                <w:sz w:val="22"/>
                <w:szCs w:val="22"/>
              </w:rPr>
              <w:t>Songinokhairkhan</w:t>
            </w:r>
            <w:proofErr w:type="spellEnd"/>
            <w:r w:rsidRPr="00EE5476">
              <w:rPr>
                <w:color w:val="000000"/>
                <w:sz w:val="22"/>
                <w:szCs w:val="22"/>
              </w:rPr>
              <w:t xml:space="preserve"> district</w:t>
            </w:r>
          </w:p>
        </w:tc>
        <w:tc>
          <w:tcPr>
            <w:tcW w:w="2474" w:type="dxa"/>
            <w:vAlign w:val="bottom"/>
          </w:tcPr>
          <w:p w14:paraId="7FF219C6" w14:textId="401391B4"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27th </w:t>
            </w:r>
            <w:proofErr w:type="spellStart"/>
            <w:r w:rsidRPr="00EE5476">
              <w:rPr>
                <w:sz w:val="22"/>
                <w:szCs w:val="22"/>
              </w:rPr>
              <w:t>Khoroo</w:t>
            </w:r>
            <w:proofErr w:type="spellEnd"/>
          </w:p>
        </w:tc>
        <w:tc>
          <w:tcPr>
            <w:tcW w:w="2213" w:type="dxa"/>
            <w:vAlign w:val="bottom"/>
          </w:tcPr>
          <w:p w14:paraId="05D3B2D3" w14:textId="1248CF12"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Mr. </w:t>
            </w:r>
            <w:proofErr w:type="spellStart"/>
            <w:r w:rsidR="00AB1A56" w:rsidRPr="00EE5476">
              <w:rPr>
                <w:sz w:val="22"/>
                <w:szCs w:val="22"/>
              </w:rPr>
              <w:t>Dashdolgor</w:t>
            </w:r>
            <w:proofErr w:type="spellEnd"/>
          </w:p>
        </w:tc>
        <w:tc>
          <w:tcPr>
            <w:tcW w:w="2213" w:type="dxa"/>
            <w:vAlign w:val="bottom"/>
          </w:tcPr>
          <w:p w14:paraId="257FFFBA"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p>
        </w:tc>
      </w:tr>
      <w:tr w:rsidR="00AB1A56" w:rsidRPr="00EE5476" w14:paraId="297637D1" w14:textId="77777777" w:rsidTr="00651437">
        <w:trPr>
          <w:trHeight w:val="547"/>
        </w:trPr>
        <w:tc>
          <w:tcPr>
            <w:cnfStyle w:val="001000000000" w:firstRow="0" w:lastRow="0" w:firstColumn="1" w:lastColumn="0" w:oddVBand="0" w:evenVBand="0" w:oddHBand="0" w:evenHBand="0" w:firstRowFirstColumn="0" w:firstRowLastColumn="0" w:lastRowFirstColumn="0" w:lastRowLastColumn="0"/>
            <w:tcW w:w="512" w:type="dxa"/>
          </w:tcPr>
          <w:p w14:paraId="19FFECAF" w14:textId="09B5EAF0" w:rsidR="00AB1A56" w:rsidRPr="00EE5476" w:rsidRDefault="00AB1A56" w:rsidP="00AB1A56">
            <w:pPr>
              <w:rPr>
                <w:color w:val="000000"/>
                <w:sz w:val="22"/>
                <w:szCs w:val="22"/>
              </w:rPr>
            </w:pPr>
            <w:r w:rsidRPr="00EE5476">
              <w:rPr>
                <w:color w:val="000000"/>
                <w:sz w:val="22"/>
                <w:szCs w:val="22"/>
              </w:rPr>
              <w:t>1</w:t>
            </w:r>
            <w:r>
              <w:rPr>
                <w:color w:val="000000"/>
                <w:sz w:val="22"/>
                <w:szCs w:val="22"/>
              </w:rPr>
              <w:t>6</w:t>
            </w:r>
          </w:p>
        </w:tc>
        <w:tc>
          <w:tcPr>
            <w:tcW w:w="2035" w:type="dxa"/>
          </w:tcPr>
          <w:p w14:paraId="0A27A5E8" w14:textId="53B28246"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w:t>
            </w:r>
            <w:r w:rsidR="00B93A7F">
              <w:rPr>
                <w:color w:val="000000"/>
                <w:sz w:val="22"/>
                <w:szCs w:val="22"/>
              </w:rPr>
              <w:t xml:space="preserve">ukhbaatar </w:t>
            </w:r>
            <w:r w:rsidRPr="00EE5476">
              <w:rPr>
                <w:color w:val="000000"/>
                <w:sz w:val="22"/>
                <w:szCs w:val="22"/>
              </w:rPr>
              <w:t>district</w:t>
            </w:r>
          </w:p>
        </w:tc>
        <w:tc>
          <w:tcPr>
            <w:tcW w:w="2474" w:type="dxa"/>
            <w:vAlign w:val="bottom"/>
          </w:tcPr>
          <w:p w14:paraId="60EC81AC" w14:textId="2CBD75D9"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40th </w:t>
            </w:r>
            <w:proofErr w:type="spellStart"/>
            <w:r w:rsidRPr="00EE5476">
              <w:rPr>
                <w:sz w:val="22"/>
                <w:szCs w:val="22"/>
              </w:rPr>
              <w:t>Khoroo</w:t>
            </w:r>
            <w:proofErr w:type="spellEnd"/>
          </w:p>
        </w:tc>
        <w:tc>
          <w:tcPr>
            <w:tcW w:w="2213" w:type="dxa"/>
            <w:vAlign w:val="bottom"/>
          </w:tcPr>
          <w:p w14:paraId="391D14D5" w14:textId="2790E416"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AB1A56" w:rsidRPr="00EE5476">
              <w:rPr>
                <w:sz w:val="22"/>
                <w:szCs w:val="22"/>
              </w:rPr>
              <w:t>Tuya</w:t>
            </w:r>
          </w:p>
        </w:tc>
        <w:tc>
          <w:tcPr>
            <w:tcW w:w="2213" w:type="dxa"/>
            <w:vAlign w:val="bottom"/>
          </w:tcPr>
          <w:p w14:paraId="6C378856" w14:textId="2D34D954"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EE5476">
              <w:rPr>
                <w:sz w:val="22"/>
                <w:szCs w:val="22"/>
              </w:rPr>
              <w:t>Tsegeen</w:t>
            </w:r>
            <w:proofErr w:type="spellEnd"/>
            <w:r w:rsidRPr="00EE5476">
              <w:rPr>
                <w:sz w:val="22"/>
                <w:szCs w:val="22"/>
              </w:rPr>
              <w:t xml:space="preserve"> </w:t>
            </w:r>
            <w:proofErr w:type="spellStart"/>
            <w:r w:rsidRPr="00EE5476">
              <w:rPr>
                <w:sz w:val="22"/>
                <w:szCs w:val="22"/>
              </w:rPr>
              <w:t>Khairkhan</w:t>
            </w:r>
            <w:proofErr w:type="spellEnd"/>
            <w:r w:rsidRPr="00EE5476">
              <w:rPr>
                <w:sz w:val="22"/>
                <w:szCs w:val="22"/>
              </w:rPr>
              <w:t xml:space="preserve"> Community NGO</w:t>
            </w:r>
          </w:p>
        </w:tc>
      </w:tr>
      <w:tr w:rsidR="00AB1A56" w:rsidRPr="00EE5476" w14:paraId="3110A0D1" w14:textId="77777777" w:rsidTr="00651437">
        <w:trPr>
          <w:trHeight w:val="547"/>
        </w:trPr>
        <w:tc>
          <w:tcPr>
            <w:cnfStyle w:val="001000000000" w:firstRow="0" w:lastRow="0" w:firstColumn="1" w:lastColumn="0" w:oddVBand="0" w:evenVBand="0" w:oddHBand="0" w:evenHBand="0" w:firstRowFirstColumn="0" w:firstRowLastColumn="0" w:lastRowFirstColumn="0" w:lastRowLastColumn="0"/>
            <w:tcW w:w="512" w:type="dxa"/>
          </w:tcPr>
          <w:p w14:paraId="3748080C" w14:textId="3919C242" w:rsidR="00AB1A56" w:rsidRPr="00EE5476" w:rsidRDefault="00AB1A56" w:rsidP="00AB1A56">
            <w:pPr>
              <w:rPr>
                <w:color w:val="000000"/>
                <w:sz w:val="22"/>
                <w:szCs w:val="22"/>
              </w:rPr>
            </w:pPr>
            <w:r w:rsidRPr="00EE5476">
              <w:rPr>
                <w:color w:val="000000"/>
                <w:sz w:val="22"/>
                <w:szCs w:val="22"/>
              </w:rPr>
              <w:t>1</w:t>
            </w:r>
            <w:r>
              <w:rPr>
                <w:color w:val="000000"/>
                <w:sz w:val="22"/>
                <w:szCs w:val="22"/>
              </w:rPr>
              <w:t>7</w:t>
            </w:r>
          </w:p>
        </w:tc>
        <w:tc>
          <w:tcPr>
            <w:tcW w:w="2035" w:type="dxa"/>
          </w:tcPr>
          <w:p w14:paraId="616973E6" w14:textId="7ADAC783" w:rsidR="00AB1A56" w:rsidRPr="00EE5476" w:rsidRDefault="00B93A7F"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w:t>
            </w:r>
            <w:r>
              <w:rPr>
                <w:color w:val="000000"/>
                <w:sz w:val="22"/>
                <w:szCs w:val="22"/>
              </w:rPr>
              <w:t xml:space="preserve">ukhbaatar </w:t>
            </w:r>
            <w:r w:rsidRPr="00EE5476">
              <w:rPr>
                <w:color w:val="000000"/>
                <w:sz w:val="22"/>
                <w:szCs w:val="22"/>
              </w:rPr>
              <w:t>district</w:t>
            </w:r>
          </w:p>
        </w:tc>
        <w:tc>
          <w:tcPr>
            <w:tcW w:w="2474" w:type="dxa"/>
            <w:vAlign w:val="bottom"/>
          </w:tcPr>
          <w:p w14:paraId="2432AA4C"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16th </w:t>
            </w:r>
            <w:proofErr w:type="spellStart"/>
            <w:r w:rsidRPr="00EE5476">
              <w:rPr>
                <w:sz w:val="22"/>
                <w:szCs w:val="22"/>
              </w:rPr>
              <w:t>Khoroo</w:t>
            </w:r>
            <w:proofErr w:type="spellEnd"/>
          </w:p>
        </w:tc>
        <w:tc>
          <w:tcPr>
            <w:tcW w:w="2213" w:type="dxa"/>
            <w:vAlign w:val="bottom"/>
          </w:tcPr>
          <w:p w14:paraId="7374AB50" w14:textId="2EEF6465"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AB1A56" w:rsidRPr="00EE5476">
              <w:rPr>
                <w:sz w:val="22"/>
                <w:szCs w:val="22"/>
              </w:rPr>
              <w:t>Oyuntsetseg</w:t>
            </w:r>
          </w:p>
        </w:tc>
        <w:tc>
          <w:tcPr>
            <w:tcW w:w="2213" w:type="dxa"/>
            <w:vAlign w:val="bottom"/>
          </w:tcPr>
          <w:p w14:paraId="46BBE36D" w14:textId="0341D93D"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‘Eco 78’ group</w:t>
            </w:r>
          </w:p>
        </w:tc>
      </w:tr>
      <w:tr w:rsidR="00AB1A56" w:rsidRPr="00EE5476" w14:paraId="26C9FDAD" w14:textId="77777777" w:rsidTr="00651437">
        <w:trPr>
          <w:trHeight w:val="526"/>
        </w:trPr>
        <w:tc>
          <w:tcPr>
            <w:cnfStyle w:val="001000000000" w:firstRow="0" w:lastRow="0" w:firstColumn="1" w:lastColumn="0" w:oddVBand="0" w:evenVBand="0" w:oddHBand="0" w:evenHBand="0" w:firstRowFirstColumn="0" w:firstRowLastColumn="0" w:lastRowFirstColumn="0" w:lastRowLastColumn="0"/>
            <w:tcW w:w="512" w:type="dxa"/>
          </w:tcPr>
          <w:p w14:paraId="65F6520F" w14:textId="30546C60" w:rsidR="00AB1A56" w:rsidRPr="00EE5476" w:rsidRDefault="00AB1A56" w:rsidP="00AB1A56">
            <w:pPr>
              <w:rPr>
                <w:color w:val="000000"/>
                <w:sz w:val="22"/>
                <w:szCs w:val="22"/>
              </w:rPr>
            </w:pPr>
            <w:r w:rsidRPr="00EE5476">
              <w:rPr>
                <w:color w:val="000000"/>
                <w:sz w:val="22"/>
                <w:szCs w:val="22"/>
              </w:rPr>
              <w:t>1</w:t>
            </w:r>
            <w:r w:rsidR="009D236C">
              <w:rPr>
                <w:color w:val="000000"/>
                <w:sz w:val="22"/>
                <w:szCs w:val="22"/>
              </w:rPr>
              <w:t>8</w:t>
            </w:r>
          </w:p>
        </w:tc>
        <w:tc>
          <w:tcPr>
            <w:tcW w:w="2035" w:type="dxa"/>
          </w:tcPr>
          <w:p w14:paraId="35B6E503" w14:textId="400A8B99" w:rsidR="00AB1A56" w:rsidRPr="00EE5476" w:rsidRDefault="00B93A7F"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w:t>
            </w:r>
            <w:r>
              <w:rPr>
                <w:color w:val="000000"/>
                <w:sz w:val="22"/>
                <w:szCs w:val="22"/>
              </w:rPr>
              <w:t xml:space="preserve">ukhbaatar </w:t>
            </w:r>
            <w:r w:rsidRPr="00EE5476">
              <w:rPr>
                <w:color w:val="000000"/>
                <w:sz w:val="22"/>
                <w:szCs w:val="22"/>
              </w:rPr>
              <w:t>district</w:t>
            </w:r>
          </w:p>
        </w:tc>
        <w:tc>
          <w:tcPr>
            <w:tcW w:w="2474" w:type="dxa"/>
            <w:vAlign w:val="bottom"/>
          </w:tcPr>
          <w:p w14:paraId="76C42775"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16th </w:t>
            </w:r>
            <w:proofErr w:type="spellStart"/>
            <w:r w:rsidRPr="00EE5476">
              <w:rPr>
                <w:sz w:val="22"/>
                <w:szCs w:val="22"/>
              </w:rPr>
              <w:t>Khoroo</w:t>
            </w:r>
            <w:proofErr w:type="spellEnd"/>
          </w:p>
        </w:tc>
        <w:tc>
          <w:tcPr>
            <w:tcW w:w="2213" w:type="dxa"/>
            <w:vAlign w:val="bottom"/>
          </w:tcPr>
          <w:p w14:paraId="28660847" w14:textId="18C42A8E"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Mr. </w:t>
            </w:r>
            <w:proofErr w:type="spellStart"/>
            <w:r w:rsidR="00AB1A56" w:rsidRPr="00EE5476">
              <w:rPr>
                <w:sz w:val="22"/>
                <w:szCs w:val="22"/>
              </w:rPr>
              <w:t>Davkharbayar</w:t>
            </w:r>
            <w:proofErr w:type="spellEnd"/>
          </w:p>
        </w:tc>
        <w:tc>
          <w:tcPr>
            <w:tcW w:w="2213" w:type="dxa"/>
            <w:vAlign w:val="bottom"/>
          </w:tcPr>
          <w:p w14:paraId="5E2AB0B5" w14:textId="2B181464"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‘Eco 78’ group</w:t>
            </w:r>
          </w:p>
        </w:tc>
      </w:tr>
      <w:tr w:rsidR="00AB1A56" w:rsidRPr="00EE5476" w14:paraId="590A615A" w14:textId="77777777" w:rsidTr="00651437">
        <w:trPr>
          <w:trHeight w:val="406"/>
        </w:trPr>
        <w:tc>
          <w:tcPr>
            <w:cnfStyle w:val="001000000000" w:firstRow="0" w:lastRow="0" w:firstColumn="1" w:lastColumn="0" w:oddVBand="0" w:evenVBand="0" w:oddHBand="0" w:evenHBand="0" w:firstRowFirstColumn="0" w:firstRowLastColumn="0" w:lastRowFirstColumn="0" w:lastRowLastColumn="0"/>
            <w:tcW w:w="512" w:type="dxa"/>
          </w:tcPr>
          <w:p w14:paraId="2E159B3C" w14:textId="5716EBE1" w:rsidR="00AB1A56" w:rsidRPr="00EE5476" w:rsidRDefault="00AB1A56" w:rsidP="00AB1A56">
            <w:pPr>
              <w:rPr>
                <w:color w:val="000000"/>
                <w:sz w:val="22"/>
                <w:szCs w:val="22"/>
              </w:rPr>
            </w:pPr>
            <w:r w:rsidRPr="00EE5476">
              <w:rPr>
                <w:color w:val="000000"/>
                <w:sz w:val="22"/>
                <w:szCs w:val="22"/>
              </w:rPr>
              <w:t>1</w:t>
            </w:r>
            <w:r w:rsidR="009D236C">
              <w:rPr>
                <w:color w:val="000000"/>
                <w:sz w:val="22"/>
                <w:szCs w:val="22"/>
              </w:rPr>
              <w:t>9</w:t>
            </w:r>
          </w:p>
        </w:tc>
        <w:tc>
          <w:tcPr>
            <w:tcW w:w="2035" w:type="dxa"/>
          </w:tcPr>
          <w:p w14:paraId="0DF107EB"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Sukhbaatar district</w:t>
            </w:r>
          </w:p>
        </w:tc>
        <w:tc>
          <w:tcPr>
            <w:tcW w:w="2474" w:type="dxa"/>
            <w:vAlign w:val="bottom"/>
          </w:tcPr>
          <w:p w14:paraId="3789A2AF"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16th </w:t>
            </w:r>
            <w:proofErr w:type="spellStart"/>
            <w:r w:rsidRPr="00EE5476">
              <w:rPr>
                <w:sz w:val="22"/>
                <w:szCs w:val="22"/>
              </w:rPr>
              <w:t>Khoroo</w:t>
            </w:r>
            <w:proofErr w:type="spellEnd"/>
          </w:p>
        </w:tc>
        <w:tc>
          <w:tcPr>
            <w:tcW w:w="2213" w:type="dxa"/>
            <w:vAlign w:val="bottom"/>
          </w:tcPr>
          <w:p w14:paraId="0AB4FB16" w14:textId="427A812C"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AB1A56" w:rsidRPr="00EE5476">
              <w:rPr>
                <w:sz w:val="22"/>
                <w:szCs w:val="22"/>
              </w:rPr>
              <w:t>Soyoltsetseg</w:t>
            </w:r>
          </w:p>
        </w:tc>
        <w:tc>
          <w:tcPr>
            <w:tcW w:w="2213" w:type="dxa"/>
            <w:vAlign w:val="bottom"/>
          </w:tcPr>
          <w:p w14:paraId="3632E1BA" w14:textId="6EE4959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‘Eco 78’ group</w:t>
            </w:r>
          </w:p>
        </w:tc>
      </w:tr>
      <w:tr w:rsidR="00AB1A56" w:rsidRPr="00EE5476" w14:paraId="74D3FD18" w14:textId="77777777" w:rsidTr="00651437">
        <w:trPr>
          <w:trHeight w:val="413"/>
        </w:trPr>
        <w:tc>
          <w:tcPr>
            <w:cnfStyle w:val="001000000000" w:firstRow="0" w:lastRow="0" w:firstColumn="1" w:lastColumn="0" w:oddVBand="0" w:evenVBand="0" w:oddHBand="0" w:evenHBand="0" w:firstRowFirstColumn="0" w:firstRowLastColumn="0" w:lastRowFirstColumn="0" w:lastRowLastColumn="0"/>
            <w:tcW w:w="512" w:type="dxa"/>
          </w:tcPr>
          <w:p w14:paraId="7E45B027" w14:textId="1A6E3225" w:rsidR="00AB1A56" w:rsidRPr="00EE5476" w:rsidRDefault="009D236C" w:rsidP="00AB1A56">
            <w:pPr>
              <w:rPr>
                <w:color w:val="000000"/>
                <w:sz w:val="22"/>
                <w:szCs w:val="22"/>
              </w:rPr>
            </w:pPr>
            <w:r>
              <w:rPr>
                <w:color w:val="000000"/>
                <w:sz w:val="22"/>
                <w:szCs w:val="22"/>
              </w:rPr>
              <w:t>20</w:t>
            </w:r>
          </w:p>
        </w:tc>
        <w:tc>
          <w:tcPr>
            <w:tcW w:w="2035" w:type="dxa"/>
          </w:tcPr>
          <w:p w14:paraId="5283CF0A"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Sukhbaatar district</w:t>
            </w:r>
          </w:p>
        </w:tc>
        <w:tc>
          <w:tcPr>
            <w:tcW w:w="2474" w:type="dxa"/>
            <w:vAlign w:val="bottom"/>
          </w:tcPr>
          <w:p w14:paraId="1A96D2BC"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18th </w:t>
            </w:r>
            <w:proofErr w:type="spellStart"/>
            <w:r w:rsidRPr="00EE5476">
              <w:rPr>
                <w:sz w:val="22"/>
                <w:szCs w:val="22"/>
              </w:rPr>
              <w:t>Khoroo</w:t>
            </w:r>
            <w:proofErr w:type="spellEnd"/>
          </w:p>
        </w:tc>
        <w:tc>
          <w:tcPr>
            <w:tcW w:w="2213" w:type="dxa"/>
            <w:vAlign w:val="bottom"/>
          </w:tcPr>
          <w:p w14:paraId="0045A3F7" w14:textId="014E2EFA"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AB1A56" w:rsidRPr="00EE5476">
              <w:rPr>
                <w:sz w:val="22"/>
                <w:szCs w:val="22"/>
              </w:rPr>
              <w:t>Altan</w:t>
            </w:r>
          </w:p>
        </w:tc>
        <w:tc>
          <w:tcPr>
            <w:tcW w:w="2213" w:type="dxa"/>
            <w:vAlign w:val="bottom"/>
          </w:tcPr>
          <w:p w14:paraId="271F3F81" w14:textId="3342B1B3"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roofErr w:type="spellStart"/>
            <w:r w:rsidR="00AB1A56" w:rsidRPr="00EE5476">
              <w:rPr>
                <w:sz w:val="22"/>
                <w:szCs w:val="22"/>
              </w:rPr>
              <w:t>Ekh</w:t>
            </w:r>
            <w:proofErr w:type="spellEnd"/>
            <w:r w:rsidR="00AB1A56" w:rsidRPr="00EE5476">
              <w:rPr>
                <w:sz w:val="22"/>
                <w:szCs w:val="22"/>
              </w:rPr>
              <w:t xml:space="preserve"> Bulag</w:t>
            </w:r>
            <w:r>
              <w:rPr>
                <w:sz w:val="22"/>
                <w:szCs w:val="22"/>
              </w:rPr>
              <w:t>’ group</w:t>
            </w:r>
          </w:p>
        </w:tc>
      </w:tr>
      <w:tr w:rsidR="00AB1A56" w:rsidRPr="00EE5476" w14:paraId="54C56FB7" w14:textId="77777777" w:rsidTr="00651437">
        <w:trPr>
          <w:trHeight w:val="561"/>
        </w:trPr>
        <w:tc>
          <w:tcPr>
            <w:cnfStyle w:val="001000000000" w:firstRow="0" w:lastRow="0" w:firstColumn="1" w:lastColumn="0" w:oddVBand="0" w:evenVBand="0" w:oddHBand="0" w:evenHBand="0" w:firstRowFirstColumn="0" w:firstRowLastColumn="0" w:lastRowFirstColumn="0" w:lastRowLastColumn="0"/>
            <w:tcW w:w="512" w:type="dxa"/>
          </w:tcPr>
          <w:p w14:paraId="03A17BA2" w14:textId="0F571257" w:rsidR="00AB1A56" w:rsidRPr="00EE5476" w:rsidRDefault="00AB1A56" w:rsidP="00AB1A56">
            <w:pPr>
              <w:rPr>
                <w:color w:val="000000"/>
                <w:sz w:val="22"/>
                <w:szCs w:val="22"/>
              </w:rPr>
            </w:pPr>
            <w:r w:rsidRPr="00EE5476">
              <w:rPr>
                <w:color w:val="000000"/>
                <w:sz w:val="22"/>
                <w:szCs w:val="22"/>
              </w:rPr>
              <w:t>2</w:t>
            </w:r>
            <w:r w:rsidR="009D236C">
              <w:rPr>
                <w:color w:val="000000"/>
                <w:sz w:val="22"/>
                <w:szCs w:val="22"/>
              </w:rPr>
              <w:t>1</w:t>
            </w:r>
          </w:p>
        </w:tc>
        <w:tc>
          <w:tcPr>
            <w:tcW w:w="2035" w:type="dxa"/>
          </w:tcPr>
          <w:p w14:paraId="65109758"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Sukhbaatar district</w:t>
            </w:r>
          </w:p>
        </w:tc>
        <w:tc>
          <w:tcPr>
            <w:tcW w:w="2474" w:type="dxa"/>
            <w:vAlign w:val="bottom"/>
          </w:tcPr>
          <w:p w14:paraId="14953E12"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18th </w:t>
            </w:r>
            <w:proofErr w:type="spellStart"/>
            <w:r w:rsidRPr="00EE5476">
              <w:rPr>
                <w:sz w:val="22"/>
                <w:szCs w:val="22"/>
              </w:rPr>
              <w:t>Khoroo</w:t>
            </w:r>
            <w:proofErr w:type="spellEnd"/>
          </w:p>
        </w:tc>
        <w:tc>
          <w:tcPr>
            <w:tcW w:w="2213" w:type="dxa"/>
            <w:vAlign w:val="bottom"/>
          </w:tcPr>
          <w:p w14:paraId="54ADED5E" w14:textId="5814113C"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AB1A56" w:rsidRPr="00EE5476">
              <w:rPr>
                <w:sz w:val="22"/>
                <w:szCs w:val="22"/>
              </w:rPr>
              <w:t>Tsetseg</w:t>
            </w:r>
          </w:p>
        </w:tc>
        <w:tc>
          <w:tcPr>
            <w:tcW w:w="2213" w:type="dxa"/>
            <w:vAlign w:val="bottom"/>
          </w:tcPr>
          <w:p w14:paraId="3C7AF994" w14:textId="1898DA98"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w:t>
            </w:r>
            <w:proofErr w:type="spellStart"/>
            <w:r w:rsidR="00AB1A56" w:rsidRPr="00EE5476">
              <w:rPr>
                <w:sz w:val="22"/>
                <w:szCs w:val="22"/>
              </w:rPr>
              <w:t>Bujin</w:t>
            </w:r>
            <w:proofErr w:type="spellEnd"/>
            <w:r>
              <w:rPr>
                <w:sz w:val="22"/>
                <w:szCs w:val="22"/>
              </w:rPr>
              <w:t xml:space="preserve">’ group </w:t>
            </w:r>
          </w:p>
        </w:tc>
      </w:tr>
      <w:tr w:rsidR="00AB1A56" w:rsidRPr="00EE5476" w14:paraId="76F008D0" w14:textId="77777777" w:rsidTr="00651437">
        <w:trPr>
          <w:trHeight w:val="421"/>
        </w:trPr>
        <w:tc>
          <w:tcPr>
            <w:cnfStyle w:val="001000000000" w:firstRow="0" w:lastRow="0" w:firstColumn="1" w:lastColumn="0" w:oddVBand="0" w:evenVBand="0" w:oddHBand="0" w:evenHBand="0" w:firstRowFirstColumn="0" w:firstRowLastColumn="0" w:lastRowFirstColumn="0" w:lastRowLastColumn="0"/>
            <w:tcW w:w="512" w:type="dxa"/>
          </w:tcPr>
          <w:p w14:paraId="355BAE3A" w14:textId="077ABE2B" w:rsidR="00AB1A56" w:rsidRPr="00EE5476" w:rsidRDefault="00AB1A56" w:rsidP="00AB1A56">
            <w:pPr>
              <w:rPr>
                <w:color w:val="000000"/>
                <w:sz w:val="22"/>
                <w:szCs w:val="22"/>
              </w:rPr>
            </w:pPr>
            <w:r w:rsidRPr="00EE5476">
              <w:rPr>
                <w:color w:val="000000"/>
                <w:sz w:val="22"/>
                <w:szCs w:val="22"/>
              </w:rPr>
              <w:t>2</w:t>
            </w:r>
            <w:r w:rsidR="009D236C">
              <w:rPr>
                <w:color w:val="000000"/>
                <w:sz w:val="22"/>
                <w:szCs w:val="22"/>
              </w:rPr>
              <w:t>2</w:t>
            </w:r>
          </w:p>
        </w:tc>
        <w:tc>
          <w:tcPr>
            <w:tcW w:w="2035" w:type="dxa"/>
          </w:tcPr>
          <w:p w14:paraId="1937AC62"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Sukhbaatar district</w:t>
            </w:r>
          </w:p>
        </w:tc>
        <w:tc>
          <w:tcPr>
            <w:tcW w:w="2474" w:type="dxa"/>
            <w:vAlign w:val="bottom"/>
          </w:tcPr>
          <w:p w14:paraId="3F80B2C6"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20th </w:t>
            </w:r>
            <w:proofErr w:type="spellStart"/>
            <w:r w:rsidRPr="00EE5476">
              <w:rPr>
                <w:sz w:val="22"/>
                <w:szCs w:val="22"/>
              </w:rPr>
              <w:t>Khoroo</w:t>
            </w:r>
            <w:proofErr w:type="spellEnd"/>
          </w:p>
        </w:tc>
        <w:tc>
          <w:tcPr>
            <w:tcW w:w="2213" w:type="dxa"/>
            <w:vAlign w:val="bottom"/>
          </w:tcPr>
          <w:p w14:paraId="0F717375" w14:textId="0EF6FD68"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AB1A56" w:rsidRPr="00EE5476">
              <w:rPr>
                <w:sz w:val="22"/>
                <w:szCs w:val="22"/>
              </w:rPr>
              <w:t>Tuul</w:t>
            </w:r>
          </w:p>
        </w:tc>
        <w:tc>
          <w:tcPr>
            <w:tcW w:w="2213" w:type="dxa"/>
            <w:vAlign w:val="bottom"/>
          </w:tcPr>
          <w:p w14:paraId="47573098" w14:textId="6A2EC39B"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EE5476">
              <w:rPr>
                <w:sz w:val="22"/>
                <w:szCs w:val="22"/>
              </w:rPr>
              <w:t>Delgerekh</w:t>
            </w:r>
            <w:proofErr w:type="spellEnd"/>
            <w:r w:rsidRPr="00EE5476">
              <w:rPr>
                <w:sz w:val="22"/>
                <w:szCs w:val="22"/>
              </w:rPr>
              <w:t xml:space="preserve"> </w:t>
            </w:r>
            <w:proofErr w:type="spellStart"/>
            <w:r w:rsidRPr="00EE5476">
              <w:rPr>
                <w:sz w:val="22"/>
                <w:szCs w:val="22"/>
              </w:rPr>
              <w:t>bulag</w:t>
            </w:r>
            <w:proofErr w:type="spellEnd"/>
          </w:p>
        </w:tc>
      </w:tr>
      <w:tr w:rsidR="00AB1A56" w:rsidRPr="00EE5476" w14:paraId="484DA1EC" w14:textId="77777777" w:rsidTr="00651437">
        <w:trPr>
          <w:trHeight w:val="412"/>
        </w:trPr>
        <w:tc>
          <w:tcPr>
            <w:cnfStyle w:val="001000000000" w:firstRow="0" w:lastRow="0" w:firstColumn="1" w:lastColumn="0" w:oddVBand="0" w:evenVBand="0" w:oddHBand="0" w:evenHBand="0" w:firstRowFirstColumn="0" w:firstRowLastColumn="0" w:lastRowFirstColumn="0" w:lastRowLastColumn="0"/>
            <w:tcW w:w="512" w:type="dxa"/>
          </w:tcPr>
          <w:p w14:paraId="718F0C58" w14:textId="05930D81" w:rsidR="00AB1A56" w:rsidRPr="00EE5476" w:rsidRDefault="00AB1A56" w:rsidP="00AB1A56">
            <w:pPr>
              <w:rPr>
                <w:color w:val="000000"/>
                <w:sz w:val="22"/>
                <w:szCs w:val="22"/>
              </w:rPr>
            </w:pPr>
            <w:r w:rsidRPr="00EE5476">
              <w:rPr>
                <w:color w:val="000000"/>
                <w:sz w:val="22"/>
                <w:szCs w:val="22"/>
              </w:rPr>
              <w:t>2</w:t>
            </w:r>
            <w:r w:rsidR="009D236C">
              <w:rPr>
                <w:color w:val="000000"/>
                <w:sz w:val="22"/>
                <w:szCs w:val="22"/>
              </w:rPr>
              <w:t>3</w:t>
            </w:r>
          </w:p>
        </w:tc>
        <w:tc>
          <w:tcPr>
            <w:tcW w:w="2035" w:type="dxa"/>
          </w:tcPr>
          <w:p w14:paraId="17D984AE"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Sukhbaatar district</w:t>
            </w:r>
          </w:p>
        </w:tc>
        <w:tc>
          <w:tcPr>
            <w:tcW w:w="2474" w:type="dxa"/>
            <w:vAlign w:val="bottom"/>
          </w:tcPr>
          <w:p w14:paraId="09759A3B"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20th </w:t>
            </w:r>
            <w:proofErr w:type="spellStart"/>
            <w:r w:rsidRPr="00EE5476">
              <w:rPr>
                <w:sz w:val="22"/>
                <w:szCs w:val="22"/>
              </w:rPr>
              <w:t>Khoroo</w:t>
            </w:r>
            <w:proofErr w:type="spellEnd"/>
          </w:p>
        </w:tc>
        <w:tc>
          <w:tcPr>
            <w:tcW w:w="2213" w:type="dxa"/>
            <w:vAlign w:val="bottom"/>
          </w:tcPr>
          <w:p w14:paraId="0F43E5CA" w14:textId="1EB246DB"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AB1A56" w:rsidRPr="00EE5476">
              <w:rPr>
                <w:sz w:val="22"/>
                <w:szCs w:val="22"/>
              </w:rPr>
              <w:t>Delgertsetseg</w:t>
            </w:r>
            <w:proofErr w:type="spellEnd"/>
          </w:p>
        </w:tc>
        <w:tc>
          <w:tcPr>
            <w:tcW w:w="2213" w:type="dxa"/>
            <w:vAlign w:val="bottom"/>
          </w:tcPr>
          <w:p w14:paraId="7FAA6E12" w14:textId="63F1BC14"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EE5476">
              <w:rPr>
                <w:sz w:val="22"/>
                <w:szCs w:val="22"/>
              </w:rPr>
              <w:t>Delgerekh</w:t>
            </w:r>
            <w:proofErr w:type="spellEnd"/>
            <w:r w:rsidRPr="00EE5476">
              <w:rPr>
                <w:sz w:val="22"/>
                <w:szCs w:val="22"/>
              </w:rPr>
              <w:t xml:space="preserve"> </w:t>
            </w:r>
            <w:proofErr w:type="spellStart"/>
            <w:r w:rsidRPr="00EE5476">
              <w:rPr>
                <w:sz w:val="22"/>
                <w:szCs w:val="22"/>
              </w:rPr>
              <w:t>bulag</w:t>
            </w:r>
            <w:proofErr w:type="spellEnd"/>
          </w:p>
        </w:tc>
      </w:tr>
      <w:tr w:rsidR="00AB1A56" w:rsidRPr="00EE5476" w14:paraId="26D894BF" w14:textId="77777777" w:rsidTr="00651437">
        <w:trPr>
          <w:trHeight w:val="419"/>
        </w:trPr>
        <w:tc>
          <w:tcPr>
            <w:cnfStyle w:val="001000000000" w:firstRow="0" w:lastRow="0" w:firstColumn="1" w:lastColumn="0" w:oddVBand="0" w:evenVBand="0" w:oddHBand="0" w:evenHBand="0" w:firstRowFirstColumn="0" w:firstRowLastColumn="0" w:lastRowFirstColumn="0" w:lastRowLastColumn="0"/>
            <w:tcW w:w="512" w:type="dxa"/>
          </w:tcPr>
          <w:p w14:paraId="6549BE76" w14:textId="593A8C73" w:rsidR="00AB1A56" w:rsidRPr="00EE5476" w:rsidRDefault="00AB1A56" w:rsidP="00AB1A56">
            <w:pPr>
              <w:rPr>
                <w:color w:val="000000"/>
                <w:sz w:val="22"/>
                <w:szCs w:val="22"/>
              </w:rPr>
            </w:pPr>
            <w:r w:rsidRPr="00EE5476">
              <w:rPr>
                <w:color w:val="000000"/>
                <w:sz w:val="22"/>
                <w:szCs w:val="22"/>
              </w:rPr>
              <w:t>2</w:t>
            </w:r>
            <w:r w:rsidR="009D236C">
              <w:rPr>
                <w:color w:val="000000"/>
                <w:sz w:val="22"/>
                <w:szCs w:val="22"/>
              </w:rPr>
              <w:t>4</w:t>
            </w:r>
          </w:p>
        </w:tc>
        <w:tc>
          <w:tcPr>
            <w:tcW w:w="2035" w:type="dxa"/>
          </w:tcPr>
          <w:p w14:paraId="591CAC01"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Sukhbaatar district</w:t>
            </w:r>
          </w:p>
        </w:tc>
        <w:tc>
          <w:tcPr>
            <w:tcW w:w="2474" w:type="dxa"/>
            <w:vAlign w:val="bottom"/>
          </w:tcPr>
          <w:p w14:paraId="5232F53C"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18th </w:t>
            </w:r>
            <w:proofErr w:type="spellStart"/>
            <w:r w:rsidRPr="00EE5476">
              <w:rPr>
                <w:sz w:val="22"/>
                <w:szCs w:val="22"/>
              </w:rPr>
              <w:t>Khoroo</w:t>
            </w:r>
            <w:proofErr w:type="spellEnd"/>
          </w:p>
        </w:tc>
        <w:tc>
          <w:tcPr>
            <w:tcW w:w="2213" w:type="dxa"/>
            <w:vAlign w:val="bottom"/>
          </w:tcPr>
          <w:p w14:paraId="0776699F" w14:textId="4973C7EA" w:rsidR="00AB1A56" w:rsidRPr="00EE5476" w:rsidRDefault="00767EE3"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Ms.</w:t>
            </w:r>
            <w:r w:rsidR="00FA71DF">
              <w:rPr>
                <w:sz w:val="22"/>
                <w:szCs w:val="22"/>
              </w:rPr>
              <w:t xml:space="preserve"> </w:t>
            </w:r>
            <w:proofErr w:type="spellStart"/>
            <w:r w:rsidR="00AB1A56" w:rsidRPr="00EE5476">
              <w:rPr>
                <w:sz w:val="22"/>
                <w:szCs w:val="22"/>
              </w:rPr>
              <w:t>Sonomaa</w:t>
            </w:r>
            <w:proofErr w:type="spellEnd"/>
          </w:p>
        </w:tc>
        <w:tc>
          <w:tcPr>
            <w:tcW w:w="2213" w:type="dxa"/>
            <w:vAlign w:val="bottom"/>
          </w:tcPr>
          <w:p w14:paraId="07F6EC6C" w14:textId="06F3F562"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Gunj-18 </w:t>
            </w:r>
          </w:p>
        </w:tc>
      </w:tr>
      <w:tr w:rsidR="00AB1A56" w:rsidRPr="00EE5476" w14:paraId="70FDDD3C" w14:textId="77777777" w:rsidTr="00651437">
        <w:trPr>
          <w:trHeight w:val="540"/>
        </w:trPr>
        <w:tc>
          <w:tcPr>
            <w:cnfStyle w:val="001000000000" w:firstRow="0" w:lastRow="0" w:firstColumn="1" w:lastColumn="0" w:oddVBand="0" w:evenVBand="0" w:oddHBand="0" w:evenHBand="0" w:firstRowFirstColumn="0" w:firstRowLastColumn="0" w:lastRowFirstColumn="0" w:lastRowLastColumn="0"/>
            <w:tcW w:w="512" w:type="dxa"/>
          </w:tcPr>
          <w:p w14:paraId="5DCF2EFD" w14:textId="2CCE1AAB" w:rsidR="00AB1A56" w:rsidRPr="00EE5476" w:rsidRDefault="00AB1A56" w:rsidP="00AB1A56">
            <w:pPr>
              <w:rPr>
                <w:color w:val="000000"/>
                <w:sz w:val="22"/>
                <w:szCs w:val="22"/>
              </w:rPr>
            </w:pPr>
            <w:r w:rsidRPr="00EE5476">
              <w:rPr>
                <w:color w:val="000000"/>
                <w:sz w:val="22"/>
                <w:szCs w:val="22"/>
              </w:rPr>
              <w:t>2</w:t>
            </w:r>
            <w:r w:rsidR="009D236C">
              <w:rPr>
                <w:color w:val="000000"/>
                <w:sz w:val="22"/>
                <w:szCs w:val="22"/>
              </w:rPr>
              <w:t>5</w:t>
            </w:r>
          </w:p>
        </w:tc>
        <w:tc>
          <w:tcPr>
            <w:tcW w:w="2035" w:type="dxa"/>
          </w:tcPr>
          <w:p w14:paraId="704A8450"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Sukhbaatar district</w:t>
            </w:r>
          </w:p>
        </w:tc>
        <w:tc>
          <w:tcPr>
            <w:tcW w:w="2474" w:type="dxa"/>
            <w:vAlign w:val="bottom"/>
          </w:tcPr>
          <w:p w14:paraId="4F393748"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18th </w:t>
            </w:r>
            <w:proofErr w:type="spellStart"/>
            <w:r w:rsidRPr="00EE5476">
              <w:rPr>
                <w:sz w:val="22"/>
                <w:szCs w:val="22"/>
              </w:rPr>
              <w:t>Khoroo</w:t>
            </w:r>
            <w:proofErr w:type="spellEnd"/>
          </w:p>
        </w:tc>
        <w:tc>
          <w:tcPr>
            <w:tcW w:w="2213" w:type="dxa"/>
            <w:vAlign w:val="bottom"/>
          </w:tcPr>
          <w:p w14:paraId="7C85F7E7" w14:textId="71AFA03F" w:rsidR="00AB1A56" w:rsidRPr="00EE5476" w:rsidRDefault="00FA71DF"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AB1A56" w:rsidRPr="00EE5476">
              <w:rPr>
                <w:sz w:val="22"/>
                <w:szCs w:val="22"/>
              </w:rPr>
              <w:t>Munkhzul</w:t>
            </w:r>
            <w:proofErr w:type="spellEnd"/>
          </w:p>
        </w:tc>
        <w:tc>
          <w:tcPr>
            <w:tcW w:w="2213" w:type="dxa"/>
            <w:vAlign w:val="bottom"/>
          </w:tcPr>
          <w:p w14:paraId="610AA8E2" w14:textId="563F099C"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Temuulel-49</w:t>
            </w:r>
          </w:p>
        </w:tc>
      </w:tr>
      <w:tr w:rsidR="00AB1A56" w:rsidRPr="00EE5476" w14:paraId="2815EA8B" w14:textId="77777777" w:rsidTr="00651437">
        <w:trPr>
          <w:trHeight w:val="406"/>
        </w:trPr>
        <w:tc>
          <w:tcPr>
            <w:cnfStyle w:val="001000000000" w:firstRow="0" w:lastRow="0" w:firstColumn="1" w:lastColumn="0" w:oddVBand="0" w:evenVBand="0" w:oddHBand="0" w:evenHBand="0" w:firstRowFirstColumn="0" w:firstRowLastColumn="0" w:lastRowFirstColumn="0" w:lastRowLastColumn="0"/>
            <w:tcW w:w="512" w:type="dxa"/>
          </w:tcPr>
          <w:p w14:paraId="561D3FA8" w14:textId="6AE11124" w:rsidR="00AB1A56" w:rsidRPr="00EE5476" w:rsidRDefault="00AB1A56" w:rsidP="00AB1A56">
            <w:pPr>
              <w:rPr>
                <w:color w:val="000000"/>
                <w:sz w:val="22"/>
                <w:szCs w:val="22"/>
              </w:rPr>
            </w:pPr>
            <w:r w:rsidRPr="00EE5476">
              <w:rPr>
                <w:color w:val="000000"/>
                <w:sz w:val="22"/>
                <w:szCs w:val="22"/>
              </w:rPr>
              <w:t>2</w:t>
            </w:r>
            <w:r w:rsidR="009D236C">
              <w:rPr>
                <w:color w:val="000000"/>
                <w:sz w:val="22"/>
                <w:szCs w:val="22"/>
              </w:rPr>
              <w:t>6</w:t>
            </w:r>
          </w:p>
        </w:tc>
        <w:tc>
          <w:tcPr>
            <w:tcW w:w="2035" w:type="dxa"/>
          </w:tcPr>
          <w:p w14:paraId="3B1FE96C"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EE5476">
              <w:rPr>
                <w:color w:val="000000"/>
                <w:sz w:val="22"/>
                <w:szCs w:val="22"/>
              </w:rPr>
              <w:t>Sukhbaatar district</w:t>
            </w:r>
          </w:p>
        </w:tc>
        <w:tc>
          <w:tcPr>
            <w:tcW w:w="2474" w:type="dxa"/>
            <w:vAlign w:val="bottom"/>
          </w:tcPr>
          <w:p w14:paraId="1447549F" w14:textId="77777777" w:rsidR="00AB1A56" w:rsidRPr="00EE5476" w:rsidRDefault="00AB1A56" w:rsidP="00AB1A56">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16th </w:t>
            </w:r>
            <w:proofErr w:type="spellStart"/>
            <w:r w:rsidRPr="00EE5476">
              <w:rPr>
                <w:sz w:val="22"/>
                <w:szCs w:val="22"/>
              </w:rPr>
              <w:t>Khoroo</w:t>
            </w:r>
            <w:proofErr w:type="spellEnd"/>
          </w:p>
        </w:tc>
        <w:tc>
          <w:tcPr>
            <w:tcW w:w="2213" w:type="dxa"/>
            <w:vAlign w:val="bottom"/>
          </w:tcPr>
          <w:p w14:paraId="247D8650" w14:textId="53802F1F" w:rsidR="00AB1A56" w:rsidRPr="00EE5476" w:rsidRDefault="00FA71DF" w:rsidP="00AB1A56">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Mr. </w:t>
            </w:r>
            <w:r w:rsidR="00AB1A56" w:rsidRPr="00EE5476">
              <w:rPr>
                <w:sz w:val="22"/>
                <w:szCs w:val="22"/>
              </w:rPr>
              <w:t>Bulgan</w:t>
            </w:r>
          </w:p>
        </w:tc>
        <w:tc>
          <w:tcPr>
            <w:tcW w:w="2213" w:type="dxa"/>
            <w:vAlign w:val="bottom"/>
          </w:tcPr>
          <w:p w14:paraId="0F8623BE" w14:textId="6607020C" w:rsidR="00AB1A56" w:rsidRPr="00EE5476" w:rsidRDefault="001245EB" w:rsidP="00AB1A56">
            <w:pPr>
              <w:cnfStyle w:val="000000000000" w:firstRow="0" w:lastRow="0" w:firstColumn="0" w:lastColumn="0" w:oddVBand="0" w:evenVBand="0" w:oddHBand="0" w:evenHBand="0" w:firstRowFirstColumn="0" w:firstRowLastColumn="0" w:lastRowFirstColumn="0" w:lastRowLastColumn="0"/>
              <w:rPr>
                <w:sz w:val="22"/>
                <w:szCs w:val="22"/>
              </w:rPr>
            </w:pPr>
            <w:proofErr w:type="spellStart"/>
            <w:r>
              <w:rPr>
                <w:sz w:val="22"/>
                <w:szCs w:val="22"/>
              </w:rPr>
              <w:t>Oichid</w:t>
            </w:r>
            <w:proofErr w:type="spellEnd"/>
            <w:r>
              <w:rPr>
                <w:sz w:val="22"/>
                <w:szCs w:val="22"/>
              </w:rPr>
              <w:t xml:space="preserve"> </w:t>
            </w:r>
            <w:proofErr w:type="spellStart"/>
            <w:r>
              <w:rPr>
                <w:sz w:val="22"/>
                <w:szCs w:val="22"/>
              </w:rPr>
              <w:t>Devjih</w:t>
            </w:r>
            <w:proofErr w:type="spellEnd"/>
            <w:r>
              <w:rPr>
                <w:sz w:val="22"/>
                <w:szCs w:val="22"/>
              </w:rPr>
              <w:t xml:space="preserve"> NGO</w:t>
            </w:r>
          </w:p>
        </w:tc>
      </w:tr>
      <w:tr w:rsidR="00326E5D" w:rsidRPr="00EE5476" w14:paraId="12173385" w14:textId="77777777" w:rsidTr="00651437">
        <w:trPr>
          <w:trHeight w:val="406"/>
        </w:trPr>
        <w:tc>
          <w:tcPr>
            <w:cnfStyle w:val="001000000000" w:firstRow="0" w:lastRow="0" w:firstColumn="1" w:lastColumn="0" w:oddVBand="0" w:evenVBand="0" w:oddHBand="0" w:evenHBand="0" w:firstRowFirstColumn="0" w:firstRowLastColumn="0" w:lastRowFirstColumn="0" w:lastRowLastColumn="0"/>
            <w:tcW w:w="512" w:type="dxa"/>
          </w:tcPr>
          <w:p w14:paraId="04519148" w14:textId="4EE21F63" w:rsidR="00326E5D" w:rsidRPr="00EE5476" w:rsidRDefault="00326E5D" w:rsidP="00326E5D">
            <w:pPr>
              <w:rPr>
                <w:color w:val="000000"/>
                <w:sz w:val="22"/>
                <w:szCs w:val="22"/>
              </w:rPr>
            </w:pPr>
            <w:r>
              <w:rPr>
                <w:color w:val="000000"/>
                <w:sz w:val="22"/>
                <w:szCs w:val="22"/>
              </w:rPr>
              <w:t>27</w:t>
            </w:r>
          </w:p>
        </w:tc>
        <w:tc>
          <w:tcPr>
            <w:tcW w:w="2035" w:type="dxa"/>
          </w:tcPr>
          <w:p w14:paraId="483F3C9D" w14:textId="1A0D22AB"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BF5096">
              <w:rPr>
                <w:color w:val="000000"/>
                <w:sz w:val="22"/>
                <w:szCs w:val="22"/>
              </w:rPr>
              <w:t>Sukhbaatar district</w:t>
            </w:r>
          </w:p>
        </w:tc>
        <w:tc>
          <w:tcPr>
            <w:tcW w:w="2474" w:type="dxa"/>
            <w:vAlign w:val="bottom"/>
          </w:tcPr>
          <w:p w14:paraId="0CC7E5D5" w14:textId="711E1D9E"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16th </w:t>
            </w:r>
            <w:proofErr w:type="spellStart"/>
            <w:r w:rsidRPr="00EE5476">
              <w:rPr>
                <w:sz w:val="22"/>
                <w:szCs w:val="22"/>
              </w:rPr>
              <w:t>Khoroo</w:t>
            </w:r>
            <w:proofErr w:type="spellEnd"/>
          </w:p>
        </w:tc>
        <w:tc>
          <w:tcPr>
            <w:tcW w:w="2213" w:type="dxa"/>
            <w:vAlign w:val="bottom"/>
          </w:tcPr>
          <w:p w14:paraId="304CFB28" w14:textId="7D8B4E50" w:rsidR="00326E5D" w:rsidRPr="00EE5476" w:rsidRDefault="00FA71DF" w:rsidP="00326E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326E5D">
              <w:rPr>
                <w:sz w:val="22"/>
                <w:szCs w:val="22"/>
              </w:rPr>
              <w:t>Gantsetseg</w:t>
            </w:r>
            <w:proofErr w:type="spellEnd"/>
          </w:p>
        </w:tc>
        <w:tc>
          <w:tcPr>
            <w:tcW w:w="2213" w:type="dxa"/>
            <w:vAlign w:val="bottom"/>
          </w:tcPr>
          <w:p w14:paraId="6BC8D16D" w14:textId="426AFA00"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sz w:val="22"/>
                <w:szCs w:val="22"/>
              </w:rPr>
            </w:pPr>
          </w:p>
        </w:tc>
      </w:tr>
      <w:tr w:rsidR="00326E5D" w:rsidRPr="00EE5476" w14:paraId="0C336F7F" w14:textId="77777777" w:rsidTr="00651437">
        <w:trPr>
          <w:trHeight w:val="406"/>
        </w:trPr>
        <w:tc>
          <w:tcPr>
            <w:cnfStyle w:val="001000000000" w:firstRow="0" w:lastRow="0" w:firstColumn="1" w:lastColumn="0" w:oddVBand="0" w:evenVBand="0" w:oddHBand="0" w:evenHBand="0" w:firstRowFirstColumn="0" w:firstRowLastColumn="0" w:lastRowFirstColumn="0" w:lastRowLastColumn="0"/>
            <w:tcW w:w="512" w:type="dxa"/>
          </w:tcPr>
          <w:p w14:paraId="3FAF1645" w14:textId="1256B25D" w:rsidR="00326E5D" w:rsidRPr="00EE5476" w:rsidRDefault="00326E5D" w:rsidP="00326E5D">
            <w:pPr>
              <w:rPr>
                <w:color w:val="000000"/>
                <w:sz w:val="22"/>
                <w:szCs w:val="22"/>
              </w:rPr>
            </w:pPr>
            <w:r>
              <w:rPr>
                <w:color w:val="000000"/>
                <w:sz w:val="22"/>
                <w:szCs w:val="22"/>
              </w:rPr>
              <w:t>28</w:t>
            </w:r>
          </w:p>
        </w:tc>
        <w:tc>
          <w:tcPr>
            <w:tcW w:w="2035" w:type="dxa"/>
          </w:tcPr>
          <w:p w14:paraId="3AF623D1" w14:textId="3506DE43"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BF5096">
              <w:rPr>
                <w:color w:val="000000"/>
                <w:sz w:val="22"/>
                <w:szCs w:val="22"/>
              </w:rPr>
              <w:t>Sukhbaatar district</w:t>
            </w:r>
          </w:p>
        </w:tc>
        <w:tc>
          <w:tcPr>
            <w:tcW w:w="2474" w:type="dxa"/>
            <w:vAlign w:val="bottom"/>
          </w:tcPr>
          <w:p w14:paraId="28237137" w14:textId="33E8ABF0"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16th </w:t>
            </w:r>
            <w:proofErr w:type="spellStart"/>
            <w:r w:rsidRPr="00EE5476">
              <w:rPr>
                <w:sz w:val="22"/>
                <w:szCs w:val="22"/>
              </w:rPr>
              <w:t>Khoroo</w:t>
            </w:r>
            <w:proofErr w:type="spellEnd"/>
          </w:p>
        </w:tc>
        <w:tc>
          <w:tcPr>
            <w:tcW w:w="2213" w:type="dxa"/>
            <w:vAlign w:val="bottom"/>
          </w:tcPr>
          <w:p w14:paraId="07487730" w14:textId="7B2357FC" w:rsidR="00326E5D" w:rsidRPr="00EE5476" w:rsidRDefault="00FA71DF" w:rsidP="00326E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proofErr w:type="spellStart"/>
            <w:r w:rsidR="00326E5D">
              <w:rPr>
                <w:sz w:val="22"/>
                <w:szCs w:val="22"/>
              </w:rPr>
              <w:t>Badamkhorloo</w:t>
            </w:r>
            <w:proofErr w:type="spellEnd"/>
          </w:p>
        </w:tc>
        <w:tc>
          <w:tcPr>
            <w:tcW w:w="2213" w:type="dxa"/>
            <w:vAlign w:val="bottom"/>
          </w:tcPr>
          <w:p w14:paraId="72BB081F" w14:textId="093DAF3F"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sz w:val="22"/>
                <w:szCs w:val="22"/>
              </w:rPr>
            </w:pPr>
          </w:p>
        </w:tc>
      </w:tr>
      <w:tr w:rsidR="00326E5D" w:rsidRPr="00EE5476" w14:paraId="5528E7E1" w14:textId="77777777" w:rsidTr="00651437">
        <w:trPr>
          <w:trHeight w:val="406"/>
        </w:trPr>
        <w:tc>
          <w:tcPr>
            <w:cnfStyle w:val="001000000000" w:firstRow="0" w:lastRow="0" w:firstColumn="1" w:lastColumn="0" w:oddVBand="0" w:evenVBand="0" w:oddHBand="0" w:evenHBand="0" w:firstRowFirstColumn="0" w:firstRowLastColumn="0" w:lastRowFirstColumn="0" w:lastRowLastColumn="0"/>
            <w:tcW w:w="512" w:type="dxa"/>
          </w:tcPr>
          <w:p w14:paraId="16ACBACE" w14:textId="1EB6A666" w:rsidR="00326E5D" w:rsidRPr="00EE5476" w:rsidRDefault="00326E5D" w:rsidP="00326E5D">
            <w:pPr>
              <w:rPr>
                <w:color w:val="000000"/>
                <w:sz w:val="22"/>
                <w:szCs w:val="22"/>
              </w:rPr>
            </w:pPr>
            <w:r>
              <w:rPr>
                <w:color w:val="000000"/>
                <w:sz w:val="22"/>
                <w:szCs w:val="22"/>
              </w:rPr>
              <w:t>29</w:t>
            </w:r>
          </w:p>
        </w:tc>
        <w:tc>
          <w:tcPr>
            <w:tcW w:w="2035" w:type="dxa"/>
          </w:tcPr>
          <w:p w14:paraId="7B872F79" w14:textId="2EC6158A"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BF5096">
              <w:rPr>
                <w:color w:val="000000"/>
                <w:sz w:val="22"/>
                <w:szCs w:val="22"/>
              </w:rPr>
              <w:t>Sukhbaatar district</w:t>
            </w:r>
          </w:p>
        </w:tc>
        <w:tc>
          <w:tcPr>
            <w:tcW w:w="2474" w:type="dxa"/>
            <w:vAlign w:val="bottom"/>
          </w:tcPr>
          <w:p w14:paraId="6F6AC178" w14:textId="52EBDA22"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18th </w:t>
            </w:r>
            <w:proofErr w:type="spellStart"/>
            <w:r w:rsidRPr="00EE5476">
              <w:rPr>
                <w:sz w:val="22"/>
                <w:szCs w:val="22"/>
              </w:rPr>
              <w:t>Khoroo</w:t>
            </w:r>
            <w:proofErr w:type="spellEnd"/>
          </w:p>
        </w:tc>
        <w:tc>
          <w:tcPr>
            <w:tcW w:w="2213" w:type="dxa"/>
            <w:vAlign w:val="bottom"/>
          </w:tcPr>
          <w:p w14:paraId="21120BE4" w14:textId="60B4E6E8" w:rsidR="00326E5D" w:rsidRPr="00EE5476" w:rsidRDefault="00FA71DF" w:rsidP="00326E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326E5D">
              <w:rPr>
                <w:sz w:val="22"/>
                <w:szCs w:val="22"/>
              </w:rPr>
              <w:t>Bolortsetseg</w:t>
            </w:r>
          </w:p>
        </w:tc>
        <w:tc>
          <w:tcPr>
            <w:tcW w:w="2213" w:type="dxa"/>
            <w:vAlign w:val="bottom"/>
          </w:tcPr>
          <w:p w14:paraId="6D8CFF3E" w14:textId="1F021669"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sz w:val="22"/>
                <w:szCs w:val="22"/>
              </w:rPr>
            </w:pPr>
          </w:p>
        </w:tc>
      </w:tr>
      <w:tr w:rsidR="00326E5D" w:rsidRPr="00EE5476" w14:paraId="05F874F8" w14:textId="77777777" w:rsidTr="00651437">
        <w:trPr>
          <w:trHeight w:val="406"/>
        </w:trPr>
        <w:tc>
          <w:tcPr>
            <w:cnfStyle w:val="001000000000" w:firstRow="0" w:lastRow="0" w:firstColumn="1" w:lastColumn="0" w:oddVBand="0" w:evenVBand="0" w:oddHBand="0" w:evenHBand="0" w:firstRowFirstColumn="0" w:firstRowLastColumn="0" w:lastRowFirstColumn="0" w:lastRowLastColumn="0"/>
            <w:tcW w:w="512" w:type="dxa"/>
          </w:tcPr>
          <w:p w14:paraId="5DA939C0" w14:textId="708C7CD2" w:rsidR="00326E5D" w:rsidRPr="00EE5476" w:rsidRDefault="00326E5D" w:rsidP="00326E5D">
            <w:pPr>
              <w:rPr>
                <w:color w:val="000000"/>
                <w:sz w:val="22"/>
                <w:szCs w:val="22"/>
              </w:rPr>
            </w:pPr>
            <w:r>
              <w:rPr>
                <w:color w:val="000000"/>
                <w:sz w:val="22"/>
                <w:szCs w:val="22"/>
              </w:rPr>
              <w:t>30</w:t>
            </w:r>
          </w:p>
        </w:tc>
        <w:tc>
          <w:tcPr>
            <w:tcW w:w="2035" w:type="dxa"/>
          </w:tcPr>
          <w:p w14:paraId="4019612D" w14:textId="1049C2F6"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BF5096">
              <w:rPr>
                <w:color w:val="000000"/>
                <w:sz w:val="22"/>
                <w:szCs w:val="22"/>
              </w:rPr>
              <w:t>Sukhbaatar district</w:t>
            </w:r>
          </w:p>
        </w:tc>
        <w:tc>
          <w:tcPr>
            <w:tcW w:w="2474" w:type="dxa"/>
            <w:vAlign w:val="bottom"/>
          </w:tcPr>
          <w:p w14:paraId="4B09F010" w14:textId="68218162"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r w:rsidRPr="00C3358F">
              <w:rPr>
                <w:sz w:val="22"/>
                <w:szCs w:val="22"/>
                <w:vertAlign w:val="superscript"/>
              </w:rPr>
              <w:t>th</w:t>
            </w:r>
            <w:r>
              <w:rPr>
                <w:sz w:val="22"/>
                <w:szCs w:val="22"/>
              </w:rPr>
              <w:t xml:space="preserve"> </w:t>
            </w:r>
            <w:proofErr w:type="spellStart"/>
            <w:r>
              <w:rPr>
                <w:sz w:val="22"/>
                <w:szCs w:val="22"/>
              </w:rPr>
              <w:t>Khoroo</w:t>
            </w:r>
            <w:proofErr w:type="spellEnd"/>
          </w:p>
        </w:tc>
        <w:tc>
          <w:tcPr>
            <w:tcW w:w="2213" w:type="dxa"/>
            <w:vAlign w:val="bottom"/>
          </w:tcPr>
          <w:p w14:paraId="192D5758" w14:textId="302C34BE" w:rsidR="00326E5D" w:rsidRPr="00EE5476" w:rsidRDefault="00FA71DF" w:rsidP="00326E5D">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Ms. </w:t>
            </w:r>
            <w:r w:rsidR="00326E5D">
              <w:rPr>
                <w:sz w:val="22"/>
                <w:szCs w:val="22"/>
              </w:rPr>
              <w:t>Ariunaa</w:t>
            </w:r>
          </w:p>
        </w:tc>
        <w:tc>
          <w:tcPr>
            <w:tcW w:w="2213" w:type="dxa"/>
            <w:vAlign w:val="bottom"/>
          </w:tcPr>
          <w:p w14:paraId="574B7C9D" w14:textId="692686BA" w:rsidR="00326E5D" w:rsidRPr="00EE5476" w:rsidRDefault="00326E5D" w:rsidP="00326E5D">
            <w:pPr>
              <w:cnfStyle w:val="000000000000" w:firstRow="0" w:lastRow="0" w:firstColumn="0" w:lastColumn="0" w:oddVBand="0" w:evenVBand="0" w:oddHBand="0" w:evenHBand="0" w:firstRowFirstColumn="0" w:firstRowLastColumn="0" w:lastRowFirstColumn="0" w:lastRowLastColumn="0"/>
              <w:rPr>
                <w:sz w:val="22"/>
                <w:szCs w:val="22"/>
              </w:rPr>
            </w:pPr>
          </w:p>
        </w:tc>
      </w:tr>
    </w:tbl>
    <w:p w14:paraId="37A57437" w14:textId="77777777" w:rsidR="00856B21" w:rsidRDefault="00856B21" w:rsidP="001C1012">
      <w:pPr>
        <w:jc w:val="both"/>
        <w:rPr>
          <w:color w:val="141413"/>
        </w:rPr>
      </w:pPr>
    </w:p>
    <w:p w14:paraId="1E3F696D" w14:textId="77777777" w:rsidR="00146834" w:rsidRDefault="00146834" w:rsidP="001C1012">
      <w:pPr>
        <w:jc w:val="both"/>
        <w:rPr>
          <w:color w:val="141413"/>
        </w:rPr>
      </w:pPr>
    </w:p>
    <w:p w14:paraId="2CFB0CA9" w14:textId="1D319CCF" w:rsidR="00146834" w:rsidRPr="00CA1B39" w:rsidRDefault="00CA1B39" w:rsidP="001C1012">
      <w:pPr>
        <w:jc w:val="both"/>
        <w:rPr>
          <w:b/>
          <w:bCs/>
          <w:i/>
          <w:iCs/>
          <w:color w:val="141413"/>
        </w:rPr>
      </w:pPr>
      <w:r w:rsidRPr="00CA1B39">
        <w:rPr>
          <w:b/>
          <w:bCs/>
          <w:i/>
          <w:iCs/>
          <w:color w:val="141413"/>
        </w:rPr>
        <w:t>Focus Group Discussion participants</w:t>
      </w:r>
    </w:p>
    <w:p w14:paraId="1EB5660E" w14:textId="77777777" w:rsidR="00DC3CDD" w:rsidRDefault="00DC3CDD" w:rsidP="001C1012">
      <w:pPr>
        <w:jc w:val="both"/>
        <w:rPr>
          <w:color w:val="141413"/>
        </w:rPr>
      </w:pPr>
    </w:p>
    <w:tbl>
      <w:tblPr>
        <w:tblStyle w:val="GridTable1Light"/>
        <w:tblW w:w="0" w:type="auto"/>
        <w:tblLook w:val="04A0" w:firstRow="1" w:lastRow="0" w:firstColumn="1" w:lastColumn="0" w:noHBand="0" w:noVBand="1"/>
      </w:tblPr>
      <w:tblGrid>
        <w:gridCol w:w="474"/>
        <w:gridCol w:w="2503"/>
        <w:gridCol w:w="3084"/>
        <w:gridCol w:w="3077"/>
      </w:tblGrid>
      <w:tr w:rsidR="00DC3CDD" w:rsidRPr="00EE5476" w14:paraId="4C0E14AA" w14:textId="77777777" w:rsidTr="003065C4">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74" w:type="dxa"/>
          </w:tcPr>
          <w:p w14:paraId="371F25D1" w14:textId="625F34B1" w:rsidR="00DC3CDD" w:rsidRPr="00EE5476" w:rsidRDefault="00DC3CDD" w:rsidP="001C1012">
            <w:pPr>
              <w:jc w:val="both"/>
              <w:rPr>
                <w:color w:val="141413"/>
                <w:sz w:val="22"/>
                <w:szCs w:val="22"/>
              </w:rPr>
            </w:pPr>
            <w:r w:rsidRPr="00EE5476">
              <w:rPr>
                <w:color w:val="141413"/>
                <w:sz w:val="22"/>
                <w:szCs w:val="22"/>
              </w:rPr>
              <w:t>#</w:t>
            </w:r>
          </w:p>
        </w:tc>
        <w:tc>
          <w:tcPr>
            <w:tcW w:w="2503" w:type="dxa"/>
          </w:tcPr>
          <w:p w14:paraId="2DAEC594" w14:textId="7A576BEB" w:rsidR="00DC3CDD" w:rsidRPr="00EE5476" w:rsidRDefault="00DC3CDD" w:rsidP="00DC3CDD">
            <w:pPr>
              <w:cnfStyle w:val="100000000000" w:firstRow="1" w:lastRow="0" w:firstColumn="0" w:lastColumn="0" w:oddVBand="0" w:evenVBand="0" w:oddHBand="0" w:evenHBand="0" w:firstRowFirstColumn="0" w:firstRowLastColumn="0" w:lastRowFirstColumn="0" w:lastRowLastColumn="0"/>
              <w:rPr>
                <w:color w:val="141413"/>
                <w:sz w:val="22"/>
                <w:szCs w:val="22"/>
              </w:rPr>
            </w:pPr>
            <w:r w:rsidRPr="00EE5476">
              <w:rPr>
                <w:color w:val="141413"/>
                <w:sz w:val="22"/>
                <w:szCs w:val="22"/>
              </w:rPr>
              <w:t>Name</w:t>
            </w:r>
          </w:p>
        </w:tc>
        <w:tc>
          <w:tcPr>
            <w:tcW w:w="3084" w:type="dxa"/>
          </w:tcPr>
          <w:p w14:paraId="40FA829D" w14:textId="5BB6902A" w:rsidR="00DC3CDD" w:rsidRPr="00EE5476" w:rsidRDefault="00311E3A" w:rsidP="00DC3CDD">
            <w:pPr>
              <w:cnfStyle w:val="100000000000" w:firstRow="1" w:lastRow="0" w:firstColumn="0" w:lastColumn="0" w:oddVBand="0" w:evenVBand="0" w:oddHBand="0" w:evenHBand="0" w:firstRowFirstColumn="0" w:firstRowLastColumn="0" w:lastRowFirstColumn="0" w:lastRowLastColumn="0"/>
              <w:rPr>
                <w:color w:val="141413"/>
                <w:sz w:val="22"/>
                <w:szCs w:val="22"/>
              </w:rPr>
            </w:pPr>
            <w:r w:rsidRPr="00EE5476">
              <w:rPr>
                <w:color w:val="141413"/>
                <w:sz w:val="22"/>
                <w:szCs w:val="22"/>
              </w:rPr>
              <w:t>Membership</w:t>
            </w:r>
          </w:p>
        </w:tc>
        <w:tc>
          <w:tcPr>
            <w:tcW w:w="3077" w:type="dxa"/>
          </w:tcPr>
          <w:p w14:paraId="5493FAEC" w14:textId="6EC38DE1" w:rsidR="00DC3CDD" w:rsidRPr="00EE5476" w:rsidRDefault="00DC3CDD" w:rsidP="001C1012">
            <w:pPr>
              <w:jc w:val="both"/>
              <w:cnfStyle w:val="100000000000" w:firstRow="1" w:lastRow="0" w:firstColumn="0" w:lastColumn="0" w:oddVBand="0" w:evenVBand="0" w:oddHBand="0" w:evenHBand="0" w:firstRowFirstColumn="0" w:firstRowLastColumn="0" w:lastRowFirstColumn="0" w:lastRowLastColumn="0"/>
              <w:rPr>
                <w:color w:val="141413"/>
                <w:sz w:val="22"/>
                <w:szCs w:val="22"/>
              </w:rPr>
            </w:pPr>
          </w:p>
        </w:tc>
      </w:tr>
      <w:tr w:rsidR="00DC3CDD" w:rsidRPr="00EE5476" w14:paraId="456B7453" w14:textId="77777777" w:rsidTr="003065C4">
        <w:trPr>
          <w:trHeight w:val="501"/>
        </w:trPr>
        <w:tc>
          <w:tcPr>
            <w:cnfStyle w:val="001000000000" w:firstRow="0" w:lastRow="0" w:firstColumn="1" w:lastColumn="0" w:oddVBand="0" w:evenVBand="0" w:oddHBand="0" w:evenHBand="0" w:firstRowFirstColumn="0" w:firstRowLastColumn="0" w:lastRowFirstColumn="0" w:lastRowLastColumn="0"/>
            <w:tcW w:w="474" w:type="dxa"/>
          </w:tcPr>
          <w:p w14:paraId="533B8AEF" w14:textId="5F26F56F" w:rsidR="00DC3CDD" w:rsidRPr="00EE5476" w:rsidRDefault="00311E3A" w:rsidP="00DC3CDD">
            <w:pPr>
              <w:jc w:val="both"/>
              <w:rPr>
                <w:color w:val="141413"/>
                <w:sz w:val="22"/>
                <w:szCs w:val="22"/>
              </w:rPr>
            </w:pPr>
            <w:r w:rsidRPr="00EE5476">
              <w:rPr>
                <w:color w:val="141413"/>
                <w:sz w:val="22"/>
                <w:szCs w:val="22"/>
              </w:rPr>
              <w:lastRenderedPageBreak/>
              <w:t>1</w:t>
            </w:r>
          </w:p>
        </w:tc>
        <w:tc>
          <w:tcPr>
            <w:tcW w:w="2503" w:type="dxa"/>
          </w:tcPr>
          <w:p w14:paraId="1DEEB0A4" w14:textId="7B52F576"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Pr="00EE5476">
              <w:rPr>
                <w:sz w:val="22"/>
                <w:szCs w:val="22"/>
              </w:rPr>
              <w:t>Bayartsetseg.Kh</w:t>
            </w:r>
            <w:proofErr w:type="spellEnd"/>
          </w:p>
        </w:tc>
        <w:tc>
          <w:tcPr>
            <w:tcW w:w="3084" w:type="dxa"/>
          </w:tcPr>
          <w:p w14:paraId="2E4DD01D" w14:textId="48EF431E"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color w:val="141413"/>
                <w:sz w:val="22"/>
                <w:szCs w:val="22"/>
              </w:rPr>
            </w:pPr>
            <w:r w:rsidRPr="00EE5476">
              <w:rPr>
                <w:sz w:val="22"/>
                <w:szCs w:val="22"/>
              </w:rPr>
              <w:t>Member of Primary group</w:t>
            </w:r>
          </w:p>
        </w:tc>
        <w:tc>
          <w:tcPr>
            <w:tcW w:w="3077" w:type="dxa"/>
          </w:tcPr>
          <w:p w14:paraId="7680C751" w14:textId="51284AB1"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color w:val="141413"/>
                <w:sz w:val="22"/>
                <w:szCs w:val="22"/>
              </w:rPr>
            </w:pPr>
            <w:proofErr w:type="spellStart"/>
            <w:r w:rsidRPr="00EE5476">
              <w:rPr>
                <w:color w:val="141413"/>
                <w:sz w:val="22"/>
                <w:szCs w:val="22"/>
              </w:rPr>
              <w:t>Songinokhairkhan</w:t>
            </w:r>
            <w:proofErr w:type="spellEnd"/>
            <w:r w:rsidRPr="00EE5476">
              <w:rPr>
                <w:color w:val="141413"/>
                <w:sz w:val="22"/>
                <w:szCs w:val="22"/>
              </w:rPr>
              <w:t xml:space="preserve"> district 26th </w:t>
            </w:r>
            <w:proofErr w:type="spellStart"/>
            <w:r w:rsidRPr="00EE5476">
              <w:rPr>
                <w:color w:val="141413"/>
                <w:sz w:val="22"/>
                <w:szCs w:val="22"/>
              </w:rPr>
              <w:t>Khoroo</w:t>
            </w:r>
            <w:proofErr w:type="spellEnd"/>
          </w:p>
        </w:tc>
      </w:tr>
      <w:tr w:rsidR="00DC3CDD" w:rsidRPr="00EE5476" w14:paraId="1E7A5051" w14:textId="77777777" w:rsidTr="003065C4">
        <w:trPr>
          <w:trHeight w:val="992"/>
        </w:trPr>
        <w:tc>
          <w:tcPr>
            <w:cnfStyle w:val="001000000000" w:firstRow="0" w:lastRow="0" w:firstColumn="1" w:lastColumn="0" w:oddVBand="0" w:evenVBand="0" w:oddHBand="0" w:evenHBand="0" w:firstRowFirstColumn="0" w:firstRowLastColumn="0" w:lastRowFirstColumn="0" w:lastRowLastColumn="0"/>
            <w:tcW w:w="474" w:type="dxa"/>
          </w:tcPr>
          <w:p w14:paraId="465A5E68" w14:textId="74A29789" w:rsidR="00DC3CDD" w:rsidRPr="00EE5476" w:rsidRDefault="00311E3A" w:rsidP="00DC3CDD">
            <w:pPr>
              <w:jc w:val="both"/>
              <w:rPr>
                <w:color w:val="141413"/>
                <w:sz w:val="22"/>
                <w:szCs w:val="22"/>
              </w:rPr>
            </w:pPr>
            <w:r w:rsidRPr="00EE5476">
              <w:rPr>
                <w:color w:val="141413"/>
                <w:sz w:val="22"/>
                <w:szCs w:val="22"/>
              </w:rPr>
              <w:t>2</w:t>
            </w:r>
          </w:p>
        </w:tc>
        <w:tc>
          <w:tcPr>
            <w:tcW w:w="2503" w:type="dxa"/>
          </w:tcPr>
          <w:p w14:paraId="7690EB6C" w14:textId="1545A2D5"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Mr. </w:t>
            </w:r>
            <w:proofErr w:type="spellStart"/>
            <w:r w:rsidRPr="00EE5476">
              <w:rPr>
                <w:sz w:val="22"/>
                <w:szCs w:val="22"/>
              </w:rPr>
              <w:t>Nyamsuren.M</w:t>
            </w:r>
            <w:proofErr w:type="spellEnd"/>
          </w:p>
        </w:tc>
        <w:tc>
          <w:tcPr>
            <w:tcW w:w="3084" w:type="dxa"/>
          </w:tcPr>
          <w:p w14:paraId="13E495D9" w14:textId="417D14BA"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color w:val="141413"/>
                <w:sz w:val="22"/>
                <w:szCs w:val="22"/>
              </w:rPr>
            </w:pPr>
            <w:r w:rsidRPr="00EE5476">
              <w:rPr>
                <w:sz w:val="22"/>
                <w:szCs w:val="22"/>
              </w:rPr>
              <w:t>Member of Community Development Council</w:t>
            </w:r>
          </w:p>
        </w:tc>
        <w:tc>
          <w:tcPr>
            <w:tcW w:w="3077" w:type="dxa"/>
          </w:tcPr>
          <w:p w14:paraId="3E38A763" w14:textId="5F0E8F90" w:rsidR="00DC3CDD" w:rsidRPr="00EE5476" w:rsidRDefault="00DC3CDD" w:rsidP="00DC3CDD">
            <w:pPr>
              <w:jc w:val="both"/>
              <w:cnfStyle w:val="000000000000" w:firstRow="0" w:lastRow="0" w:firstColumn="0" w:lastColumn="0" w:oddVBand="0" w:evenVBand="0" w:oddHBand="0" w:evenHBand="0" w:firstRowFirstColumn="0" w:firstRowLastColumn="0" w:lastRowFirstColumn="0" w:lastRowLastColumn="0"/>
              <w:rPr>
                <w:color w:val="141413"/>
                <w:sz w:val="22"/>
                <w:szCs w:val="22"/>
              </w:rPr>
            </w:pPr>
            <w:proofErr w:type="spellStart"/>
            <w:r w:rsidRPr="00EE5476">
              <w:rPr>
                <w:color w:val="141413"/>
                <w:sz w:val="22"/>
                <w:szCs w:val="22"/>
              </w:rPr>
              <w:t>Songinokhairkhan</w:t>
            </w:r>
            <w:proofErr w:type="spellEnd"/>
            <w:r w:rsidRPr="00EE5476">
              <w:rPr>
                <w:color w:val="141413"/>
                <w:sz w:val="22"/>
                <w:szCs w:val="22"/>
              </w:rPr>
              <w:t xml:space="preserve"> district 26th </w:t>
            </w:r>
            <w:proofErr w:type="spellStart"/>
            <w:r w:rsidRPr="00EE5476">
              <w:rPr>
                <w:color w:val="141413"/>
                <w:sz w:val="22"/>
                <w:szCs w:val="22"/>
              </w:rPr>
              <w:t>Khoroo</w:t>
            </w:r>
            <w:proofErr w:type="spellEnd"/>
          </w:p>
        </w:tc>
      </w:tr>
      <w:tr w:rsidR="00DC3CDD" w:rsidRPr="00EE5476" w14:paraId="5D68B6D0" w14:textId="77777777" w:rsidTr="003065C4">
        <w:trPr>
          <w:trHeight w:val="501"/>
        </w:trPr>
        <w:tc>
          <w:tcPr>
            <w:cnfStyle w:val="001000000000" w:firstRow="0" w:lastRow="0" w:firstColumn="1" w:lastColumn="0" w:oddVBand="0" w:evenVBand="0" w:oddHBand="0" w:evenHBand="0" w:firstRowFirstColumn="0" w:firstRowLastColumn="0" w:lastRowFirstColumn="0" w:lastRowLastColumn="0"/>
            <w:tcW w:w="474" w:type="dxa"/>
          </w:tcPr>
          <w:p w14:paraId="5567F49D" w14:textId="1C9C5869" w:rsidR="00DC3CDD" w:rsidRPr="00EE5476" w:rsidRDefault="00311E3A" w:rsidP="00DC3CDD">
            <w:pPr>
              <w:jc w:val="both"/>
              <w:rPr>
                <w:color w:val="141413"/>
                <w:sz w:val="22"/>
                <w:szCs w:val="22"/>
              </w:rPr>
            </w:pPr>
            <w:r w:rsidRPr="00EE5476">
              <w:rPr>
                <w:color w:val="141413"/>
                <w:sz w:val="22"/>
                <w:szCs w:val="22"/>
              </w:rPr>
              <w:t>3</w:t>
            </w:r>
          </w:p>
        </w:tc>
        <w:tc>
          <w:tcPr>
            <w:tcW w:w="2503" w:type="dxa"/>
          </w:tcPr>
          <w:p w14:paraId="457E87DD" w14:textId="2B846FCA"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Pr="00EE5476">
              <w:rPr>
                <w:sz w:val="22"/>
                <w:szCs w:val="22"/>
              </w:rPr>
              <w:t>Altanzul.Ts</w:t>
            </w:r>
            <w:proofErr w:type="spellEnd"/>
          </w:p>
        </w:tc>
        <w:tc>
          <w:tcPr>
            <w:tcW w:w="3084" w:type="dxa"/>
          </w:tcPr>
          <w:p w14:paraId="102005ED" w14:textId="1EFC05FD"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color w:val="141413"/>
                <w:sz w:val="22"/>
                <w:szCs w:val="22"/>
              </w:rPr>
            </w:pPr>
            <w:r w:rsidRPr="00EE5476">
              <w:rPr>
                <w:sz w:val="22"/>
                <w:szCs w:val="22"/>
              </w:rPr>
              <w:t>Member of Primary group</w:t>
            </w:r>
          </w:p>
        </w:tc>
        <w:tc>
          <w:tcPr>
            <w:tcW w:w="3077" w:type="dxa"/>
          </w:tcPr>
          <w:p w14:paraId="2D8B8B38" w14:textId="35A14868" w:rsidR="00DC3CDD" w:rsidRPr="00EE5476" w:rsidRDefault="00DC3CDD" w:rsidP="00DC3CDD">
            <w:pPr>
              <w:jc w:val="both"/>
              <w:cnfStyle w:val="000000000000" w:firstRow="0" w:lastRow="0" w:firstColumn="0" w:lastColumn="0" w:oddVBand="0" w:evenVBand="0" w:oddHBand="0" w:evenHBand="0" w:firstRowFirstColumn="0" w:firstRowLastColumn="0" w:lastRowFirstColumn="0" w:lastRowLastColumn="0"/>
              <w:rPr>
                <w:color w:val="141413"/>
                <w:sz w:val="22"/>
                <w:szCs w:val="22"/>
              </w:rPr>
            </w:pPr>
            <w:proofErr w:type="spellStart"/>
            <w:r w:rsidRPr="00EE5476">
              <w:rPr>
                <w:color w:val="141413"/>
                <w:sz w:val="22"/>
                <w:szCs w:val="22"/>
              </w:rPr>
              <w:t>Songinokhairkhan</w:t>
            </w:r>
            <w:proofErr w:type="spellEnd"/>
            <w:r w:rsidRPr="00EE5476">
              <w:rPr>
                <w:color w:val="141413"/>
                <w:sz w:val="22"/>
                <w:szCs w:val="22"/>
              </w:rPr>
              <w:t xml:space="preserve"> district 26th </w:t>
            </w:r>
            <w:proofErr w:type="spellStart"/>
            <w:r w:rsidRPr="00EE5476">
              <w:rPr>
                <w:color w:val="141413"/>
                <w:sz w:val="22"/>
                <w:szCs w:val="22"/>
              </w:rPr>
              <w:t>Khoroo</w:t>
            </w:r>
            <w:proofErr w:type="spellEnd"/>
          </w:p>
        </w:tc>
      </w:tr>
      <w:tr w:rsidR="00DC3CDD" w:rsidRPr="00EE5476" w14:paraId="2333BDA3" w14:textId="77777777" w:rsidTr="003065C4">
        <w:trPr>
          <w:trHeight w:val="1003"/>
        </w:trPr>
        <w:tc>
          <w:tcPr>
            <w:cnfStyle w:val="001000000000" w:firstRow="0" w:lastRow="0" w:firstColumn="1" w:lastColumn="0" w:oddVBand="0" w:evenVBand="0" w:oddHBand="0" w:evenHBand="0" w:firstRowFirstColumn="0" w:firstRowLastColumn="0" w:lastRowFirstColumn="0" w:lastRowLastColumn="0"/>
            <w:tcW w:w="474" w:type="dxa"/>
          </w:tcPr>
          <w:p w14:paraId="08C31502" w14:textId="34F86E5D" w:rsidR="00DC3CDD" w:rsidRPr="00EE5476" w:rsidRDefault="00311E3A" w:rsidP="00DC3CDD">
            <w:pPr>
              <w:jc w:val="both"/>
              <w:rPr>
                <w:color w:val="141413"/>
                <w:sz w:val="22"/>
                <w:szCs w:val="22"/>
              </w:rPr>
            </w:pPr>
            <w:r w:rsidRPr="00EE5476">
              <w:rPr>
                <w:color w:val="141413"/>
                <w:sz w:val="22"/>
                <w:szCs w:val="22"/>
              </w:rPr>
              <w:t>4</w:t>
            </w:r>
          </w:p>
        </w:tc>
        <w:tc>
          <w:tcPr>
            <w:tcW w:w="2503" w:type="dxa"/>
          </w:tcPr>
          <w:p w14:paraId="4E744BFB" w14:textId="12C16AE2"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Mr. </w:t>
            </w:r>
            <w:proofErr w:type="spellStart"/>
            <w:r w:rsidRPr="00EE5476">
              <w:rPr>
                <w:sz w:val="22"/>
                <w:szCs w:val="22"/>
              </w:rPr>
              <w:t>Altanshagai.Ts</w:t>
            </w:r>
            <w:proofErr w:type="spellEnd"/>
          </w:p>
        </w:tc>
        <w:tc>
          <w:tcPr>
            <w:tcW w:w="3084" w:type="dxa"/>
          </w:tcPr>
          <w:p w14:paraId="3F099FB4" w14:textId="78D64079"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color w:val="141413"/>
                <w:sz w:val="22"/>
                <w:szCs w:val="22"/>
              </w:rPr>
            </w:pPr>
            <w:r w:rsidRPr="00EE5476">
              <w:rPr>
                <w:sz w:val="22"/>
                <w:szCs w:val="22"/>
              </w:rPr>
              <w:t>Member of Community Development Council</w:t>
            </w:r>
          </w:p>
        </w:tc>
        <w:tc>
          <w:tcPr>
            <w:tcW w:w="3077" w:type="dxa"/>
          </w:tcPr>
          <w:p w14:paraId="1CB33CE4" w14:textId="0EEB2C68" w:rsidR="00DC3CDD" w:rsidRPr="00EE5476" w:rsidRDefault="00DC3CDD" w:rsidP="00DC3CDD">
            <w:pPr>
              <w:jc w:val="both"/>
              <w:cnfStyle w:val="000000000000" w:firstRow="0" w:lastRow="0" w:firstColumn="0" w:lastColumn="0" w:oddVBand="0" w:evenVBand="0" w:oddHBand="0" w:evenHBand="0" w:firstRowFirstColumn="0" w:firstRowLastColumn="0" w:lastRowFirstColumn="0" w:lastRowLastColumn="0"/>
              <w:rPr>
                <w:color w:val="141413"/>
                <w:sz w:val="22"/>
                <w:szCs w:val="22"/>
              </w:rPr>
            </w:pPr>
            <w:proofErr w:type="spellStart"/>
            <w:r w:rsidRPr="00EE5476">
              <w:rPr>
                <w:color w:val="141413"/>
                <w:sz w:val="22"/>
                <w:szCs w:val="22"/>
              </w:rPr>
              <w:t>Songinokhairkhan</w:t>
            </w:r>
            <w:proofErr w:type="spellEnd"/>
            <w:r w:rsidRPr="00EE5476">
              <w:rPr>
                <w:color w:val="141413"/>
                <w:sz w:val="22"/>
                <w:szCs w:val="22"/>
              </w:rPr>
              <w:t xml:space="preserve"> district 26th </w:t>
            </w:r>
            <w:proofErr w:type="spellStart"/>
            <w:r w:rsidRPr="00EE5476">
              <w:rPr>
                <w:color w:val="141413"/>
                <w:sz w:val="22"/>
                <w:szCs w:val="22"/>
              </w:rPr>
              <w:t>Khoroo</w:t>
            </w:r>
            <w:proofErr w:type="spellEnd"/>
          </w:p>
        </w:tc>
      </w:tr>
      <w:tr w:rsidR="00DC3CDD" w:rsidRPr="00EE5476" w14:paraId="05B8B2CE" w14:textId="77777777" w:rsidTr="003065C4">
        <w:trPr>
          <w:trHeight w:val="501"/>
        </w:trPr>
        <w:tc>
          <w:tcPr>
            <w:cnfStyle w:val="001000000000" w:firstRow="0" w:lastRow="0" w:firstColumn="1" w:lastColumn="0" w:oddVBand="0" w:evenVBand="0" w:oddHBand="0" w:evenHBand="0" w:firstRowFirstColumn="0" w:firstRowLastColumn="0" w:lastRowFirstColumn="0" w:lastRowLastColumn="0"/>
            <w:tcW w:w="474" w:type="dxa"/>
          </w:tcPr>
          <w:p w14:paraId="2EC97B7A" w14:textId="39AEC4CC" w:rsidR="00DC3CDD" w:rsidRPr="00EE5476" w:rsidRDefault="00311E3A" w:rsidP="00DC3CDD">
            <w:pPr>
              <w:jc w:val="both"/>
              <w:rPr>
                <w:color w:val="141413"/>
                <w:sz w:val="22"/>
                <w:szCs w:val="22"/>
              </w:rPr>
            </w:pPr>
            <w:r w:rsidRPr="00EE5476">
              <w:rPr>
                <w:color w:val="141413"/>
                <w:sz w:val="22"/>
                <w:szCs w:val="22"/>
              </w:rPr>
              <w:t>5</w:t>
            </w:r>
          </w:p>
        </w:tc>
        <w:tc>
          <w:tcPr>
            <w:tcW w:w="2503" w:type="dxa"/>
          </w:tcPr>
          <w:p w14:paraId="0BCA3C27" w14:textId="212E130E"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Mr. </w:t>
            </w:r>
            <w:proofErr w:type="spellStart"/>
            <w:r w:rsidRPr="00EE5476">
              <w:rPr>
                <w:sz w:val="22"/>
                <w:szCs w:val="22"/>
              </w:rPr>
              <w:t>Tumenbayar.T</w:t>
            </w:r>
            <w:proofErr w:type="spellEnd"/>
          </w:p>
        </w:tc>
        <w:tc>
          <w:tcPr>
            <w:tcW w:w="3084" w:type="dxa"/>
          </w:tcPr>
          <w:p w14:paraId="0292C639" w14:textId="3CF7DC46"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color w:val="141413"/>
                <w:sz w:val="22"/>
                <w:szCs w:val="22"/>
              </w:rPr>
            </w:pPr>
            <w:r w:rsidRPr="00EE5476">
              <w:rPr>
                <w:sz w:val="22"/>
                <w:szCs w:val="22"/>
              </w:rPr>
              <w:t>Member of Primary group</w:t>
            </w:r>
          </w:p>
        </w:tc>
        <w:tc>
          <w:tcPr>
            <w:tcW w:w="3077" w:type="dxa"/>
          </w:tcPr>
          <w:p w14:paraId="35F4A708" w14:textId="5445E4C4" w:rsidR="00DC3CDD" w:rsidRPr="00EE5476" w:rsidRDefault="00DC3CDD" w:rsidP="00DC3CDD">
            <w:pPr>
              <w:jc w:val="both"/>
              <w:cnfStyle w:val="000000000000" w:firstRow="0" w:lastRow="0" w:firstColumn="0" w:lastColumn="0" w:oddVBand="0" w:evenVBand="0" w:oddHBand="0" w:evenHBand="0" w:firstRowFirstColumn="0" w:firstRowLastColumn="0" w:lastRowFirstColumn="0" w:lastRowLastColumn="0"/>
              <w:rPr>
                <w:color w:val="141413"/>
                <w:sz w:val="22"/>
                <w:szCs w:val="22"/>
              </w:rPr>
            </w:pPr>
            <w:proofErr w:type="spellStart"/>
            <w:r w:rsidRPr="00EE5476">
              <w:rPr>
                <w:color w:val="141413"/>
                <w:sz w:val="22"/>
                <w:szCs w:val="22"/>
              </w:rPr>
              <w:t>Songinokhairkhan</w:t>
            </w:r>
            <w:proofErr w:type="spellEnd"/>
            <w:r w:rsidRPr="00EE5476">
              <w:rPr>
                <w:color w:val="141413"/>
                <w:sz w:val="22"/>
                <w:szCs w:val="22"/>
              </w:rPr>
              <w:t xml:space="preserve"> district 26th </w:t>
            </w:r>
            <w:proofErr w:type="spellStart"/>
            <w:r w:rsidRPr="00EE5476">
              <w:rPr>
                <w:color w:val="141413"/>
                <w:sz w:val="22"/>
                <w:szCs w:val="22"/>
              </w:rPr>
              <w:t>Khoroo</w:t>
            </w:r>
            <w:proofErr w:type="spellEnd"/>
          </w:p>
        </w:tc>
      </w:tr>
      <w:tr w:rsidR="00DC3CDD" w:rsidRPr="00EE5476" w14:paraId="0122B418" w14:textId="77777777" w:rsidTr="003065C4">
        <w:trPr>
          <w:trHeight w:val="501"/>
        </w:trPr>
        <w:tc>
          <w:tcPr>
            <w:cnfStyle w:val="001000000000" w:firstRow="0" w:lastRow="0" w:firstColumn="1" w:lastColumn="0" w:oddVBand="0" w:evenVBand="0" w:oddHBand="0" w:evenHBand="0" w:firstRowFirstColumn="0" w:firstRowLastColumn="0" w:lastRowFirstColumn="0" w:lastRowLastColumn="0"/>
            <w:tcW w:w="474" w:type="dxa"/>
          </w:tcPr>
          <w:p w14:paraId="5F0D253A" w14:textId="00C085E1" w:rsidR="00DC3CDD" w:rsidRPr="00EE5476" w:rsidRDefault="00311E3A" w:rsidP="00DC3CDD">
            <w:pPr>
              <w:jc w:val="both"/>
              <w:rPr>
                <w:color w:val="141413"/>
                <w:sz w:val="22"/>
                <w:szCs w:val="22"/>
              </w:rPr>
            </w:pPr>
            <w:r w:rsidRPr="00EE5476">
              <w:rPr>
                <w:color w:val="141413"/>
                <w:sz w:val="22"/>
                <w:szCs w:val="22"/>
              </w:rPr>
              <w:t>6</w:t>
            </w:r>
          </w:p>
        </w:tc>
        <w:tc>
          <w:tcPr>
            <w:tcW w:w="2503" w:type="dxa"/>
          </w:tcPr>
          <w:p w14:paraId="2EF610FA" w14:textId="7F9DC757"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sz w:val="22"/>
                <w:szCs w:val="22"/>
              </w:rPr>
            </w:pPr>
            <w:r w:rsidRPr="00EE5476">
              <w:rPr>
                <w:sz w:val="22"/>
                <w:szCs w:val="22"/>
              </w:rPr>
              <w:t xml:space="preserve">Ms. </w:t>
            </w:r>
            <w:proofErr w:type="spellStart"/>
            <w:r w:rsidRPr="00EE5476">
              <w:rPr>
                <w:sz w:val="22"/>
                <w:szCs w:val="22"/>
              </w:rPr>
              <w:t>Byambakhuu.Sh</w:t>
            </w:r>
            <w:proofErr w:type="spellEnd"/>
          </w:p>
        </w:tc>
        <w:tc>
          <w:tcPr>
            <w:tcW w:w="3084" w:type="dxa"/>
          </w:tcPr>
          <w:p w14:paraId="165A1563" w14:textId="0A3BB0B0" w:rsidR="00DC3CDD" w:rsidRPr="00EE5476" w:rsidRDefault="00DC3CDD" w:rsidP="00DC3CDD">
            <w:pPr>
              <w:cnfStyle w:val="000000000000" w:firstRow="0" w:lastRow="0" w:firstColumn="0" w:lastColumn="0" w:oddVBand="0" w:evenVBand="0" w:oddHBand="0" w:evenHBand="0" w:firstRowFirstColumn="0" w:firstRowLastColumn="0" w:lastRowFirstColumn="0" w:lastRowLastColumn="0"/>
              <w:rPr>
                <w:color w:val="141413"/>
                <w:sz w:val="22"/>
                <w:szCs w:val="22"/>
              </w:rPr>
            </w:pPr>
            <w:r w:rsidRPr="00EE5476">
              <w:rPr>
                <w:sz w:val="22"/>
                <w:szCs w:val="22"/>
              </w:rPr>
              <w:t>Member of Primary group</w:t>
            </w:r>
          </w:p>
        </w:tc>
        <w:tc>
          <w:tcPr>
            <w:tcW w:w="3077" w:type="dxa"/>
          </w:tcPr>
          <w:p w14:paraId="46D1FEA4" w14:textId="1D293B04" w:rsidR="00DC3CDD" w:rsidRPr="00EE5476" w:rsidRDefault="00DC3CDD" w:rsidP="00DC3CDD">
            <w:pPr>
              <w:jc w:val="both"/>
              <w:cnfStyle w:val="000000000000" w:firstRow="0" w:lastRow="0" w:firstColumn="0" w:lastColumn="0" w:oddVBand="0" w:evenVBand="0" w:oddHBand="0" w:evenHBand="0" w:firstRowFirstColumn="0" w:firstRowLastColumn="0" w:lastRowFirstColumn="0" w:lastRowLastColumn="0"/>
              <w:rPr>
                <w:color w:val="141413"/>
                <w:sz w:val="22"/>
                <w:szCs w:val="22"/>
              </w:rPr>
            </w:pPr>
            <w:proofErr w:type="spellStart"/>
            <w:r w:rsidRPr="00EE5476">
              <w:rPr>
                <w:color w:val="141413"/>
                <w:sz w:val="22"/>
                <w:szCs w:val="22"/>
              </w:rPr>
              <w:t>Songinokhairkhan</w:t>
            </w:r>
            <w:proofErr w:type="spellEnd"/>
            <w:r w:rsidRPr="00EE5476">
              <w:rPr>
                <w:color w:val="141413"/>
                <w:sz w:val="22"/>
                <w:szCs w:val="22"/>
              </w:rPr>
              <w:t xml:space="preserve"> district 26th </w:t>
            </w:r>
            <w:proofErr w:type="spellStart"/>
            <w:r w:rsidRPr="00EE5476">
              <w:rPr>
                <w:color w:val="141413"/>
                <w:sz w:val="22"/>
                <w:szCs w:val="22"/>
              </w:rPr>
              <w:t>Khoroo</w:t>
            </w:r>
            <w:proofErr w:type="spellEnd"/>
          </w:p>
        </w:tc>
      </w:tr>
    </w:tbl>
    <w:p w14:paraId="790A1549" w14:textId="77777777" w:rsidR="00856B21" w:rsidRPr="00215904" w:rsidRDefault="00856B21" w:rsidP="001C1012">
      <w:pPr>
        <w:jc w:val="both"/>
        <w:rPr>
          <w:color w:val="141413"/>
        </w:rPr>
      </w:pPr>
    </w:p>
    <w:p w14:paraId="32B5DC35" w14:textId="702F1BAF" w:rsidR="002C339B" w:rsidRPr="00704480" w:rsidRDefault="00F53DDC" w:rsidP="001C1012">
      <w:pPr>
        <w:pStyle w:val="Heading2"/>
        <w:jc w:val="both"/>
        <w:rPr>
          <w:rFonts w:eastAsia="Times New Roman"/>
        </w:rPr>
      </w:pPr>
      <w:bookmarkStart w:id="47" w:name="_Toc222166783"/>
      <w:r>
        <w:rPr>
          <w:rFonts w:eastAsia="Times New Roman"/>
        </w:rPr>
        <w:t xml:space="preserve">Annex </w:t>
      </w:r>
      <w:r w:rsidR="00B05633">
        <w:rPr>
          <w:rFonts w:eastAsia="Times New Roman"/>
        </w:rPr>
        <w:t>3</w:t>
      </w:r>
      <w:r>
        <w:rPr>
          <w:rFonts w:eastAsia="Times New Roman"/>
        </w:rPr>
        <w:t xml:space="preserve">. </w:t>
      </w:r>
      <w:r w:rsidR="00A971C3" w:rsidRPr="00704480">
        <w:rPr>
          <w:rFonts w:eastAsia="Times New Roman"/>
        </w:rPr>
        <w:t>Additional methodological information</w:t>
      </w:r>
      <w:bookmarkEnd w:id="47"/>
    </w:p>
    <w:p w14:paraId="69A41141" w14:textId="77777777" w:rsidR="002C339B" w:rsidRPr="00215904" w:rsidRDefault="002C339B" w:rsidP="001C1012">
      <w:pPr>
        <w:pStyle w:val="p1"/>
        <w:spacing w:line="276" w:lineRule="auto"/>
        <w:jc w:val="both"/>
        <w:rPr>
          <w:rFonts w:ascii="Times New Roman" w:hAnsi="Times New Roman"/>
          <w:sz w:val="24"/>
          <w:szCs w:val="24"/>
        </w:rPr>
      </w:pPr>
      <w:r w:rsidRPr="00215904">
        <w:rPr>
          <w:rFonts w:ascii="Times New Roman" w:hAnsi="Times New Roman"/>
          <w:sz w:val="24"/>
          <w:szCs w:val="24"/>
        </w:rPr>
        <w:t>This MTE adopted a utilization-focused, participatory, and theory-driven evaluation approach, drawing from established international evaluation standards and guided by the Organization for Economic Co-operation and Development (OECD)’s Development Assistance Committee (DAC) criteria (relevance, coherence, effectiveness, efficiency, sustainability, and impact).</w:t>
      </w:r>
    </w:p>
    <w:p w14:paraId="5636CA25" w14:textId="4E496D85" w:rsidR="002C339B" w:rsidRPr="00215904" w:rsidRDefault="002C339B" w:rsidP="001C1012">
      <w:pPr>
        <w:spacing w:before="240" w:line="276" w:lineRule="auto"/>
        <w:jc w:val="both"/>
        <w:rPr>
          <w:color w:val="000000"/>
        </w:rPr>
      </w:pPr>
      <w:r w:rsidRPr="00215904">
        <w:rPr>
          <w:color w:val="000000"/>
        </w:rPr>
        <w:t xml:space="preserve">The Evaluation Matrix </w:t>
      </w:r>
      <w:r w:rsidR="00865680">
        <w:rPr>
          <w:color w:val="000000"/>
        </w:rPr>
        <w:t xml:space="preserve">below </w:t>
      </w:r>
      <w:r w:rsidRPr="00215904">
        <w:rPr>
          <w:color w:val="000000"/>
        </w:rPr>
        <w:t>provides a structured framework that guides this evaluation of the GCRP. It outlines how the evaluation systematically addressed key questions across the OECD-DAC evaluation criteria, including relevance, effectiveness, efficiency, sustainability, coherence, and design. The matrix also incorporates analysis of cross-cutting issues and learning dimensions.</w:t>
      </w:r>
      <w:r>
        <w:rPr>
          <w:color w:val="000000"/>
        </w:rPr>
        <w:t xml:space="preserve"> </w:t>
      </w:r>
    </w:p>
    <w:p w14:paraId="3D07A725" w14:textId="0CA58A0E" w:rsidR="002C339B" w:rsidRPr="002034E0" w:rsidRDefault="002034E0" w:rsidP="001C1012">
      <w:pPr>
        <w:spacing w:before="240" w:line="276" w:lineRule="auto"/>
        <w:jc w:val="both"/>
        <w:rPr>
          <w:color w:val="000000"/>
        </w:rPr>
      </w:pPr>
      <w:r w:rsidRPr="00215904">
        <w:rPr>
          <w:color w:val="000000"/>
        </w:rPr>
        <w:t>Each row of the matrix above links evaluation questions to specific indicators or areas of inquiry, appropriate data sources, and methods of data collection, ensuring alignment between the evaluation design and its practical implementation. This matrix will serve as a foundational tool throughout the evaluation process, from data collection to analysis, and ultimately in forming evidence-based conclusions, lessons learned, and actionable recommendations.</w:t>
      </w:r>
    </w:p>
    <w:p w14:paraId="3D887A75" w14:textId="76A3EEEE" w:rsidR="00047C52" w:rsidRPr="00047C52" w:rsidRDefault="00047C52" w:rsidP="001C1012">
      <w:pPr>
        <w:pStyle w:val="Caption"/>
        <w:spacing w:before="240" w:line="276" w:lineRule="auto"/>
        <w:jc w:val="both"/>
        <w:rPr>
          <w:sz w:val="24"/>
          <w:szCs w:val="24"/>
        </w:rPr>
      </w:pPr>
      <w:r w:rsidRPr="00215904">
        <w:rPr>
          <w:sz w:val="24"/>
          <w:szCs w:val="24"/>
        </w:rPr>
        <w:t xml:space="preserve">Table </w:t>
      </w:r>
      <w:r w:rsidRPr="00215904">
        <w:rPr>
          <w:sz w:val="24"/>
          <w:szCs w:val="24"/>
        </w:rPr>
        <w:fldChar w:fldCharType="begin"/>
      </w:r>
      <w:r w:rsidRPr="00215904">
        <w:rPr>
          <w:sz w:val="24"/>
          <w:szCs w:val="24"/>
        </w:rPr>
        <w:instrText xml:space="preserve"> SEQ Table \* ARABIC </w:instrText>
      </w:r>
      <w:r w:rsidRPr="00215904">
        <w:rPr>
          <w:sz w:val="24"/>
          <w:szCs w:val="24"/>
        </w:rPr>
        <w:fldChar w:fldCharType="separate"/>
      </w:r>
      <w:r w:rsidRPr="00215904">
        <w:rPr>
          <w:noProof/>
          <w:sz w:val="24"/>
          <w:szCs w:val="24"/>
        </w:rPr>
        <w:t>1</w:t>
      </w:r>
      <w:r w:rsidRPr="00215904">
        <w:rPr>
          <w:sz w:val="24"/>
          <w:szCs w:val="24"/>
        </w:rPr>
        <w:fldChar w:fldCharType="end"/>
      </w:r>
      <w:r w:rsidRPr="00215904">
        <w:rPr>
          <w:sz w:val="24"/>
          <w:szCs w:val="24"/>
        </w:rPr>
        <w:t xml:space="preserve">. Evaluation Matrix with questions and analytical framework </w:t>
      </w:r>
    </w:p>
    <w:tbl>
      <w:tblPr>
        <w:tblStyle w:val="GridTable1Light"/>
        <w:tblW w:w="9782" w:type="dxa"/>
        <w:tblInd w:w="-289" w:type="dxa"/>
        <w:tblLayout w:type="fixed"/>
        <w:tblLook w:val="04A0" w:firstRow="1" w:lastRow="0" w:firstColumn="1" w:lastColumn="0" w:noHBand="0" w:noVBand="1"/>
      </w:tblPr>
      <w:tblGrid>
        <w:gridCol w:w="1418"/>
        <w:gridCol w:w="3119"/>
        <w:gridCol w:w="2268"/>
        <w:gridCol w:w="2977"/>
      </w:tblGrid>
      <w:tr w:rsidR="00C7578C" w:rsidRPr="00215904" w14:paraId="18A26400" w14:textId="77777777" w:rsidTr="00221BE8">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418" w:type="dxa"/>
          </w:tcPr>
          <w:p w14:paraId="036DC676" w14:textId="77777777" w:rsidR="00C7578C" w:rsidRPr="00215904" w:rsidRDefault="00C7578C" w:rsidP="001C1012">
            <w:pPr>
              <w:spacing w:line="276" w:lineRule="auto"/>
              <w:jc w:val="both"/>
            </w:pPr>
            <w:r w:rsidRPr="00215904">
              <w:t xml:space="preserve">Evaluation </w:t>
            </w:r>
          </w:p>
          <w:p w14:paraId="25635EE2" w14:textId="77777777" w:rsidR="00C7578C" w:rsidRPr="00215904" w:rsidRDefault="00C7578C" w:rsidP="001C1012">
            <w:pPr>
              <w:spacing w:line="276" w:lineRule="auto"/>
              <w:jc w:val="both"/>
            </w:pPr>
            <w:r w:rsidRPr="00215904">
              <w:t>criteria</w:t>
            </w:r>
          </w:p>
        </w:tc>
        <w:tc>
          <w:tcPr>
            <w:tcW w:w="3119" w:type="dxa"/>
          </w:tcPr>
          <w:p w14:paraId="703BB88C" w14:textId="77777777" w:rsidR="00C7578C" w:rsidRPr="00215904" w:rsidRDefault="00C7578C" w:rsidP="001C1012">
            <w:pPr>
              <w:spacing w:line="276" w:lineRule="auto"/>
              <w:jc w:val="both"/>
              <w:cnfStyle w:val="100000000000" w:firstRow="1" w:lastRow="0" w:firstColumn="0" w:lastColumn="0" w:oddVBand="0" w:evenVBand="0" w:oddHBand="0" w:evenHBand="0" w:firstRowFirstColumn="0" w:firstRowLastColumn="0" w:lastRowFirstColumn="0" w:lastRowLastColumn="0"/>
            </w:pPr>
            <w:r w:rsidRPr="00215904">
              <w:t>Evaluative questions</w:t>
            </w:r>
          </w:p>
        </w:tc>
        <w:tc>
          <w:tcPr>
            <w:tcW w:w="2268" w:type="dxa"/>
          </w:tcPr>
          <w:p w14:paraId="3E23D8C2" w14:textId="77777777" w:rsidR="00C7578C" w:rsidRPr="00215904" w:rsidRDefault="00C7578C" w:rsidP="001C1012">
            <w:pPr>
              <w:spacing w:line="276" w:lineRule="auto"/>
              <w:jc w:val="both"/>
              <w:cnfStyle w:val="100000000000" w:firstRow="1" w:lastRow="0" w:firstColumn="0" w:lastColumn="0" w:oddVBand="0" w:evenVBand="0" w:oddHBand="0" w:evenHBand="0" w:firstRowFirstColumn="0" w:firstRowLastColumn="0" w:lastRowFirstColumn="0" w:lastRowLastColumn="0"/>
            </w:pPr>
            <w:r w:rsidRPr="00215904">
              <w:t>Areas of inquiries (</w:t>
            </w:r>
            <w:proofErr w:type="spellStart"/>
            <w:r w:rsidRPr="00215904">
              <w:t>ToC</w:t>
            </w:r>
            <w:proofErr w:type="spellEnd"/>
            <w:r w:rsidRPr="00215904">
              <w:t>/CIPP linkage)</w:t>
            </w:r>
          </w:p>
        </w:tc>
        <w:tc>
          <w:tcPr>
            <w:tcW w:w="2977" w:type="dxa"/>
          </w:tcPr>
          <w:p w14:paraId="003F54BC" w14:textId="77777777" w:rsidR="00C7578C" w:rsidRPr="00215904" w:rsidRDefault="00C7578C" w:rsidP="00021AC4">
            <w:pPr>
              <w:spacing w:line="276" w:lineRule="auto"/>
              <w:cnfStyle w:val="100000000000" w:firstRow="1" w:lastRow="0" w:firstColumn="0" w:lastColumn="0" w:oddVBand="0" w:evenVBand="0" w:oddHBand="0" w:evenHBand="0" w:firstRowFirstColumn="0" w:firstRowLastColumn="0" w:lastRowFirstColumn="0" w:lastRowLastColumn="0"/>
            </w:pPr>
            <w:r w:rsidRPr="00215904">
              <w:t>Suggested data collection methods</w:t>
            </w:r>
          </w:p>
        </w:tc>
      </w:tr>
      <w:tr w:rsidR="00C7578C" w:rsidRPr="00215904" w14:paraId="6BA84C19" w14:textId="77777777" w:rsidTr="00221BE8">
        <w:trPr>
          <w:trHeight w:val="2733"/>
        </w:trPr>
        <w:tc>
          <w:tcPr>
            <w:cnfStyle w:val="001000000000" w:firstRow="0" w:lastRow="0" w:firstColumn="1" w:lastColumn="0" w:oddVBand="0" w:evenVBand="0" w:oddHBand="0" w:evenHBand="0" w:firstRowFirstColumn="0" w:firstRowLastColumn="0" w:lastRowFirstColumn="0" w:lastRowLastColumn="0"/>
            <w:tcW w:w="1418" w:type="dxa"/>
          </w:tcPr>
          <w:p w14:paraId="28E31437" w14:textId="77777777" w:rsidR="00C7578C" w:rsidRPr="00215904" w:rsidRDefault="00C7578C" w:rsidP="001C1012">
            <w:pPr>
              <w:spacing w:line="276" w:lineRule="auto"/>
              <w:jc w:val="both"/>
            </w:pPr>
            <w:r w:rsidRPr="00215904">
              <w:lastRenderedPageBreak/>
              <w:t>Design &amp; Relevance</w:t>
            </w:r>
          </w:p>
        </w:tc>
        <w:tc>
          <w:tcPr>
            <w:tcW w:w="3119" w:type="dxa"/>
          </w:tcPr>
          <w:p w14:paraId="2A8B5D60" w14:textId="77777777" w:rsidR="00C7578C" w:rsidRPr="00215904" w:rsidRDefault="00C7578C" w:rsidP="001C1012">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rPr>
            </w:pPr>
            <w:r w:rsidRPr="00215904">
              <w:rPr>
                <w:b/>
                <w:bCs/>
                <w:color w:val="000000"/>
              </w:rPr>
              <w:t>EQ1</w:t>
            </w:r>
            <w:r w:rsidRPr="00215904">
              <w:rPr>
                <w:color w:val="000000"/>
              </w:rPr>
              <w:t xml:space="preserve">. To what extent is the project’s design—including its </w:t>
            </w:r>
            <w:proofErr w:type="spellStart"/>
            <w:r w:rsidRPr="00215904">
              <w:rPr>
                <w:color w:val="000000"/>
              </w:rPr>
              <w:t>ToC</w:t>
            </w:r>
            <w:proofErr w:type="spellEnd"/>
            <w:r w:rsidRPr="00215904">
              <w:rPr>
                <w:color w:val="000000"/>
              </w:rPr>
              <w:t>, expected accomplishments, and outputs—appropriate and responsive to the needs and vulnerabilities of flood-prone Ger area communities?</w:t>
            </w:r>
          </w:p>
          <w:p w14:paraId="3F89FE4C" w14:textId="77777777" w:rsidR="00C7578C" w:rsidRPr="00215904" w:rsidRDefault="00C7578C" w:rsidP="001C1012">
            <w:pPr>
              <w:spacing w:line="276" w:lineRule="auto"/>
              <w:jc w:val="both"/>
              <w:cnfStyle w:val="000000000000" w:firstRow="0" w:lastRow="0" w:firstColumn="0" w:lastColumn="0" w:oddVBand="0" w:evenVBand="0" w:oddHBand="0" w:evenHBand="0" w:firstRowFirstColumn="0" w:firstRowLastColumn="0" w:lastRowFirstColumn="0" w:lastRowLastColumn="0"/>
            </w:pPr>
          </w:p>
        </w:tc>
        <w:tc>
          <w:tcPr>
            <w:tcW w:w="2268" w:type="dxa"/>
          </w:tcPr>
          <w:p w14:paraId="2BED7BF5" w14:textId="77777777" w:rsidR="00C7578C" w:rsidRPr="00215904" w:rsidRDefault="00C7578C" w:rsidP="001C1012">
            <w:pPr>
              <w:pStyle w:val="ListParagraph"/>
              <w:numPr>
                <w:ilvl w:val="0"/>
                <w:numId w:val="14"/>
              </w:numPr>
              <w:spacing w:line="276" w:lineRule="auto"/>
              <w:jc w:val="both"/>
              <w:cnfStyle w:val="000000000000" w:firstRow="0" w:lastRow="0" w:firstColumn="0" w:lastColumn="0" w:oddVBand="0" w:evenVBand="0" w:oddHBand="0" w:evenHBand="0" w:firstRowFirstColumn="0" w:firstRowLastColumn="0" w:lastRowFirstColumn="0" w:lastRowLastColumn="0"/>
            </w:pPr>
            <w:proofErr w:type="spellStart"/>
            <w:r w:rsidRPr="00215904">
              <w:rPr>
                <w:color w:val="000000"/>
              </w:rPr>
              <w:t>ToC</w:t>
            </w:r>
            <w:proofErr w:type="spellEnd"/>
            <w:r w:rsidRPr="00215904">
              <w:rPr>
                <w:color w:val="000000"/>
              </w:rPr>
              <w:t>: Input → Output → Outcome linkages</w:t>
            </w:r>
            <w:r w:rsidRPr="00215904">
              <w:rPr>
                <w:rStyle w:val="apple-converted-space"/>
                <w:rFonts w:cs="Times New Roman"/>
                <w:color w:val="000000"/>
              </w:rPr>
              <w:t> </w:t>
            </w:r>
            <w:r w:rsidRPr="00215904">
              <w:rPr>
                <w:color w:val="000000"/>
              </w:rPr>
              <w:br/>
              <w:t>CIPP: Context &amp; Process</w:t>
            </w:r>
          </w:p>
        </w:tc>
        <w:tc>
          <w:tcPr>
            <w:tcW w:w="2977" w:type="dxa"/>
          </w:tcPr>
          <w:p w14:paraId="50B93162" w14:textId="77777777" w:rsidR="00C7578C" w:rsidRPr="00215904" w:rsidRDefault="00C7578C" w:rsidP="00021AC4">
            <w:pPr>
              <w:spacing w:line="276" w:lineRule="auto"/>
              <w:cnfStyle w:val="000000000000" w:firstRow="0" w:lastRow="0" w:firstColumn="0" w:lastColumn="0" w:oddVBand="0" w:evenVBand="0" w:oddHBand="0" w:evenHBand="0" w:firstRowFirstColumn="0" w:firstRowLastColumn="0" w:lastRowFirstColumn="0" w:lastRowLastColumn="0"/>
              <w:rPr>
                <w:color w:val="000000"/>
              </w:rPr>
            </w:pPr>
            <w:r w:rsidRPr="00215904">
              <w:rPr>
                <w:b/>
                <w:bCs/>
                <w:color w:val="000000"/>
              </w:rPr>
              <w:t>Document review:</w:t>
            </w:r>
            <w:r w:rsidRPr="00215904">
              <w:rPr>
                <w:color w:val="000000"/>
              </w:rPr>
              <w:t xml:space="preserve"> Project proposal, </w:t>
            </w:r>
            <w:proofErr w:type="spellStart"/>
            <w:r w:rsidRPr="00215904">
              <w:rPr>
                <w:color w:val="000000"/>
              </w:rPr>
              <w:t>ToC</w:t>
            </w:r>
            <w:proofErr w:type="spellEnd"/>
            <w:r w:rsidRPr="00215904">
              <w:rPr>
                <w:color w:val="000000"/>
              </w:rPr>
              <w:t xml:space="preserve">, vulnerability assessment </w:t>
            </w:r>
            <w:r w:rsidRPr="00215904">
              <w:rPr>
                <w:color w:val="000000"/>
              </w:rPr>
              <w:br/>
            </w:r>
            <w:r w:rsidRPr="00215904">
              <w:rPr>
                <w:b/>
                <w:bCs/>
                <w:color w:val="000000"/>
              </w:rPr>
              <w:t>Key Informant Interviews (KIIs):</w:t>
            </w:r>
            <w:r w:rsidRPr="00215904">
              <w:rPr>
                <w:color w:val="000000"/>
              </w:rPr>
              <w:t xml:space="preserve"> Implementing partners, government and local partners</w:t>
            </w:r>
            <w:r w:rsidRPr="00021AC4">
              <w:rPr>
                <w:color w:val="000000"/>
              </w:rPr>
              <w:t>, donor, leaders of CDCs</w:t>
            </w:r>
            <w:r w:rsidRPr="00215904">
              <w:rPr>
                <w:color w:val="000000"/>
              </w:rPr>
              <w:br/>
            </w:r>
            <w:r w:rsidRPr="00215904">
              <w:rPr>
                <w:b/>
                <w:bCs/>
                <w:color w:val="000000"/>
              </w:rPr>
              <w:t>Focus Group Discussions (FGDs) and survey:</w:t>
            </w:r>
            <w:r w:rsidRPr="00215904">
              <w:rPr>
                <w:color w:val="000000"/>
              </w:rPr>
              <w:t xml:space="preserve"> CDC and PG members, Project’s knowledge-sharing workshop</w:t>
            </w:r>
          </w:p>
        </w:tc>
      </w:tr>
      <w:tr w:rsidR="00C7578C" w:rsidRPr="00215904" w14:paraId="12C26853" w14:textId="77777777" w:rsidTr="00221BE8">
        <w:trPr>
          <w:trHeight w:val="1125"/>
        </w:trPr>
        <w:tc>
          <w:tcPr>
            <w:cnfStyle w:val="001000000000" w:firstRow="0" w:lastRow="0" w:firstColumn="1" w:lastColumn="0" w:oddVBand="0" w:evenVBand="0" w:oddHBand="0" w:evenHBand="0" w:firstRowFirstColumn="0" w:firstRowLastColumn="0" w:lastRowFirstColumn="0" w:lastRowLastColumn="0"/>
            <w:tcW w:w="1418" w:type="dxa"/>
          </w:tcPr>
          <w:p w14:paraId="327C5092" w14:textId="77777777" w:rsidR="00C7578C" w:rsidRPr="00215904" w:rsidRDefault="00C7578C" w:rsidP="001C1012">
            <w:pPr>
              <w:spacing w:line="276" w:lineRule="auto"/>
              <w:jc w:val="both"/>
            </w:pPr>
            <w:r w:rsidRPr="00215904">
              <w:t>Effectiveness</w:t>
            </w:r>
          </w:p>
        </w:tc>
        <w:tc>
          <w:tcPr>
            <w:tcW w:w="3119" w:type="dxa"/>
          </w:tcPr>
          <w:p w14:paraId="662BC3AF" w14:textId="77777777" w:rsidR="00C7578C" w:rsidRPr="00215904" w:rsidRDefault="00C7578C" w:rsidP="001C1012">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pPr>
            <w:r w:rsidRPr="00215904">
              <w:rPr>
                <w:rStyle w:val="Strong"/>
                <w:rFonts w:eastAsiaTheme="majorEastAsia"/>
                <w:color w:val="000000"/>
              </w:rPr>
              <w:t>EQ2.</w:t>
            </w:r>
            <w:r w:rsidRPr="00215904">
              <w:rPr>
                <w:rStyle w:val="apple-converted-space"/>
                <w:color w:val="000000"/>
              </w:rPr>
              <w:t> </w:t>
            </w:r>
            <w:r w:rsidRPr="00215904">
              <w:rPr>
                <w:color w:val="000000"/>
              </w:rPr>
              <w:t>To what extent have project interventions—capacity building, policy integration, community mobilization, and infrastructure works—strengthened local resilience and institutional capacities at national, municipal, and community levels and improved adaptive capacities?</w:t>
            </w:r>
          </w:p>
          <w:p w14:paraId="37FEF7D4" w14:textId="77777777" w:rsidR="00C7578C" w:rsidRPr="00215904" w:rsidRDefault="00C7578C" w:rsidP="001C1012">
            <w:pPr>
              <w:pStyle w:val="Normal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pPr>
            <w:r w:rsidRPr="00215904">
              <w:rPr>
                <w:rStyle w:val="Strong"/>
                <w:rFonts w:eastAsiaTheme="majorEastAsia"/>
                <w:color w:val="000000"/>
              </w:rPr>
              <w:t>EQ3.</w:t>
            </w:r>
            <w:r w:rsidRPr="00215904">
              <w:rPr>
                <w:rStyle w:val="apple-converted-space"/>
                <w:color w:val="000000"/>
              </w:rPr>
              <w:t> </w:t>
            </w:r>
            <w:r w:rsidRPr="00215904">
              <w:rPr>
                <w:color w:val="000000"/>
              </w:rPr>
              <w:t>How effectively are cross-cutting issues (gender equality, disability inclusion, human rights) integrated into project design, delivery, and results?</w:t>
            </w:r>
          </w:p>
          <w:p w14:paraId="4B763F08" w14:textId="77777777" w:rsidR="00C7578C" w:rsidRPr="00215904" w:rsidRDefault="00C7578C" w:rsidP="001C1012">
            <w:pPr>
              <w:pStyle w:val="NormalWeb"/>
              <w:spacing w:line="276" w:lineRule="auto"/>
              <w:jc w:val="both"/>
              <w:cnfStyle w:val="000000000000" w:firstRow="0" w:lastRow="0" w:firstColumn="0" w:lastColumn="0" w:oddVBand="0" w:evenVBand="0" w:oddHBand="0" w:evenHBand="0" w:firstRowFirstColumn="0" w:firstRowLastColumn="0" w:lastRowFirstColumn="0" w:lastRowLastColumn="0"/>
            </w:pPr>
            <w:r w:rsidRPr="00215904">
              <w:rPr>
                <w:rStyle w:val="Strong"/>
                <w:rFonts w:eastAsiaTheme="majorEastAsia"/>
                <w:color w:val="000000"/>
              </w:rPr>
              <w:t>EQ4.</w:t>
            </w:r>
            <w:r w:rsidRPr="00215904">
              <w:rPr>
                <w:rStyle w:val="apple-converted-space"/>
                <w:color w:val="000000"/>
              </w:rPr>
              <w:t> </w:t>
            </w:r>
            <w:r w:rsidRPr="00215904">
              <w:rPr>
                <w:color w:val="000000"/>
              </w:rPr>
              <w:t>How appropriate and effective were the project’s implementation arrangements, including coordination structures, partnership mechanisms, stakeholder engagement, and management practices?</w:t>
            </w:r>
          </w:p>
        </w:tc>
        <w:tc>
          <w:tcPr>
            <w:tcW w:w="2268" w:type="dxa"/>
          </w:tcPr>
          <w:p w14:paraId="125CE688" w14:textId="77777777" w:rsidR="00C7578C" w:rsidRPr="00215904" w:rsidRDefault="00C7578C" w:rsidP="001C1012">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t>Progress toward PMP indicators (</w:t>
            </w:r>
            <w:proofErr w:type="spellStart"/>
            <w:r w:rsidRPr="00215904">
              <w:t>ToC</w:t>
            </w:r>
            <w:proofErr w:type="spellEnd"/>
            <w:r w:rsidRPr="00215904">
              <w:t xml:space="preserve"> linkage)</w:t>
            </w:r>
          </w:p>
          <w:p w14:paraId="1104B3F8" w14:textId="77777777" w:rsidR="00C7578C" w:rsidRPr="00215904" w:rsidRDefault="00C7578C" w:rsidP="001C1012">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t>Changes in local beneficiaries and stakeholder perception (Process – CIPP)</w:t>
            </w:r>
          </w:p>
          <w:p w14:paraId="7C78EC49" w14:textId="77777777" w:rsidR="00C7578C" w:rsidRPr="00215904" w:rsidRDefault="00C7578C" w:rsidP="001C1012">
            <w:pPr>
              <w:pStyle w:val="ListParagraph"/>
              <w:numPr>
                <w:ilvl w:val="0"/>
                <w:numId w:val="9"/>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t xml:space="preserve">Attribute toward trainings, ownership, institutional/beneficiary level knowledge (Product/Outcome – CIPP &amp; </w:t>
            </w:r>
            <w:proofErr w:type="spellStart"/>
            <w:r w:rsidRPr="00215904">
              <w:t>ToC</w:t>
            </w:r>
            <w:proofErr w:type="spellEnd"/>
            <w:r w:rsidRPr="00215904">
              <w:t>)</w:t>
            </w:r>
          </w:p>
        </w:tc>
        <w:tc>
          <w:tcPr>
            <w:tcW w:w="2977" w:type="dxa"/>
          </w:tcPr>
          <w:p w14:paraId="460D9964" w14:textId="77777777" w:rsidR="00C7578C" w:rsidRPr="00215904" w:rsidRDefault="00C7578C" w:rsidP="00021AC4">
            <w:pPr>
              <w:spacing w:line="276" w:lineRule="auto"/>
              <w:cnfStyle w:val="000000000000" w:firstRow="0" w:lastRow="0" w:firstColumn="0" w:lastColumn="0" w:oddVBand="0" w:evenVBand="0" w:oddHBand="0" w:evenHBand="0" w:firstRowFirstColumn="0" w:firstRowLastColumn="0" w:lastRowFirstColumn="0" w:lastRowLastColumn="0"/>
            </w:pPr>
            <w:r w:rsidRPr="00215904">
              <w:rPr>
                <w:b/>
                <w:bCs/>
                <w:color w:val="000000"/>
              </w:rPr>
              <w:t>Document review:</w:t>
            </w:r>
            <w:r w:rsidRPr="00215904">
              <w:rPr>
                <w:color w:val="000000"/>
              </w:rPr>
              <w:t xml:space="preserve"> Progress reports, training records, infrastructure reports</w:t>
            </w:r>
            <w:r w:rsidRPr="00215904">
              <w:rPr>
                <w:rStyle w:val="apple-converted-space"/>
                <w:rFonts w:cs="Times New Roman"/>
                <w:color w:val="000000"/>
              </w:rPr>
              <w:t> </w:t>
            </w:r>
            <w:r w:rsidRPr="00215904">
              <w:rPr>
                <w:color w:val="000000"/>
              </w:rPr>
              <w:br/>
            </w:r>
            <w:r w:rsidRPr="00215904">
              <w:rPr>
                <w:b/>
                <w:bCs/>
                <w:color w:val="000000"/>
              </w:rPr>
              <w:t>KIIs:</w:t>
            </w:r>
            <w:r w:rsidRPr="00215904">
              <w:rPr>
                <w:color w:val="000000"/>
              </w:rPr>
              <w:t xml:space="preserve"> Implementing partners, government and local partners, </w:t>
            </w:r>
            <w:r w:rsidRPr="00021AC4">
              <w:rPr>
                <w:color w:val="000000"/>
              </w:rPr>
              <w:t>leaders of CDCs</w:t>
            </w:r>
            <w:r w:rsidRPr="00215904">
              <w:rPr>
                <w:color w:val="000000"/>
              </w:rPr>
              <w:br/>
            </w:r>
            <w:r w:rsidRPr="00215904">
              <w:rPr>
                <w:b/>
                <w:bCs/>
                <w:color w:val="000000"/>
              </w:rPr>
              <w:t xml:space="preserve">FGDs and survey: </w:t>
            </w:r>
            <w:r w:rsidRPr="00215904">
              <w:rPr>
                <w:color w:val="000000"/>
              </w:rPr>
              <w:t>CDC and PG members</w:t>
            </w:r>
            <w:r w:rsidRPr="00215904">
              <w:rPr>
                <w:color w:val="000000"/>
              </w:rPr>
              <w:br/>
              <w:t>Field observations and project’s knowledge-sharing workshop</w:t>
            </w:r>
          </w:p>
        </w:tc>
      </w:tr>
      <w:tr w:rsidR="00C7578C" w:rsidRPr="00215904" w14:paraId="0518D173" w14:textId="77777777" w:rsidTr="00221BE8">
        <w:trPr>
          <w:trHeight w:val="121"/>
        </w:trPr>
        <w:tc>
          <w:tcPr>
            <w:cnfStyle w:val="001000000000" w:firstRow="0" w:lastRow="0" w:firstColumn="1" w:lastColumn="0" w:oddVBand="0" w:evenVBand="0" w:oddHBand="0" w:evenHBand="0" w:firstRowFirstColumn="0" w:firstRowLastColumn="0" w:lastRowFirstColumn="0" w:lastRowLastColumn="0"/>
            <w:tcW w:w="1418" w:type="dxa"/>
          </w:tcPr>
          <w:p w14:paraId="4728E735" w14:textId="77777777" w:rsidR="00C7578C" w:rsidRPr="00215904" w:rsidRDefault="00C7578C" w:rsidP="001C1012">
            <w:pPr>
              <w:spacing w:line="276" w:lineRule="auto"/>
              <w:jc w:val="both"/>
            </w:pPr>
            <w:r w:rsidRPr="00215904">
              <w:lastRenderedPageBreak/>
              <w:t>Efficiency</w:t>
            </w:r>
          </w:p>
        </w:tc>
        <w:tc>
          <w:tcPr>
            <w:tcW w:w="3119" w:type="dxa"/>
          </w:tcPr>
          <w:p w14:paraId="073AB8CB" w14:textId="77777777" w:rsidR="00C7578C" w:rsidRPr="00215904" w:rsidRDefault="00C7578C" w:rsidP="001C1012">
            <w:pPr>
              <w:pStyle w:val="NormalWeb"/>
              <w:spacing w:line="276" w:lineRule="auto"/>
              <w:jc w:val="both"/>
              <w:cnfStyle w:val="000000000000" w:firstRow="0" w:lastRow="0" w:firstColumn="0" w:lastColumn="0" w:oddVBand="0" w:evenVBand="0" w:oddHBand="0" w:evenHBand="0" w:firstRowFirstColumn="0" w:firstRowLastColumn="0" w:lastRowFirstColumn="0" w:lastRowLastColumn="0"/>
            </w:pPr>
            <w:r w:rsidRPr="00215904">
              <w:rPr>
                <w:rStyle w:val="Strong"/>
                <w:rFonts w:eastAsiaTheme="majorEastAsia"/>
                <w:color w:val="000000"/>
              </w:rPr>
              <w:t>EQ5.</w:t>
            </w:r>
            <w:r w:rsidRPr="00215904">
              <w:rPr>
                <w:rStyle w:val="apple-converted-space"/>
                <w:color w:val="000000"/>
              </w:rPr>
              <w:t> </w:t>
            </w:r>
            <w:r w:rsidRPr="00215904">
              <w:rPr>
                <w:color w:val="000000"/>
              </w:rPr>
              <w:t xml:space="preserve">How </w:t>
            </w:r>
            <w:proofErr w:type="gramStart"/>
            <w:r w:rsidRPr="00215904">
              <w:rPr>
                <w:color w:val="000000"/>
              </w:rPr>
              <w:t>efficiently</w:t>
            </w:r>
            <w:proofErr w:type="gramEnd"/>
            <w:r w:rsidRPr="00215904">
              <w:rPr>
                <w:color w:val="000000"/>
              </w:rPr>
              <w:t xml:space="preserve"> were project resources, partnerships, and operational modalities utilized to deliver the expected results within the planned timeframe and budget?</w:t>
            </w:r>
          </w:p>
        </w:tc>
        <w:tc>
          <w:tcPr>
            <w:tcW w:w="2268" w:type="dxa"/>
          </w:tcPr>
          <w:p w14:paraId="72D003BB" w14:textId="77777777" w:rsidR="00C7578C" w:rsidRPr="00215904" w:rsidRDefault="00C7578C" w:rsidP="001C1012">
            <w:pPr>
              <w:pStyle w:val="ListParagraph"/>
              <w:numPr>
                <w:ilvl w:val="0"/>
                <w:numId w:val="13"/>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rPr>
                <w:color w:val="000000"/>
              </w:rPr>
              <w:t>CIPP: Input &amp; Process</w:t>
            </w:r>
          </w:p>
        </w:tc>
        <w:tc>
          <w:tcPr>
            <w:tcW w:w="2977" w:type="dxa"/>
          </w:tcPr>
          <w:p w14:paraId="312C21C8" w14:textId="77777777" w:rsidR="00C7578C" w:rsidRPr="00215904" w:rsidRDefault="00C7578C" w:rsidP="00021AC4">
            <w:pPr>
              <w:spacing w:line="276" w:lineRule="auto"/>
              <w:cnfStyle w:val="000000000000" w:firstRow="0" w:lastRow="0" w:firstColumn="0" w:lastColumn="0" w:oddVBand="0" w:evenVBand="0" w:oddHBand="0" w:evenHBand="0" w:firstRowFirstColumn="0" w:firstRowLastColumn="0" w:lastRowFirstColumn="0" w:lastRowLastColumn="0"/>
            </w:pPr>
            <w:r w:rsidRPr="00215904">
              <w:rPr>
                <w:color w:val="000000"/>
              </w:rPr>
              <w:t>Financial reports</w:t>
            </w:r>
            <w:r w:rsidRPr="00215904">
              <w:rPr>
                <w:rStyle w:val="apple-converted-space"/>
                <w:rFonts w:cs="Times New Roman"/>
                <w:color w:val="000000"/>
              </w:rPr>
              <w:t> </w:t>
            </w:r>
            <w:r w:rsidRPr="00215904">
              <w:rPr>
                <w:color w:val="000000"/>
              </w:rPr>
              <w:br/>
            </w:r>
            <w:r w:rsidRPr="00215904">
              <w:rPr>
                <w:b/>
                <w:bCs/>
                <w:color w:val="000000"/>
              </w:rPr>
              <w:t>KIIs:</w:t>
            </w:r>
            <w:r w:rsidRPr="00215904">
              <w:rPr>
                <w:color w:val="000000"/>
              </w:rPr>
              <w:t xml:space="preserve"> Implementing partners, government and local partners</w:t>
            </w:r>
          </w:p>
        </w:tc>
      </w:tr>
      <w:tr w:rsidR="00C7578C" w:rsidRPr="00215904" w14:paraId="54ECFFAA" w14:textId="77777777" w:rsidTr="00221BE8">
        <w:trPr>
          <w:trHeight w:val="121"/>
        </w:trPr>
        <w:tc>
          <w:tcPr>
            <w:cnfStyle w:val="001000000000" w:firstRow="0" w:lastRow="0" w:firstColumn="1" w:lastColumn="0" w:oddVBand="0" w:evenVBand="0" w:oddHBand="0" w:evenHBand="0" w:firstRowFirstColumn="0" w:firstRowLastColumn="0" w:lastRowFirstColumn="0" w:lastRowLastColumn="0"/>
            <w:tcW w:w="1418" w:type="dxa"/>
          </w:tcPr>
          <w:p w14:paraId="2427C973" w14:textId="77777777" w:rsidR="00C7578C" w:rsidRPr="00215904" w:rsidRDefault="00C7578C" w:rsidP="001C1012">
            <w:pPr>
              <w:spacing w:line="276" w:lineRule="auto"/>
              <w:jc w:val="both"/>
            </w:pPr>
            <w:r w:rsidRPr="00215904">
              <w:t>Sustainability</w:t>
            </w:r>
          </w:p>
        </w:tc>
        <w:tc>
          <w:tcPr>
            <w:tcW w:w="3119" w:type="dxa"/>
          </w:tcPr>
          <w:p w14:paraId="2567FBBF" w14:textId="77777777" w:rsidR="00C7578C" w:rsidRPr="00215904" w:rsidRDefault="00C7578C" w:rsidP="001C1012">
            <w:pPr>
              <w:pStyle w:val="NormalWeb"/>
              <w:spacing w:line="276" w:lineRule="auto"/>
              <w:jc w:val="both"/>
              <w:cnfStyle w:val="000000000000" w:firstRow="0" w:lastRow="0" w:firstColumn="0" w:lastColumn="0" w:oddVBand="0" w:evenVBand="0" w:oddHBand="0" w:evenHBand="0" w:firstRowFirstColumn="0" w:firstRowLastColumn="0" w:lastRowFirstColumn="0" w:lastRowLastColumn="0"/>
            </w:pPr>
            <w:r w:rsidRPr="00215904">
              <w:rPr>
                <w:b/>
                <w:bCs/>
                <w:color w:val="000000"/>
              </w:rPr>
              <w:t>EQ6.</w:t>
            </w:r>
            <w:r w:rsidRPr="00215904">
              <w:rPr>
                <w:color w:val="000000"/>
              </w:rPr>
              <w:t xml:space="preserve"> To what extent are the project’s results—policy integration, community structures (CDCs/PGs), and physical infrastructure—likely to be sustained beyond the project period? What areas should be prioritized in the remaining project period to ensure sustainability?</w:t>
            </w:r>
          </w:p>
        </w:tc>
        <w:tc>
          <w:tcPr>
            <w:tcW w:w="2268" w:type="dxa"/>
          </w:tcPr>
          <w:p w14:paraId="2131A65B" w14:textId="77777777" w:rsidR="00C7578C" w:rsidRPr="00215904" w:rsidRDefault="00C7578C" w:rsidP="001C101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t>Policy initiation and integration, plans (</w:t>
            </w:r>
            <w:r w:rsidRPr="00215904">
              <w:rPr>
                <w:color w:val="000000"/>
              </w:rPr>
              <w:t xml:space="preserve">Product / Impact CIPP &amp; </w:t>
            </w:r>
            <w:proofErr w:type="spellStart"/>
            <w:r w:rsidRPr="00215904">
              <w:rPr>
                <w:color w:val="000000"/>
              </w:rPr>
              <w:t>ToC</w:t>
            </w:r>
            <w:proofErr w:type="spellEnd"/>
            <w:r w:rsidRPr="00215904">
              <w:rPr>
                <w:color w:val="000000"/>
              </w:rPr>
              <w:t>)</w:t>
            </w:r>
          </w:p>
          <w:p w14:paraId="08C7ADFB" w14:textId="77777777" w:rsidR="00C7578C" w:rsidRPr="00215904" w:rsidRDefault="00C7578C" w:rsidP="001C1012">
            <w:pPr>
              <w:pStyle w:val="ListParagraph"/>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t>Institutional capacity, knowledge use, community ownership (</w:t>
            </w:r>
            <w:r w:rsidRPr="00215904">
              <w:rPr>
                <w:color w:val="000000"/>
              </w:rPr>
              <w:t>Product – CIPP)</w:t>
            </w:r>
          </w:p>
        </w:tc>
        <w:tc>
          <w:tcPr>
            <w:tcW w:w="2977" w:type="dxa"/>
          </w:tcPr>
          <w:p w14:paraId="6F6A1D25" w14:textId="77777777" w:rsidR="00C7578C" w:rsidRPr="00215904" w:rsidRDefault="00C7578C" w:rsidP="00021AC4">
            <w:pPr>
              <w:spacing w:line="276" w:lineRule="auto"/>
              <w:cnfStyle w:val="000000000000" w:firstRow="0" w:lastRow="0" w:firstColumn="0" w:lastColumn="0" w:oddVBand="0" w:evenVBand="0" w:oddHBand="0" w:evenHBand="0" w:firstRowFirstColumn="0" w:firstRowLastColumn="0" w:lastRowFirstColumn="0" w:lastRowLastColumn="0"/>
            </w:pPr>
            <w:r w:rsidRPr="00215904">
              <w:rPr>
                <w:b/>
                <w:bCs/>
                <w:color w:val="000000"/>
              </w:rPr>
              <w:t>KIIs:</w:t>
            </w:r>
            <w:r w:rsidRPr="00215904">
              <w:rPr>
                <w:color w:val="000000"/>
              </w:rPr>
              <w:t xml:space="preserve"> Implementing partners, government and local partners, </w:t>
            </w:r>
            <w:r w:rsidRPr="00021AC4">
              <w:rPr>
                <w:color w:val="000000"/>
              </w:rPr>
              <w:t>leaders of CDCs</w:t>
            </w:r>
            <w:r w:rsidRPr="00215904">
              <w:rPr>
                <w:color w:val="000000"/>
              </w:rPr>
              <w:br/>
            </w:r>
            <w:r w:rsidRPr="00021AC4">
              <w:rPr>
                <w:b/>
                <w:bCs/>
                <w:color w:val="000000"/>
              </w:rPr>
              <w:t>FGDs and survey:</w:t>
            </w:r>
            <w:r w:rsidRPr="00215904">
              <w:rPr>
                <w:b/>
                <w:bCs/>
                <w:color w:val="000000"/>
              </w:rPr>
              <w:t xml:space="preserve"> </w:t>
            </w:r>
            <w:r w:rsidRPr="00215904">
              <w:rPr>
                <w:color w:val="000000"/>
              </w:rPr>
              <w:t>CDC and PG members</w:t>
            </w:r>
            <w:r w:rsidRPr="00215904">
              <w:rPr>
                <w:color w:val="000000"/>
              </w:rPr>
              <w:br/>
              <w:t>Field observation of infrastructure and CDC/PG functionality</w:t>
            </w:r>
            <w:r w:rsidRPr="00215904">
              <w:rPr>
                <w:rStyle w:val="apple-converted-space"/>
                <w:rFonts w:cs="Times New Roman"/>
                <w:color w:val="000000"/>
              </w:rPr>
              <w:t> </w:t>
            </w:r>
          </w:p>
        </w:tc>
      </w:tr>
      <w:tr w:rsidR="00C7578C" w:rsidRPr="00215904" w14:paraId="772D3417" w14:textId="77777777" w:rsidTr="00221BE8">
        <w:trPr>
          <w:trHeight w:val="121"/>
        </w:trPr>
        <w:tc>
          <w:tcPr>
            <w:cnfStyle w:val="001000000000" w:firstRow="0" w:lastRow="0" w:firstColumn="1" w:lastColumn="0" w:oddVBand="0" w:evenVBand="0" w:oddHBand="0" w:evenHBand="0" w:firstRowFirstColumn="0" w:firstRowLastColumn="0" w:lastRowFirstColumn="0" w:lastRowLastColumn="0"/>
            <w:tcW w:w="1418" w:type="dxa"/>
          </w:tcPr>
          <w:p w14:paraId="2318F3E7" w14:textId="77777777" w:rsidR="00C7578C" w:rsidRPr="00215904" w:rsidRDefault="00C7578C" w:rsidP="001C1012">
            <w:pPr>
              <w:spacing w:line="276" w:lineRule="auto"/>
              <w:jc w:val="both"/>
            </w:pPr>
            <w:r w:rsidRPr="00215904">
              <w:t>Coherence</w:t>
            </w:r>
          </w:p>
        </w:tc>
        <w:tc>
          <w:tcPr>
            <w:tcW w:w="3119" w:type="dxa"/>
          </w:tcPr>
          <w:p w14:paraId="0F51A1EA" w14:textId="77777777" w:rsidR="00C7578C" w:rsidRPr="00215904" w:rsidRDefault="00C7578C" w:rsidP="001C1012">
            <w:pPr>
              <w:pStyle w:val="NormalWeb"/>
              <w:spacing w:line="276" w:lineRule="auto"/>
              <w:jc w:val="both"/>
              <w:cnfStyle w:val="000000000000" w:firstRow="0" w:lastRow="0" w:firstColumn="0" w:lastColumn="0" w:oddVBand="0" w:evenVBand="0" w:oddHBand="0" w:evenHBand="0" w:firstRowFirstColumn="0" w:firstRowLastColumn="0" w:lastRowFirstColumn="0" w:lastRowLastColumn="0"/>
            </w:pPr>
            <w:r w:rsidRPr="00215904">
              <w:rPr>
                <w:rStyle w:val="Strong"/>
                <w:rFonts w:eastAsiaTheme="majorEastAsia"/>
                <w:color w:val="000000"/>
              </w:rPr>
              <w:t>EQ7.</w:t>
            </w:r>
            <w:r w:rsidRPr="00215904">
              <w:rPr>
                <w:rStyle w:val="apple-converted-space"/>
                <w:color w:val="000000"/>
              </w:rPr>
              <w:t> </w:t>
            </w:r>
            <w:r w:rsidRPr="00215904">
              <w:rPr>
                <w:color w:val="000000"/>
              </w:rPr>
              <w:t>How coherent is the project with national policies, UN strategies, donor priorities, and the activities of other stakeholders working on urban resilience and Ger area upgrading?</w:t>
            </w:r>
          </w:p>
        </w:tc>
        <w:tc>
          <w:tcPr>
            <w:tcW w:w="2268" w:type="dxa"/>
          </w:tcPr>
          <w:p w14:paraId="49BD3BF0" w14:textId="77777777" w:rsidR="00C7578C" w:rsidRPr="00215904" w:rsidRDefault="00C7578C" w:rsidP="001C1012">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t>Degree of synergy and collaboration with similar projects and activities (</w:t>
            </w:r>
            <w:r w:rsidRPr="00215904">
              <w:rPr>
                <w:color w:val="000000"/>
              </w:rPr>
              <w:t>Context &amp; Process - CIPP)</w:t>
            </w:r>
          </w:p>
          <w:p w14:paraId="7BB14D49" w14:textId="77777777" w:rsidR="00C7578C" w:rsidRPr="00215904" w:rsidRDefault="00C7578C" w:rsidP="001C1012">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t>Degree in complementarity (Process – CIPP)</w:t>
            </w:r>
          </w:p>
        </w:tc>
        <w:tc>
          <w:tcPr>
            <w:tcW w:w="2977" w:type="dxa"/>
          </w:tcPr>
          <w:p w14:paraId="5BEEE753" w14:textId="77777777" w:rsidR="00C7578C" w:rsidRPr="00215904" w:rsidRDefault="00C7578C" w:rsidP="00021AC4">
            <w:pPr>
              <w:spacing w:line="276" w:lineRule="auto"/>
              <w:cnfStyle w:val="000000000000" w:firstRow="0" w:lastRow="0" w:firstColumn="0" w:lastColumn="0" w:oddVBand="0" w:evenVBand="0" w:oddHBand="0" w:evenHBand="0" w:firstRowFirstColumn="0" w:firstRowLastColumn="0" w:lastRowFirstColumn="0" w:lastRowLastColumn="0"/>
            </w:pPr>
            <w:r w:rsidRPr="00215904">
              <w:rPr>
                <w:b/>
                <w:bCs/>
                <w:color w:val="000000"/>
              </w:rPr>
              <w:t>Document review:</w:t>
            </w:r>
            <w:r w:rsidRPr="00215904">
              <w:rPr>
                <w:color w:val="000000"/>
              </w:rPr>
              <w:t xml:space="preserve"> Policy documents, strategic plans, project reports</w:t>
            </w:r>
            <w:r w:rsidRPr="00215904">
              <w:rPr>
                <w:rStyle w:val="apple-converted-space"/>
                <w:rFonts w:cs="Times New Roman"/>
                <w:color w:val="000000"/>
              </w:rPr>
              <w:t> </w:t>
            </w:r>
            <w:r w:rsidRPr="00215904">
              <w:rPr>
                <w:color w:val="000000"/>
              </w:rPr>
              <w:br/>
            </w:r>
            <w:r w:rsidRPr="00215904">
              <w:rPr>
                <w:b/>
                <w:bCs/>
                <w:color w:val="000000"/>
              </w:rPr>
              <w:t>KIIs:</w:t>
            </w:r>
            <w:r w:rsidRPr="00215904">
              <w:rPr>
                <w:color w:val="000000"/>
              </w:rPr>
              <w:t xml:space="preserve"> Implementing partners, government and local partners</w:t>
            </w:r>
            <w:r w:rsidRPr="00215904">
              <w:rPr>
                <w:color w:val="000000"/>
              </w:rPr>
              <w:br/>
            </w:r>
          </w:p>
        </w:tc>
      </w:tr>
      <w:tr w:rsidR="00C7578C" w:rsidRPr="00215904" w14:paraId="35489333" w14:textId="77777777" w:rsidTr="00221BE8">
        <w:trPr>
          <w:trHeight w:val="841"/>
        </w:trPr>
        <w:tc>
          <w:tcPr>
            <w:cnfStyle w:val="001000000000" w:firstRow="0" w:lastRow="0" w:firstColumn="1" w:lastColumn="0" w:oddVBand="0" w:evenVBand="0" w:oddHBand="0" w:evenHBand="0" w:firstRowFirstColumn="0" w:firstRowLastColumn="0" w:lastRowFirstColumn="0" w:lastRowLastColumn="0"/>
            <w:tcW w:w="1418" w:type="dxa"/>
          </w:tcPr>
          <w:p w14:paraId="1C344780" w14:textId="77777777" w:rsidR="00C7578C" w:rsidRPr="00215904" w:rsidRDefault="00C7578C" w:rsidP="001C1012">
            <w:pPr>
              <w:spacing w:line="276" w:lineRule="auto"/>
              <w:jc w:val="both"/>
            </w:pPr>
            <w:r w:rsidRPr="00215904">
              <w:rPr>
                <w:color w:val="000000"/>
              </w:rPr>
              <w:t>Learning &amp; Adaptation</w:t>
            </w:r>
          </w:p>
        </w:tc>
        <w:tc>
          <w:tcPr>
            <w:tcW w:w="3119" w:type="dxa"/>
          </w:tcPr>
          <w:p w14:paraId="1CA7B79E" w14:textId="77777777" w:rsidR="00C7578C" w:rsidRPr="00215904" w:rsidRDefault="00C7578C" w:rsidP="001C1012">
            <w:pPr>
              <w:pStyle w:val="NormalWeb"/>
              <w:spacing w:line="276" w:lineRule="auto"/>
              <w:jc w:val="both"/>
              <w:cnfStyle w:val="000000000000" w:firstRow="0" w:lastRow="0" w:firstColumn="0" w:lastColumn="0" w:oddVBand="0" w:evenVBand="0" w:oddHBand="0" w:evenHBand="0" w:firstRowFirstColumn="0" w:firstRowLastColumn="0" w:lastRowFirstColumn="0" w:lastRowLastColumn="0"/>
            </w:pPr>
            <w:r w:rsidRPr="00215904">
              <w:rPr>
                <w:rStyle w:val="Strong"/>
                <w:rFonts w:eastAsiaTheme="majorEastAsia"/>
                <w:color w:val="000000"/>
              </w:rPr>
              <w:t>EQ8.</w:t>
            </w:r>
            <w:r w:rsidRPr="00215904">
              <w:rPr>
                <w:rStyle w:val="apple-converted-space"/>
                <w:color w:val="000000"/>
              </w:rPr>
              <w:t> </w:t>
            </w:r>
            <w:r w:rsidRPr="00215904">
              <w:rPr>
                <w:color w:val="000000"/>
              </w:rPr>
              <w:t xml:space="preserve">What key lessons, bottlenecks, and opportunities have emerged during the first two years of implementation, and what mid-course adjustments are needed to improve efficiency, coordination, community </w:t>
            </w:r>
            <w:r w:rsidRPr="00215904">
              <w:rPr>
                <w:color w:val="000000"/>
              </w:rPr>
              <w:lastRenderedPageBreak/>
              <w:t>engagement, and the likelihood of achieving the intended outcomes?</w:t>
            </w:r>
          </w:p>
        </w:tc>
        <w:tc>
          <w:tcPr>
            <w:tcW w:w="2268" w:type="dxa"/>
          </w:tcPr>
          <w:p w14:paraId="693BF220" w14:textId="77777777" w:rsidR="00C7578C" w:rsidRPr="00215904" w:rsidRDefault="00C7578C" w:rsidP="001C1012">
            <w:pPr>
              <w:pStyle w:val="ListParagraph"/>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lastRenderedPageBreak/>
              <w:t>Documented challenges, solutions and reflections (</w:t>
            </w:r>
            <w:proofErr w:type="spellStart"/>
            <w:r w:rsidRPr="00215904">
              <w:rPr>
                <w:color w:val="000000"/>
              </w:rPr>
              <w:t>ToC</w:t>
            </w:r>
            <w:proofErr w:type="spellEnd"/>
            <w:r w:rsidRPr="00215904">
              <w:rPr>
                <w:color w:val="000000"/>
              </w:rPr>
              <w:t xml:space="preserve"> Learning Loop)</w:t>
            </w:r>
          </w:p>
          <w:p w14:paraId="3BC4ABA3" w14:textId="77777777" w:rsidR="00C7578C" w:rsidRPr="00215904" w:rsidRDefault="00C7578C" w:rsidP="001C1012">
            <w:pPr>
              <w:pStyle w:val="ListParagraph"/>
              <w:numPr>
                <w:ilvl w:val="0"/>
                <w:numId w:val="12"/>
              </w:numPr>
              <w:spacing w:line="276" w:lineRule="auto"/>
              <w:jc w:val="both"/>
              <w:cnfStyle w:val="000000000000" w:firstRow="0" w:lastRow="0" w:firstColumn="0" w:lastColumn="0" w:oddVBand="0" w:evenVBand="0" w:oddHBand="0" w:evenHBand="0" w:firstRowFirstColumn="0" w:firstRowLastColumn="0" w:lastRowFirstColumn="0" w:lastRowLastColumn="0"/>
            </w:pPr>
            <w:r w:rsidRPr="00215904">
              <w:t xml:space="preserve">Feasible and actionable </w:t>
            </w:r>
            <w:r w:rsidRPr="00215904">
              <w:lastRenderedPageBreak/>
              <w:t>recommendations (Product – CIPP)</w:t>
            </w:r>
          </w:p>
        </w:tc>
        <w:tc>
          <w:tcPr>
            <w:tcW w:w="2977" w:type="dxa"/>
          </w:tcPr>
          <w:p w14:paraId="02F96948" w14:textId="77777777" w:rsidR="00C7578C" w:rsidRPr="00215904" w:rsidRDefault="00C7578C" w:rsidP="00021AC4">
            <w:pPr>
              <w:spacing w:line="276" w:lineRule="auto"/>
              <w:cnfStyle w:val="000000000000" w:firstRow="0" w:lastRow="0" w:firstColumn="0" w:lastColumn="0" w:oddVBand="0" w:evenVBand="0" w:oddHBand="0" w:evenHBand="0" w:firstRowFirstColumn="0" w:firstRowLastColumn="0" w:lastRowFirstColumn="0" w:lastRowLastColumn="0"/>
            </w:pPr>
            <w:r w:rsidRPr="00215904">
              <w:rPr>
                <w:b/>
                <w:bCs/>
                <w:color w:val="000000"/>
              </w:rPr>
              <w:lastRenderedPageBreak/>
              <w:t>KIIs:</w:t>
            </w:r>
            <w:r w:rsidRPr="00215904">
              <w:rPr>
                <w:color w:val="000000"/>
              </w:rPr>
              <w:t xml:space="preserve"> Implementing partners, government and local partners</w:t>
            </w:r>
            <w:r w:rsidRPr="00021AC4">
              <w:rPr>
                <w:color w:val="000000"/>
              </w:rPr>
              <w:t>, leaders of CDCs</w:t>
            </w:r>
            <w:r w:rsidRPr="00215904">
              <w:rPr>
                <w:color w:val="000000"/>
              </w:rPr>
              <w:br/>
            </w:r>
            <w:r w:rsidRPr="00215904">
              <w:rPr>
                <w:b/>
                <w:bCs/>
                <w:color w:val="000000"/>
              </w:rPr>
              <w:t xml:space="preserve">FGDs and survey: </w:t>
            </w:r>
            <w:r w:rsidRPr="00215904">
              <w:rPr>
                <w:color w:val="000000"/>
              </w:rPr>
              <w:t>CDC and PG members</w:t>
            </w:r>
            <w:r w:rsidRPr="00215904">
              <w:rPr>
                <w:color w:val="000000"/>
              </w:rPr>
              <w:br/>
            </w:r>
          </w:p>
        </w:tc>
      </w:tr>
    </w:tbl>
    <w:p w14:paraId="64AA4944" w14:textId="77777777" w:rsidR="00704480" w:rsidRDefault="00704480" w:rsidP="009304A7">
      <w:pPr>
        <w:jc w:val="both"/>
      </w:pPr>
    </w:p>
    <w:p w14:paraId="6AFA75FD" w14:textId="5E97126A" w:rsidR="009304A7" w:rsidRPr="00704480" w:rsidRDefault="009304A7" w:rsidP="009304A7">
      <w:pPr>
        <w:jc w:val="both"/>
        <w:rPr>
          <w:b/>
          <w:bCs/>
        </w:rPr>
      </w:pPr>
      <w:r w:rsidRPr="00704480">
        <w:rPr>
          <w:b/>
          <w:bCs/>
        </w:rPr>
        <w:t>Stakeholder engagement</w:t>
      </w:r>
    </w:p>
    <w:p w14:paraId="258D6412" w14:textId="77777777" w:rsidR="009304A7" w:rsidRPr="00215904" w:rsidRDefault="009304A7" w:rsidP="009304A7">
      <w:pPr>
        <w:spacing w:line="276" w:lineRule="auto"/>
        <w:jc w:val="both"/>
        <w:rPr>
          <w:color w:val="000000"/>
        </w:rPr>
      </w:pPr>
      <w:r w:rsidRPr="00704480">
        <w:rPr>
          <w:color w:val="000000"/>
        </w:rPr>
        <w:t xml:space="preserve">The evaluation aimed to be inclusive, participatory, and transparent, involving key stakeholders, including the donor organization - Adaptation Fund, the implementing partners – UN-Habitat Mongolia, </w:t>
      </w:r>
      <w:r w:rsidRPr="00704480">
        <w:t xml:space="preserve">World Vision International Mongolia (Executing Entity for the project’s period of August 2023 to June 2025), Development Solutions NGO (Executing Entity from July 2025 onward), and Climate Change on Nature and Society NGO, Executing Entity (Aug 2023) contributed to the evaluation through </w:t>
      </w:r>
      <w:r w:rsidRPr="00704480">
        <w:rPr>
          <w:color w:val="000000"/>
        </w:rPr>
        <w:t xml:space="preserve">technical consultations, progress reporting, and reflection on implementation experience. </w:t>
      </w:r>
      <w:r w:rsidRPr="00704480">
        <w:t xml:space="preserve">Ministry of Environment and Climate Change (MECC), Urban Development and City Standards Department of Ulaanbaatar Municipality, and Geodesy and Water Construction Agency (GWCA) represented the national government stakeholders by participating as key informants, providing </w:t>
      </w:r>
      <w:r w:rsidRPr="00704480">
        <w:rPr>
          <w:color w:val="000000"/>
        </w:rPr>
        <w:t xml:space="preserve">insights into policy alignment, institutional capacity-building, and the integration of urban climate adaptation into regulatory frameworks. Also, the district and </w:t>
      </w:r>
      <w:proofErr w:type="spellStart"/>
      <w:r w:rsidRPr="00704480">
        <w:rPr>
          <w:color w:val="000000"/>
        </w:rPr>
        <w:t>khoroo</w:t>
      </w:r>
      <w:proofErr w:type="spellEnd"/>
      <w:r w:rsidRPr="00704480">
        <w:rPr>
          <w:color w:val="000000"/>
        </w:rPr>
        <w:t>-level governors, and research, consulting, and construction service providers</w:t>
      </w:r>
      <w:r w:rsidRPr="00215904">
        <w:rPr>
          <w:color w:val="000000"/>
        </w:rPr>
        <w:t xml:space="preserve"> </w:t>
      </w:r>
    </w:p>
    <w:p w14:paraId="46CB35C1" w14:textId="77777777" w:rsidR="00A30AD5" w:rsidRDefault="00A30AD5" w:rsidP="001C1012">
      <w:pPr>
        <w:jc w:val="both"/>
        <w:rPr>
          <w:color w:val="141413"/>
        </w:rPr>
      </w:pPr>
    </w:p>
    <w:p w14:paraId="0AAF254E" w14:textId="605BB48A" w:rsidR="00A30AD5" w:rsidRPr="0034496D" w:rsidRDefault="00A30AD5" w:rsidP="00A30AD5">
      <w:pPr>
        <w:pStyle w:val="Heading2"/>
        <w:rPr>
          <w:rFonts w:cs="Times New Roman"/>
          <w:szCs w:val="24"/>
        </w:rPr>
      </w:pPr>
      <w:bookmarkStart w:id="48" w:name="_Toc216615276"/>
      <w:bookmarkStart w:id="49" w:name="_Toc222166784"/>
      <w:r w:rsidRPr="0034496D">
        <w:rPr>
          <w:rFonts w:cs="Times New Roman"/>
          <w:szCs w:val="24"/>
        </w:rPr>
        <w:t xml:space="preserve">Annex </w:t>
      </w:r>
      <w:r w:rsidR="00B05633">
        <w:rPr>
          <w:rFonts w:cs="Times New Roman"/>
          <w:szCs w:val="24"/>
        </w:rPr>
        <w:t>4</w:t>
      </w:r>
      <w:r w:rsidRPr="0034496D">
        <w:rPr>
          <w:rFonts w:cs="Times New Roman"/>
          <w:szCs w:val="24"/>
        </w:rPr>
        <w:t xml:space="preserve">. </w:t>
      </w:r>
      <w:r w:rsidR="00A8112E">
        <w:rPr>
          <w:rFonts w:cs="Times New Roman"/>
          <w:szCs w:val="24"/>
        </w:rPr>
        <w:t xml:space="preserve">List of </w:t>
      </w:r>
      <w:r w:rsidR="00F45947">
        <w:rPr>
          <w:rFonts w:cs="Times New Roman"/>
          <w:szCs w:val="24"/>
        </w:rPr>
        <w:t>d</w:t>
      </w:r>
      <w:r w:rsidRPr="0034496D">
        <w:rPr>
          <w:rFonts w:cs="Times New Roman"/>
          <w:szCs w:val="24"/>
        </w:rPr>
        <w:t xml:space="preserve">ocuments </w:t>
      </w:r>
      <w:bookmarkEnd w:id="48"/>
      <w:r w:rsidR="00F45947">
        <w:rPr>
          <w:rFonts w:cs="Times New Roman"/>
          <w:szCs w:val="24"/>
        </w:rPr>
        <w:t>c</w:t>
      </w:r>
      <w:r w:rsidR="00A8112E">
        <w:rPr>
          <w:rFonts w:cs="Times New Roman"/>
          <w:szCs w:val="24"/>
        </w:rPr>
        <w:t>onsulted</w:t>
      </w:r>
      <w:bookmarkEnd w:id="49"/>
    </w:p>
    <w:p w14:paraId="7C36E0B9" w14:textId="77777777" w:rsidR="00A30AD5" w:rsidRDefault="00A30AD5" w:rsidP="00A30AD5">
      <w:pPr>
        <w:pStyle w:val="NormalWeb"/>
        <w:numPr>
          <w:ilvl w:val="0"/>
          <w:numId w:val="48"/>
        </w:numPr>
        <w:spacing w:line="276" w:lineRule="auto"/>
        <w:jc w:val="both"/>
        <w:rPr>
          <w:color w:val="000000"/>
        </w:rPr>
      </w:pPr>
      <w:r>
        <w:rPr>
          <w:color w:val="000000"/>
        </w:rPr>
        <w:t xml:space="preserve">Terms of Reference </w:t>
      </w:r>
      <w:proofErr w:type="gramStart"/>
      <w:r>
        <w:rPr>
          <w:color w:val="000000"/>
        </w:rPr>
        <w:t>of</w:t>
      </w:r>
      <w:proofErr w:type="gramEnd"/>
      <w:r>
        <w:rPr>
          <w:color w:val="000000"/>
        </w:rPr>
        <w:t xml:space="preserve"> the evaluation</w:t>
      </w:r>
    </w:p>
    <w:p w14:paraId="60580CAB" w14:textId="77777777" w:rsidR="00A30AD5" w:rsidRPr="008C493C" w:rsidRDefault="00A30AD5" w:rsidP="00A30AD5">
      <w:pPr>
        <w:pStyle w:val="NormalWeb"/>
        <w:spacing w:line="276" w:lineRule="auto"/>
        <w:jc w:val="both"/>
        <w:rPr>
          <w:b/>
          <w:bCs/>
          <w:color w:val="000000"/>
        </w:rPr>
      </w:pPr>
      <w:r w:rsidRPr="008C493C">
        <w:rPr>
          <w:b/>
          <w:bCs/>
          <w:color w:val="000000"/>
        </w:rPr>
        <w:t>Project documents</w:t>
      </w:r>
    </w:p>
    <w:p w14:paraId="2CEAF8E1" w14:textId="77777777" w:rsidR="00A30AD5" w:rsidRDefault="00A30AD5" w:rsidP="00A30AD5">
      <w:pPr>
        <w:pStyle w:val="NormalWeb"/>
        <w:numPr>
          <w:ilvl w:val="0"/>
          <w:numId w:val="48"/>
        </w:numPr>
        <w:spacing w:line="276" w:lineRule="auto"/>
        <w:jc w:val="both"/>
        <w:rPr>
          <w:color w:val="000000"/>
        </w:rPr>
      </w:pPr>
      <w:r>
        <w:rPr>
          <w:color w:val="000000"/>
        </w:rPr>
        <w:t xml:space="preserve">Ger Community Resilience Project (GCRP) document </w:t>
      </w:r>
    </w:p>
    <w:p w14:paraId="4D5A93C6" w14:textId="77777777" w:rsidR="00A30AD5" w:rsidRDefault="00A30AD5" w:rsidP="00A30AD5">
      <w:pPr>
        <w:pStyle w:val="NormalWeb"/>
        <w:numPr>
          <w:ilvl w:val="0"/>
          <w:numId w:val="48"/>
        </w:numPr>
        <w:spacing w:line="276" w:lineRule="auto"/>
        <w:jc w:val="both"/>
        <w:rPr>
          <w:color w:val="000000"/>
        </w:rPr>
      </w:pPr>
      <w:r>
        <w:rPr>
          <w:color w:val="000000"/>
        </w:rPr>
        <w:t>GCRP Interim Report, November 2023 – June 2025 from UN-Habitat</w:t>
      </w:r>
    </w:p>
    <w:p w14:paraId="26E3EA13" w14:textId="77777777" w:rsidR="00A30AD5" w:rsidRDefault="00A30AD5" w:rsidP="00A30AD5">
      <w:pPr>
        <w:pStyle w:val="NormalWeb"/>
        <w:numPr>
          <w:ilvl w:val="0"/>
          <w:numId w:val="48"/>
        </w:numPr>
        <w:spacing w:line="276" w:lineRule="auto"/>
        <w:jc w:val="both"/>
        <w:rPr>
          <w:color w:val="000000"/>
        </w:rPr>
      </w:pPr>
      <w:r>
        <w:rPr>
          <w:color w:val="000000"/>
        </w:rPr>
        <w:t>GCRP Inception Report from UN-Habitat</w:t>
      </w:r>
    </w:p>
    <w:p w14:paraId="109797E6" w14:textId="77777777" w:rsidR="00A30AD5" w:rsidRDefault="00A30AD5" w:rsidP="00A30AD5">
      <w:pPr>
        <w:pStyle w:val="NormalWeb"/>
        <w:numPr>
          <w:ilvl w:val="0"/>
          <w:numId w:val="48"/>
        </w:numPr>
        <w:spacing w:line="276" w:lineRule="auto"/>
        <w:jc w:val="both"/>
        <w:rPr>
          <w:color w:val="000000"/>
        </w:rPr>
      </w:pPr>
      <w:r>
        <w:rPr>
          <w:color w:val="000000"/>
        </w:rPr>
        <w:t xml:space="preserve">GCRP PPR1&amp;2 from UN-Habitat </w:t>
      </w:r>
    </w:p>
    <w:p w14:paraId="22AB007D" w14:textId="77777777" w:rsidR="00A30AD5" w:rsidRDefault="00A30AD5" w:rsidP="00A30AD5">
      <w:pPr>
        <w:pStyle w:val="NormalWeb"/>
        <w:numPr>
          <w:ilvl w:val="0"/>
          <w:numId w:val="48"/>
        </w:numPr>
        <w:spacing w:line="276" w:lineRule="auto"/>
        <w:jc w:val="both"/>
        <w:rPr>
          <w:color w:val="000000"/>
        </w:rPr>
      </w:pPr>
      <w:r>
        <w:rPr>
          <w:color w:val="000000"/>
        </w:rPr>
        <w:t>Agreement of Cooperation between UN-Habitat and World Vision International Mongolia (WVIM)</w:t>
      </w:r>
    </w:p>
    <w:p w14:paraId="153E7C27" w14:textId="77777777" w:rsidR="00A30AD5" w:rsidRDefault="00A30AD5" w:rsidP="00A30AD5">
      <w:pPr>
        <w:pStyle w:val="NormalWeb"/>
        <w:numPr>
          <w:ilvl w:val="0"/>
          <w:numId w:val="48"/>
        </w:numPr>
        <w:spacing w:line="276" w:lineRule="auto"/>
        <w:jc w:val="both"/>
        <w:rPr>
          <w:color w:val="000000"/>
        </w:rPr>
      </w:pPr>
      <w:r>
        <w:rPr>
          <w:color w:val="000000"/>
        </w:rPr>
        <w:t>GCRP Quarterly Report, August 2023 – March 2024 from WVIM</w:t>
      </w:r>
    </w:p>
    <w:p w14:paraId="192D9540" w14:textId="77777777" w:rsidR="00A30AD5" w:rsidRDefault="00A30AD5" w:rsidP="00A30AD5">
      <w:pPr>
        <w:pStyle w:val="NormalWeb"/>
        <w:numPr>
          <w:ilvl w:val="0"/>
          <w:numId w:val="48"/>
        </w:numPr>
        <w:spacing w:line="276" w:lineRule="auto"/>
        <w:jc w:val="both"/>
        <w:rPr>
          <w:color w:val="000000"/>
        </w:rPr>
      </w:pPr>
      <w:r>
        <w:rPr>
          <w:color w:val="000000"/>
        </w:rPr>
        <w:t xml:space="preserve">Financial Report </w:t>
      </w:r>
      <w:proofErr w:type="gramStart"/>
      <w:r>
        <w:rPr>
          <w:color w:val="000000"/>
        </w:rPr>
        <w:t>of</w:t>
      </w:r>
      <w:proofErr w:type="gramEnd"/>
      <w:r>
        <w:rPr>
          <w:color w:val="000000"/>
        </w:rPr>
        <w:t xml:space="preserve"> WVIM as of June 2025 from WVIM</w:t>
      </w:r>
    </w:p>
    <w:p w14:paraId="04C36AC1" w14:textId="77777777" w:rsidR="00A30AD5" w:rsidRDefault="00A30AD5" w:rsidP="00A30AD5">
      <w:pPr>
        <w:pStyle w:val="NormalWeb"/>
        <w:numPr>
          <w:ilvl w:val="0"/>
          <w:numId w:val="48"/>
        </w:numPr>
        <w:spacing w:line="276" w:lineRule="auto"/>
        <w:jc w:val="both"/>
        <w:rPr>
          <w:color w:val="000000"/>
        </w:rPr>
      </w:pPr>
      <w:r>
        <w:rPr>
          <w:color w:val="000000"/>
        </w:rPr>
        <w:t>Project Narrative Report of WVIM, 20 November 2023 – 30 April 2025</w:t>
      </w:r>
    </w:p>
    <w:p w14:paraId="57E331EC" w14:textId="77777777" w:rsidR="00A30AD5" w:rsidRDefault="00A30AD5" w:rsidP="00A30AD5">
      <w:pPr>
        <w:pStyle w:val="NormalWeb"/>
        <w:numPr>
          <w:ilvl w:val="0"/>
          <w:numId w:val="48"/>
        </w:numPr>
        <w:spacing w:line="276" w:lineRule="auto"/>
        <w:jc w:val="both"/>
        <w:rPr>
          <w:color w:val="000000"/>
        </w:rPr>
      </w:pPr>
      <w:r>
        <w:rPr>
          <w:color w:val="000000"/>
        </w:rPr>
        <w:t>Auditor’s Report of the GCRP for the Financial Statement from November 2023 to June 30, 2025</w:t>
      </w:r>
    </w:p>
    <w:p w14:paraId="41FF1356" w14:textId="77777777" w:rsidR="00A30AD5" w:rsidRDefault="00A30AD5" w:rsidP="00A30AD5">
      <w:pPr>
        <w:pStyle w:val="NormalWeb"/>
        <w:numPr>
          <w:ilvl w:val="0"/>
          <w:numId w:val="48"/>
        </w:numPr>
        <w:spacing w:line="276" w:lineRule="auto"/>
        <w:jc w:val="both"/>
        <w:rPr>
          <w:color w:val="000000"/>
        </w:rPr>
      </w:pPr>
      <w:r>
        <w:rPr>
          <w:color w:val="000000"/>
        </w:rPr>
        <w:t>Detailed Narrative Report of Development Solutions NGO, reporting period from July 2025 to September 2025</w:t>
      </w:r>
    </w:p>
    <w:p w14:paraId="71959398" w14:textId="77777777" w:rsidR="00A30AD5" w:rsidRPr="00AD73DC" w:rsidRDefault="00A30AD5" w:rsidP="00A30AD5">
      <w:pPr>
        <w:pStyle w:val="NormalWeb"/>
        <w:numPr>
          <w:ilvl w:val="0"/>
          <w:numId w:val="48"/>
        </w:numPr>
        <w:spacing w:line="276" w:lineRule="auto"/>
        <w:jc w:val="both"/>
        <w:rPr>
          <w:color w:val="000000"/>
        </w:rPr>
      </w:pPr>
      <w:r>
        <w:rPr>
          <w:color w:val="000000"/>
        </w:rPr>
        <w:t>Citizens’ Success Stories and Best Practices: Improving Community Environments and Livelihoods through the People’s Process Approach</w:t>
      </w:r>
    </w:p>
    <w:p w14:paraId="124C27C1" w14:textId="77777777" w:rsidR="00A30AD5" w:rsidRPr="002A4893" w:rsidRDefault="00A30AD5" w:rsidP="00A30AD5">
      <w:pPr>
        <w:pStyle w:val="NormalWeb"/>
        <w:spacing w:line="276" w:lineRule="auto"/>
        <w:jc w:val="both"/>
        <w:rPr>
          <w:b/>
          <w:bCs/>
          <w:color w:val="000000"/>
        </w:rPr>
      </w:pPr>
      <w:r w:rsidRPr="002A4893">
        <w:rPr>
          <w:b/>
          <w:bCs/>
          <w:color w:val="000000"/>
        </w:rPr>
        <w:lastRenderedPageBreak/>
        <w:t xml:space="preserve">General reference documents </w:t>
      </w:r>
    </w:p>
    <w:p w14:paraId="0E9DE26B" w14:textId="77777777" w:rsidR="00A30AD5" w:rsidRDefault="00A30AD5" w:rsidP="00A30AD5">
      <w:pPr>
        <w:pStyle w:val="NormalWeb"/>
        <w:numPr>
          <w:ilvl w:val="0"/>
          <w:numId w:val="49"/>
        </w:numPr>
        <w:spacing w:line="276" w:lineRule="auto"/>
        <w:jc w:val="both"/>
        <w:rPr>
          <w:color w:val="000000"/>
        </w:rPr>
      </w:pPr>
      <w:r>
        <w:rPr>
          <w:color w:val="000000"/>
        </w:rPr>
        <w:t>Mongolia’s Sustainable Development Vision 2030</w:t>
      </w:r>
    </w:p>
    <w:p w14:paraId="5A03EB67" w14:textId="77777777" w:rsidR="00A30AD5" w:rsidRDefault="00A30AD5" w:rsidP="00A30AD5">
      <w:pPr>
        <w:pStyle w:val="NormalWeb"/>
        <w:numPr>
          <w:ilvl w:val="0"/>
          <w:numId w:val="49"/>
        </w:numPr>
        <w:spacing w:line="276" w:lineRule="auto"/>
        <w:jc w:val="both"/>
        <w:rPr>
          <w:color w:val="000000"/>
        </w:rPr>
      </w:pPr>
      <w:r>
        <w:rPr>
          <w:color w:val="000000"/>
        </w:rPr>
        <w:t xml:space="preserve">Nationally Determined Contribution (NDC3.0) of Mongolia </w:t>
      </w:r>
    </w:p>
    <w:p w14:paraId="636AA1A9" w14:textId="77777777" w:rsidR="00A30AD5" w:rsidRDefault="00A30AD5" w:rsidP="00A30AD5">
      <w:pPr>
        <w:pStyle w:val="NormalWeb"/>
        <w:numPr>
          <w:ilvl w:val="0"/>
          <w:numId w:val="49"/>
        </w:numPr>
        <w:spacing w:line="276" w:lineRule="auto"/>
        <w:jc w:val="both"/>
        <w:rPr>
          <w:color w:val="000000"/>
        </w:rPr>
      </w:pPr>
      <w:r>
        <w:rPr>
          <w:color w:val="000000"/>
        </w:rPr>
        <w:t xml:space="preserve">National Adaptation Plan (NAP) to Climate Change, Mongolia </w:t>
      </w:r>
    </w:p>
    <w:p w14:paraId="0CC8C908" w14:textId="77777777" w:rsidR="00A30AD5" w:rsidRPr="003F500C" w:rsidRDefault="00A30AD5" w:rsidP="00A30AD5">
      <w:pPr>
        <w:pStyle w:val="NormalWeb"/>
        <w:spacing w:line="276" w:lineRule="auto"/>
        <w:jc w:val="both"/>
        <w:rPr>
          <w:b/>
          <w:bCs/>
          <w:color w:val="000000"/>
        </w:rPr>
      </w:pPr>
      <w:r w:rsidRPr="003F500C">
        <w:rPr>
          <w:b/>
          <w:bCs/>
          <w:color w:val="000000"/>
        </w:rPr>
        <w:t>Adaptation Fund information</w:t>
      </w:r>
    </w:p>
    <w:p w14:paraId="0DD4FC52" w14:textId="77777777" w:rsidR="00A30AD5" w:rsidRDefault="00A30AD5" w:rsidP="00A30AD5">
      <w:pPr>
        <w:pStyle w:val="NormalWeb"/>
        <w:numPr>
          <w:ilvl w:val="0"/>
          <w:numId w:val="50"/>
        </w:numPr>
        <w:spacing w:line="276" w:lineRule="auto"/>
        <w:jc w:val="both"/>
        <w:rPr>
          <w:color w:val="000000"/>
        </w:rPr>
      </w:pPr>
      <w:r>
        <w:rPr>
          <w:color w:val="000000"/>
        </w:rPr>
        <w:t xml:space="preserve">General information available on </w:t>
      </w:r>
      <w:hyperlink r:id="rId34" w:history="1">
        <w:r w:rsidRPr="00B27539">
          <w:rPr>
            <w:rStyle w:val="Hyperlink"/>
          </w:rPr>
          <w:t>https://www.adaptation-fund.org</w:t>
        </w:r>
      </w:hyperlink>
      <w:r>
        <w:rPr>
          <w:color w:val="000000"/>
        </w:rPr>
        <w:t xml:space="preserve"> </w:t>
      </w:r>
    </w:p>
    <w:p w14:paraId="52A8E134" w14:textId="77777777" w:rsidR="00A76DF0" w:rsidRPr="00387F28" w:rsidRDefault="00A76DF0" w:rsidP="00A76DF0">
      <w:pPr>
        <w:pStyle w:val="ListParagraph"/>
        <w:numPr>
          <w:ilvl w:val="0"/>
          <w:numId w:val="50"/>
        </w:numPr>
        <w:spacing w:after="240" w:line="276" w:lineRule="auto"/>
        <w:jc w:val="both"/>
        <w:rPr>
          <w:rFonts w:ascii="Times New Roman" w:hAnsi="Times New Roman" w:cs="Times New Roman"/>
          <w:color w:val="000000"/>
        </w:rPr>
      </w:pPr>
      <w:hyperlink r:id="rId35" w:history="1">
        <w:r w:rsidRPr="00387F28">
          <w:rPr>
            <w:rStyle w:val="Hyperlink"/>
            <w:rFonts w:ascii="Times New Roman" w:hAnsi="Times New Roman" w:cs="Times New Roman"/>
          </w:rPr>
          <w:t>https://legalinfo.mn/mn/detail?lawId=17140516767721</w:t>
        </w:r>
      </w:hyperlink>
      <w:r w:rsidRPr="00387F28">
        <w:rPr>
          <w:rFonts w:ascii="Times New Roman" w:hAnsi="Times New Roman" w:cs="Times New Roman"/>
          <w:color w:val="000000"/>
        </w:rPr>
        <w:t xml:space="preserve"> </w:t>
      </w:r>
    </w:p>
    <w:p w14:paraId="33D4578A" w14:textId="77777777" w:rsidR="00A76DF0" w:rsidRPr="00387F28" w:rsidRDefault="00A76DF0" w:rsidP="00A76DF0">
      <w:pPr>
        <w:pStyle w:val="ListParagraph"/>
        <w:numPr>
          <w:ilvl w:val="0"/>
          <w:numId w:val="50"/>
        </w:numPr>
        <w:jc w:val="both"/>
        <w:rPr>
          <w:rFonts w:ascii="Times New Roman" w:hAnsi="Times New Roman" w:cs="Times New Roman"/>
          <w:color w:val="141413"/>
        </w:rPr>
      </w:pPr>
      <w:hyperlink r:id="rId36" w:history="1">
        <w:r w:rsidRPr="00387F28">
          <w:rPr>
            <w:rStyle w:val="Hyperlink"/>
            <w:rFonts w:ascii="Times New Roman" w:hAnsi="Times New Roman" w:cs="Times New Roman"/>
          </w:rPr>
          <w:t>https://downloads.1212.mn/9kOZXW_4H-8nPoE8Q8_YWEgcBYu3Rk4pm--U7APT.pdf</w:t>
        </w:r>
      </w:hyperlink>
      <w:r w:rsidRPr="00387F28">
        <w:rPr>
          <w:rFonts w:ascii="Times New Roman" w:hAnsi="Times New Roman" w:cs="Times New Roman"/>
          <w:color w:val="141413"/>
        </w:rPr>
        <w:t xml:space="preserve">  </w:t>
      </w:r>
    </w:p>
    <w:p w14:paraId="742F2631" w14:textId="77777777" w:rsidR="00A76DF0" w:rsidRPr="00A76DF0" w:rsidRDefault="00A76DF0" w:rsidP="00A76DF0">
      <w:pPr>
        <w:pStyle w:val="ListParagraph"/>
        <w:jc w:val="both"/>
        <w:rPr>
          <w:color w:val="141413"/>
        </w:rPr>
      </w:pPr>
    </w:p>
    <w:p w14:paraId="54FEEBCC" w14:textId="77777777" w:rsidR="00A76DF0" w:rsidRPr="00CD330E" w:rsidRDefault="00A76DF0" w:rsidP="00A76DF0">
      <w:pPr>
        <w:pStyle w:val="NormalWeb"/>
        <w:spacing w:line="276" w:lineRule="auto"/>
        <w:jc w:val="both"/>
        <w:rPr>
          <w:color w:val="000000"/>
        </w:rPr>
      </w:pPr>
    </w:p>
    <w:p w14:paraId="5615501C" w14:textId="77777777" w:rsidR="00A30AD5" w:rsidRPr="009B5989" w:rsidRDefault="00A30AD5" w:rsidP="001C1012">
      <w:pPr>
        <w:jc w:val="both"/>
        <w:rPr>
          <w:color w:val="141413"/>
        </w:rPr>
      </w:pPr>
    </w:p>
    <w:sectPr w:rsidR="00A30AD5" w:rsidRPr="009B5989" w:rsidSect="00CF1B55">
      <w:headerReference w:type="default" r:id="rId37"/>
      <w:footerReference w:type="even" r:id="rId38"/>
      <w:footerReference w:type="default" r:id="rId39"/>
      <w:pgSz w:w="12240" w:h="15840"/>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Enkhtsetseg Shagdarsuren" w:date="2026-02-13T19:35:00Z" w:initials="ES">
    <w:p w14:paraId="1BE23A8A" w14:textId="77777777" w:rsidR="004146CE" w:rsidRDefault="004146CE" w:rsidP="004146CE">
      <w:pPr>
        <w:pStyle w:val="CommentText"/>
      </w:pPr>
      <w:r>
        <w:rPr>
          <w:rStyle w:val="CommentReference"/>
        </w:rPr>
        <w:annotationRef/>
      </w:r>
      <w:r>
        <w:t xml:space="preserve">I admit the current indicators weakness. But new indicators application would require donor approval. </w:t>
      </w:r>
    </w:p>
  </w:comment>
  <w:comment w:id="7" w:author="Purevdulam Jamiyansuren" w:date="2026-02-14T16:20:00Z" w:initials="PJ">
    <w:p w14:paraId="5D96E8E2" w14:textId="77777777" w:rsidR="00565681" w:rsidRDefault="00565681" w:rsidP="00565681">
      <w:r>
        <w:rPr>
          <w:rStyle w:val="CommentReference"/>
        </w:rPr>
        <w:annotationRef/>
      </w:r>
      <w:r>
        <w:rPr>
          <w:rFonts w:asciiTheme="minorHAnsi" w:eastAsiaTheme="minorHAnsi" w:hAnsiTheme="minorHAnsi" w:cstheme="minorBidi"/>
          <w:kern w:val="2"/>
          <w:sz w:val="20"/>
          <w:szCs w:val="20"/>
          <w14:ligatures w14:val="standardContextual"/>
        </w:rPr>
        <w:t>Noted. While formal revision of indicators may require donor approval, the recommendation is intended to support enhanced measurement of functionality and institutionalization within existing reporting structures where feasible, and to inform future framework design.</w:t>
      </w:r>
    </w:p>
  </w:comment>
  <w:comment w:id="13" w:author="Purevdulam Jamiyansuren" w:date="2026-02-14T17:23:00Z" w:initials="PJ">
    <w:p w14:paraId="128B304A" w14:textId="77777777" w:rsidR="001E368B" w:rsidRDefault="001E368B" w:rsidP="001E368B">
      <w:r>
        <w:rPr>
          <w:rStyle w:val="CommentReference"/>
        </w:rPr>
        <w:annotationRef/>
      </w:r>
      <w:r>
        <w:rPr>
          <w:rFonts w:asciiTheme="minorHAnsi" w:eastAsiaTheme="minorHAnsi" w:hAnsiTheme="minorHAnsi" w:cstheme="minorBidi"/>
          <w:kern w:val="2"/>
          <w:sz w:val="20"/>
          <w:szCs w:val="20"/>
          <w14:ligatures w14:val="standardContextual"/>
        </w:rPr>
        <w:t>This linked to third (3) comment from Gangis Battsooj</w:t>
      </w:r>
    </w:p>
  </w:comment>
  <w:comment w:id="15" w:author="Purevdulam Jamiyansuren" w:date="2026-02-14T16:54:00Z" w:initials="PJ">
    <w:p w14:paraId="7006297F" w14:textId="77777777" w:rsidR="00155DDB" w:rsidRDefault="00155DDB" w:rsidP="00155DDB">
      <w:r>
        <w:rPr>
          <w:rStyle w:val="CommentReference"/>
        </w:rPr>
        <w:annotationRef/>
      </w:r>
      <w:r>
        <w:rPr>
          <w:rFonts w:asciiTheme="minorHAnsi" w:eastAsiaTheme="minorHAnsi" w:hAnsiTheme="minorHAnsi" w:cstheme="minorBidi"/>
          <w:kern w:val="2"/>
          <w:sz w:val="20"/>
          <w:szCs w:val="20"/>
          <w14:ligatures w14:val="standardContextual"/>
        </w:rPr>
        <w:t>This is linked to the second (2) comment from Gangis Battsooj</w:t>
      </w:r>
    </w:p>
  </w:comment>
  <w:comment w:id="16" w:author="Purevdulam Jamiyansuren" w:date="2026-02-14T16:42:00Z" w:initials="PJ">
    <w:p w14:paraId="006252F7" w14:textId="77777777" w:rsidR="00207969" w:rsidRDefault="00207969" w:rsidP="00207969">
      <w:r>
        <w:rPr>
          <w:rStyle w:val="CommentReference"/>
        </w:rPr>
        <w:annotationRef/>
      </w:r>
      <w:r>
        <w:rPr>
          <w:rFonts w:asciiTheme="minorHAnsi" w:eastAsiaTheme="minorHAnsi" w:hAnsiTheme="minorHAnsi" w:cstheme="minorBidi"/>
          <w:kern w:val="2"/>
          <w:sz w:val="20"/>
          <w:szCs w:val="20"/>
          <w14:ligatures w14:val="standardContextual"/>
        </w:rPr>
        <w:t>This is linked to the first (1) comment from Gangis Battsooj</w:t>
      </w:r>
    </w:p>
  </w:comment>
  <w:comment w:id="22" w:author="Purevdulam Jamiyansuren" w:date="2026-02-14T17:56:00Z" w:initials="PJ">
    <w:p w14:paraId="02737C64" w14:textId="77777777" w:rsidR="00425D2E" w:rsidRDefault="00425D2E" w:rsidP="00425D2E">
      <w:r>
        <w:rPr>
          <w:rStyle w:val="CommentReference"/>
        </w:rPr>
        <w:annotationRef/>
      </w:r>
      <w:r>
        <w:rPr>
          <w:rFonts w:asciiTheme="minorHAnsi" w:eastAsiaTheme="minorHAnsi" w:hAnsiTheme="minorHAnsi" w:cstheme="minorBidi"/>
          <w:kern w:val="2"/>
          <w:sz w:val="20"/>
          <w:szCs w:val="20"/>
          <w14:ligatures w14:val="standardContextual"/>
        </w:rPr>
        <w:t>This is linked to the fourth (4) comment from Gangis Battsooj</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E23A8A" w15:done="1"/>
  <w15:commentEx w15:paraId="5D96E8E2" w15:paraIdParent="1BE23A8A" w15:done="1"/>
  <w15:commentEx w15:paraId="128B304A" w15:done="1"/>
  <w15:commentEx w15:paraId="7006297F" w15:done="1"/>
  <w15:commentEx w15:paraId="006252F7" w15:done="1"/>
  <w15:commentEx w15:paraId="02737C6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FBBB53" w16cex:dateUtc="2026-02-13T11:35:00Z"/>
  <w16cex:commentExtensible w16cex:durableId="727D2CB9" w16cex:dateUtc="2026-02-14T08:20:00Z"/>
  <w16cex:commentExtensible w16cex:durableId="7A3D9DC3" w16cex:dateUtc="2026-02-14T09:23:00Z"/>
  <w16cex:commentExtensible w16cex:durableId="1FAC4800" w16cex:dateUtc="2026-02-14T08:54:00Z"/>
  <w16cex:commentExtensible w16cex:durableId="3CBDEB98" w16cex:dateUtc="2026-02-14T08:42:00Z"/>
  <w16cex:commentExtensible w16cex:durableId="5BB13D5C" w16cex:dateUtc="2026-02-14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E23A8A" w16cid:durableId="62FBBB53"/>
  <w16cid:commentId w16cid:paraId="5D96E8E2" w16cid:durableId="727D2CB9"/>
  <w16cid:commentId w16cid:paraId="128B304A" w16cid:durableId="7A3D9DC3"/>
  <w16cid:commentId w16cid:paraId="7006297F" w16cid:durableId="1FAC4800"/>
  <w16cid:commentId w16cid:paraId="006252F7" w16cid:durableId="3CBDEB98"/>
  <w16cid:commentId w16cid:paraId="02737C64" w16cid:durableId="5BB13D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ECACA" w14:textId="77777777" w:rsidR="00A33D56" w:rsidRDefault="00A33D56" w:rsidP="00263C92">
      <w:r>
        <w:separator/>
      </w:r>
    </w:p>
  </w:endnote>
  <w:endnote w:type="continuationSeparator" w:id="0">
    <w:p w14:paraId="521F27CA" w14:textId="77777777" w:rsidR="00A33D56" w:rsidRDefault="00A33D56" w:rsidP="0026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Now">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ebkit-standard">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1406025"/>
      <w:docPartObj>
        <w:docPartGallery w:val="Page Numbers (Bottom of Page)"/>
        <w:docPartUnique/>
      </w:docPartObj>
    </w:sdtPr>
    <w:sdtContent>
      <w:p w14:paraId="3794758D" w14:textId="096C7111" w:rsidR="00263C92" w:rsidRDefault="00263C92" w:rsidP="008962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8D1E6EA" w14:textId="77777777" w:rsidR="00263C92" w:rsidRDefault="00263C92" w:rsidP="00263C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4978750"/>
      <w:docPartObj>
        <w:docPartGallery w:val="Page Numbers (Bottom of Page)"/>
        <w:docPartUnique/>
      </w:docPartObj>
    </w:sdtPr>
    <w:sdtContent>
      <w:p w14:paraId="01375598" w14:textId="183BA0A0" w:rsidR="00263C92" w:rsidRDefault="00263C92" w:rsidP="008962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AF1EA4" w14:textId="77777777" w:rsidR="00263C92" w:rsidRDefault="00263C92" w:rsidP="00263C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C1A25" w14:textId="77777777" w:rsidR="00A33D56" w:rsidRDefault="00A33D56" w:rsidP="00263C92">
      <w:r>
        <w:separator/>
      </w:r>
    </w:p>
  </w:footnote>
  <w:footnote w:type="continuationSeparator" w:id="0">
    <w:p w14:paraId="62A53B8A" w14:textId="77777777" w:rsidR="00A33D56" w:rsidRDefault="00A33D56" w:rsidP="00263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B837E" w14:textId="2062B4D7" w:rsidR="002E5E84" w:rsidRPr="002E5E84" w:rsidRDefault="002E5E84">
    <w:pPr>
      <w:pStyle w:val="Header"/>
      <w:rPr>
        <w:rFonts w:ascii="Times New Roman" w:hAnsi="Times New Roman" w:cs="Times New Roman"/>
        <w:i/>
        <w:iCs/>
        <w:sz w:val="22"/>
        <w:szCs w:val="22"/>
      </w:rPr>
    </w:pPr>
    <w:r w:rsidRPr="002E5E84">
      <w:rPr>
        <w:rFonts w:ascii="Times New Roman" w:hAnsi="Times New Roman" w:cs="Times New Roman"/>
        <w:i/>
        <w:iCs/>
        <w:sz w:val="22"/>
        <w:szCs w:val="22"/>
      </w:rPr>
      <w:t>Midterm Evaluation of the Ger Community Resilience Project in Mongolia</w:t>
    </w:r>
  </w:p>
  <w:p w14:paraId="2241726C" w14:textId="77777777" w:rsidR="002E5E84" w:rsidRDefault="002E5E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5083"/>
    <w:multiLevelType w:val="hybridMultilevel"/>
    <w:tmpl w:val="06787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5641C4"/>
    <w:multiLevelType w:val="hybridMultilevel"/>
    <w:tmpl w:val="63EA9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B490F"/>
    <w:multiLevelType w:val="hybridMultilevel"/>
    <w:tmpl w:val="0EB49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C22A3"/>
    <w:multiLevelType w:val="multilevel"/>
    <w:tmpl w:val="14BA9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E3D1F"/>
    <w:multiLevelType w:val="hybridMultilevel"/>
    <w:tmpl w:val="3880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5772E"/>
    <w:multiLevelType w:val="hybridMultilevel"/>
    <w:tmpl w:val="DC12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5C5D4A"/>
    <w:multiLevelType w:val="multilevel"/>
    <w:tmpl w:val="53C4EB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B780D7D"/>
    <w:multiLevelType w:val="hybridMultilevel"/>
    <w:tmpl w:val="71844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791A34"/>
    <w:multiLevelType w:val="hybridMultilevel"/>
    <w:tmpl w:val="4110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60035"/>
    <w:multiLevelType w:val="multilevel"/>
    <w:tmpl w:val="6FBE458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1F6D424F"/>
    <w:multiLevelType w:val="hybridMultilevel"/>
    <w:tmpl w:val="374A5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16026F7"/>
    <w:multiLevelType w:val="hybridMultilevel"/>
    <w:tmpl w:val="F88C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54A14"/>
    <w:multiLevelType w:val="hybridMultilevel"/>
    <w:tmpl w:val="299A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21534"/>
    <w:multiLevelType w:val="hybridMultilevel"/>
    <w:tmpl w:val="5A44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4C1524"/>
    <w:multiLevelType w:val="hybridMultilevel"/>
    <w:tmpl w:val="549439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91C64AC"/>
    <w:multiLevelType w:val="hybridMultilevel"/>
    <w:tmpl w:val="F39AF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3F003F"/>
    <w:multiLevelType w:val="hybridMultilevel"/>
    <w:tmpl w:val="2962F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8C4C9B"/>
    <w:multiLevelType w:val="multilevel"/>
    <w:tmpl w:val="551213D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2C627845"/>
    <w:multiLevelType w:val="hybridMultilevel"/>
    <w:tmpl w:val="69D6A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945AEC"/>
    <w:multiLevelType w:val="multilevel"/>
    <w:tmpl w:val="CBDE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647B36"/>
    <w:multiLevelType w:val="hybridMultilevel"/>
    <w:tmpl w:val="1AA45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A6A9C"/>
    <w:multiLevelType w:val="hybridMultilevel"/>
    <w:tmpl w:val="86529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3421A37"/>
    <w:multiLevelType w:val="hybridMultilevel"/>
    <w:tmpl w:val="D7E0473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358F7E7A"/>
    <w:multiLevelType w:val="multilevel"/>
    <w:tmpl w:val="68482A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85B30D1"/>
    <w:multiLevelType w:val="hybridMultilevel"/>
    <w:tmpl w:val="A22C15C6"/>
    <w:lvl w:ilvl="0" w:tplc="EFF2BE7E">
      <w:start w:val="1"/>
      <w:numFmt w:val="lowerRoman"/>
      <w:lvlText w:val="%1)"/>
      <w:lvlJc w:val="left"/>
      <w:pPr>
        <w:ind w:left="1080" w:hanging="72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E664A"/>
    <w:multiLevelType w:val="hybridMultilevel"/>
    <w:tmpl w:val="E746F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C210A71"/>
    <w:multiLevelType w:val="hybridMultilevel"/>
    <w:tmpl w:val="79645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C390593"/>
    <w:multiLevelType w:val="multilevel"/>
    <w:tmpl w:val="1068B532"/>
    <w:lvl w:ilvl="0">
      <w:start w:val="4"/>
      <w:numFmt w:val="decimal"/>
      <w:lvlText w:val="%1"/>
      <w:lvlJc w:val="left"/>
      <w:pPr>
        <w:ind w:left="360" w:hanging="360"/>
      </w:pPr>
      <w:rPr>
        <w:rFonts w:eastAsiaTheme="majorEastAsia" w:hint="default"/>
        <w:b w:val="0"/>
      </w:rPr>
    </w:lvl>
    <w:lvl w:ilvl="1">
      <w:start w:val="1"/>
      <w:numFmt w:val="decimal"/>
      <w:lvlText w:val="%1.%2"/>
      <w:lvlJc w:val="left"/>
      <w:pPr>
        <w:ind w:left="360" w:hanging="360"/>
      </w:pPr>
      <w:rPr>
        <w:rFonts w:eastAsiaTheme="majorEastAsia" w:hint="default"/>
        <w:b w:val="0"/>
      </w:rPr>
    </w:lvl>
    <w:lvl w:ilvl="2">
      <w:start w:val="1"/>
      <w:numFmt w:val="decimal"/>
      <w:lvlText w:val="%1.%2.%3"/>
      <w:lvlJc w:val="left"/>
      <w:pPr>
        <w:ind w:left="720" w:hanging="720"/>
      </w:pPr>
      <w:rPr>
        <w:rFonts w:eastAsiaTheme="majorEastAsia" w:hint="default"/>
        <w:b w:val="0"/>
      </w:rPr>
    </w:lvl>
    <w:lvl w:ilvl="3">
      <w:start w:val="1"/>
      <w:numFmt w:val="decimal"/>
      <w:lvlText w:val="%1.%2.%3.%4"/>
      <w:lvlJc w:val="left"/>
      <w:pPr>
        <w:ind w:left="720" w:hanging="720"/>
      </w:pPr>
      <w:rPr>
        <w:rFonts w:eastAsiaTheme="majorEastAsia" w:hint="default"/>
        <w:b w:val="0"/>
      </w:rPr>
    </w:lvl>
    <w:lvl w:ilvl="4">
      <w:start w:val="1"/>
      <w:numFmt w:val="decimal"/>
      <w:lvlText w:val="%1.%2.%3.%4.%5"/>
      <w:lvlJc w:val="left"/>
      <w:pPr>
        <w:ind w:left="1080" w:hanging="1080"/>
      </w:pPr>
      <w:rPr>
        <w:rFonts w:eastAsiaTheme="majorEastAsia" w:hint="default"/>
        <w:b w:val="0"/>
      </w:rPr>
    </w:lvl>
    <w:lvl w:ilvl="5">
      <w:start w:val="1"/>
      <w:numFmt w:val="decimal"/>
      <w:lvlText w:val="%1.%2.%3.%4.%5.%6"/>
      <w:lvlJc w:val="left"/>
      <w:pPr>
        <w:ind w:left="1080" w:hanging="1080"/>
      </w:pPr>
      <w:rPr>
        <w:rFonts w:eastAsiaTheme="majorEastAsia" w:hint="default"/>
        <w:b w:val="0"/>
      </w:rPr>
    </w:lvl>
    <w:lvl w:ilvl="6">
      <w:start w:val="1"/>
      <w:numFmt w:val="decimal"/>
      <w:lvlText w:val="%1.%2.%3.%4.%5.%6.%7"/>
      <w:lvlJc w:val="left"/>
      <w:pPr>
        <w:ind w:left="1440" w:hanging="1440"/>
      </w:pPr>
      <w:rPr>
        <w:rFonts w:eastAsiaTheme="majorEastAsia" w:hint="default"/>
        <w:b w:val="0"/>
      </w:rPr>
    </w:lvl>
    <w:lvl w:ilvl="7">
      <w:start w:val="1"/>
      <w:numFmt w:val="decimal"/>
      <w:lvlText w:val="%1.%2.%3.%4.%5.%6.%7.%8"/>
      <w:lvlJc w:val="left"/>
      <w:pPr>
        <w:ind w:left="1440" w:hanging="1440"/>
      </w:pPr>
      <w:rPr>
        <w:rFonts w:eastAsiaTheme="majorEastAsia" w:hint="default"/>
        <w:b w:val="0"/>
      </w:rPr>
    </w:lvl>
    <w:lvl w:ilvl="8">
      <w:start w:val="1"/>
      <w:numFmt w:val="decimal"/>
      <w:lvlText w:val="%1.%2.%3.%4.%5.%6.%7.%8.%9"/>
      <w:lvlJc w:val="left"/>
      <w:pPr>
        <w:ind w:left="1440" w:hanging="1440"/>
      </w:pPr>
      <w:rPr>
        <w:rFonts w:eastAsiaTheme="majorEastAsia" w:hint="default"/>
        <w:b w:val="0"/>
      </w:rPr>
    </w:lvl>
  </w:abstractNum>
  <w:abstractNum w:abstractNumId="28" w15:restartNumberingAfterBreak="0">
    <w:nsid w:val="42701329"/>
    <w:multiLevelType w:val="hybridMultilevel"/>
    <w:tmpl w:val="A5BEE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3875436"/>
    <w:multiLevelType w:val="multilevel"/>
    <w:tmpl w:val="D250C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4CA3DA5"/>
    <w:multiLevelType w:val="multilevel"/>
    <w:tmpl w:val="3A6254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55A62F8"/>
    <w:multiLevelType w:val="hybridMultilevel"/>
    <w:tmpl w:val="3D5C3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56B4D03"/>
    <w:multiLevelType w:val="multilevel"/>
    <w:tmpl w:val="603A0E9E"/>
    <w:lvl w:ilvl="0">
      <w:start w:val="5"/>
      <w:numFmt w:val="decimal"/>
      <w:lvlText w:val="%1."/>
      <w:lvlJc w:val="left"/>
      <w:pPr>
        <w:ind w:left="360" w:hanging="360"/>
      </w:pPr>
      <w:rPr>
        <w:rFonts w:eastAsiaTheme="majorEastAsia" w:hint="default"/>
        <w:b w:val="0"/>
      </w:rPr>
    </w:lvl>
    <w:lvl w:ilvl="1">
      <w:start w:val="2"/>
      <w:numFmt w:val="decimal"/>
      <w:lvlText w:val="%1.%2."/>
      <w:lvlJc w:val="left"/>
      <w:pPr>
        <w:ind w:left="360" w:hanging="360"/>
      </w:pPr>
      <w:rPr>
        <w:rFonts w:eastAsiaTheme="majorEastAsia" w:hint="default"/>
        <w:b w:val="0"/>
      </w:rPr>
    </w:lvl>
    <w:lvl w:ilvl="2">
      <w:start w:val="1"/>
      <w:numFmt w:val="decimal"/>
      <w:lvlText w:val="%1.%2.%3."/>
      <w:lvlJc w:val="left"/>
      <w:pPr>
        <w:ind w:left="720" w:hanging="720"/>
      </w:pPr>
      <w:rPr>
        <w:rFonts w:eastAsiaTheme="majorEastAsia" w:hint="default"/>
        <w:b w:val="0"/>
      </w:rPr>
    </w:lvl>
    <w:lvl w:ilvl="3">
      <w:start w:val="1"/>
      <w:numFmt w:val="decimal"/>
      <w:lvlText w:val="%1.%2.%3.%4."/>
      <w:lvlJc w:val="left"/>
      <w:pPr>
        <w:ind w:left="720" w:hanging="720"/>
      </w:pPr>
      <w:rPr>
        <w:rFonts w:eastAsiaTheme="majorEastAsia" w:hint="default"/>
        <w:b w:val="0"/>
      </w:rPr>
    </w:lvl>
    <w:lvl w:ilvl="4">
      <w:start w:val="1"/>
      <w:numFmt w:val="decimal"/>
      <w:lvlText w:val="%1.%2.%3.%4.%5."/>
      <w:lvlJc w:val="left"/>
      <w:pPr>
        <w:ind w:left="1080" w:hanging="1080"/>
      </w:pPr>
      <w:rPr>
        <w:rFonts w:eastAsiaTheme="majorEastAsia" w:hint="default"/>
        <w:b w:val="0"/>
      </w:rPr>
    </w:lvl>
    <w:lvl w:ilvl="5">
      <w:start w:val="1"/>
      <w:numFmt w:val="decimal"/>
      <w:lvlText w:val="%1.%2.%3.%4.%5.%6."/>
      <w:lvlJc w:val="left"/>
      <w:pPr>
        <w:ind w:left="1080" w:hanging="1080"/>
      </w:pPr>
      <w:rPr>
        <w:rFonts w:eastAsiaTheme="majorEastAsia" w:hint="default"/>
        <w:b w:val="0"/>
      </w:rPr>
    </w:lvl>
    <w:lvl w:ilvl="6">
      <w:start w:val="1"/>
      <w:numFmt w:val="decimal"/>
      <w:lvlText w:val="%1.%2.%3.%4.%5.%6.%7."/>
      <w:lvlJc w:val="left"/>
      <w:pPr>
        <w:ind w:left="1440" w:hanging="1440"/>
      </w:pPr>
      <w:rPr>
        <w:rFonts w:eastAsiaTheme="majorEastAsia" w:hint="default"/>
        <w:b w:val="0"/>
      </w:rPr>
    </w:lvl>
    <w:lvl w:ilvl="7">
      <w:start w:val="1"/>
      <w:numFmt w:val="decimal"/>
      <w:lvlText w:val="%1.%2.%3.%4.%5.%6.%7.%8."/>
      <w:lvlJc w:val="left"/>
      <w:pPr>
        <w:ind w:left="1440" w:hanging="1440"/>
      </w:pPr>
      <w:rPr>
        <w:rFonts w:eastAsiaTheme="majorEastAsia" w:hint="default"/>
        <w:b w:val="0"/>
      </w:rPr>
    </w:lvl>
    <w:lvl w:ilvl="8">
      <w:start w:val="1"/>
      <w:numFmt w:val="decimal"/>
      <w:lvlText w:val="%1.%2.%3.%4.%5.%6.%7.%8.%9."/>
      <w:lvlJc w:val="left"/>
      <w:pPr>
        <w:ind w:left="1800" w:hanging="1800"/>
      </w:pPr>
      <w:rPr>
        <w:rFonts w:eastAsiaTheme="majorEastAsia" w:hint="default"/>
        <w:b w:val="0"/>
      </w:rPr>
    </w:lvl>
  </w:abstractNum>
  <w:abstractNum w:abstractNumId="33" w15:restartNumberingAfterBreak="0">
    <w:nsid w:val="45AE6F85"/>
    <w:multiLevelType w:val="multilevel"/>
    <w:tmpl w:val="B2F6094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eastAsiaTheme="majorEastAsia" w:hint="default"/>
        <w:b/>
      </w:rPr>
    </w:lvl>
    <w:lvl w:ilvl="2">
      <w:start w:val="1"/>
      <w:numFmt w:val="bullet"/>
      <w:lvlText w:val="-"/>
      <w:lvlJc w:val="left"/>
      <w:pPr>
        <w:ind w:left="360" w:hanging="360"/>
      </w:pPr>
      <w:rPr>
        <w:rFonts w:ascii="Times New Roman" w:eastAsiaTheme="majorEastAsia" w:hAnsi="Times New Roman" w:cs="Times New Roman"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EC4436"/>
    <w:multiLevelType w:val="hybridMultilevel"/>
    <w:tmpl w:val="D126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EA550B"/>
    <w:multiLevelType w:val="hybridMultilevel"/>
    <w:tmpl w:val="8BF0E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CE753D"/>
    <w:multiLevelType w:val="hybridMultilevel"/>
    <w:tmpl w:val="D51C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E84C47"/>
    <w:multiLevelType w:val="multilevel"/>
    <w:tmpl w:val="FE942B9A"/>
    <w:lvl w:ilvl="0">
      <w:start w:val="5"/>
      <w:numFmt w:val="decimal"/>
      <w:lvlText w:val="%1"/>
      <w:lvlJc w:val="left"/>
      <w:pPr>
        <w:ind w:left="360" w:hanging="360"/>
      </w:pPr>
      <w:rPr>
        <w:rFonts w:eastAsiaTheme="majorEastAsia" w:hint="default"/>
        <w:b w:val="0"/>
      </w:rPr>
    </w:lvl>
    <w:lvl w:ilvl="1">
      <w:start w:val="1"/>
      <w:numFmt w:val="decimal"/>
      <w:lvlText w:val="%1.%2"/>
      <w:lvlJc w:val="left"/>
      <w:pPr>
        <w:ind w:left="360" w:hanging="360"/>
      </w:pPr>
      <w:rPr>
        <w:rFonts w:eastAsiaTheme="majorEastAsia" w:hint="default"/>
        <w:b w:val="0"/>
      </w:rPr>
    </w:lvl>
    <w:lvl w:ilvl="2">
      <w:start w:val="1"/>
      <w:numFmt w:val="decimal"/>
      <w:lvlText w:val="%1.%2.%3"/>
      <w:lvlJc w:val="left"/>
      <w:pPr>
        <w:ind w:left="720" w:hanging="720"/>
      </w:pPr>
      <w:rPr>
        <w:rFonts w:eastAsiaTheme="majorEastAsia" w:hint="default"/>
        <w:b w:val="0"/>
      </w:rPr>
    </w:lvl>
    <w:lvl w:ilvl="3">
      <w:start w:val="1"/>
      <w:numFmt w:val="decimal"/>
      <w:lvlText w:val="%1.%2.%3.%4"/>
      <w:lvlJc w:val="left"/>
      <w:pPr>
        <w:ind w:left="720" w:hanging="720"/>
      </w:pPr>
      <w:rPr>
        <w:rFonts w:eastAsiaTheme="majorEastAsia" w:hint="default"/>
        <w:b w:val="0"/>
      </w:rPr>
    </w:lvl>
    <w:lvl w:ilvl="4">
      <w:start w:val="1"/>
      <w:numFmt w:val="decimal"/>
      <w:lvlText w:val="%1.%2.%3.%4.%5"/>
      <w:lvlJc w:val="left"/>
      <w:pPr>
        <w:ind w:left="1080" w:hanging="1080"/>
      </w:pPr>
      <w:rPr>
        <w:rFonts w:eastAsiaTheme="majorEastAsia" w:hint="default"/>
        <w:b w:val="0"/>
      </w:rPr>
    </w:lvl>
    <w:lvl w:ilvl="5">
      <w:start w:val="1"/>
      <w:numFmt w:val="decimal"/>
      <w:lvlText w:val="%1.%2.%3.%4.%5.%6"/>
      <w:lvlJc w:val="left"/>
      <w:pPr>
        <w:ind w:left="1080" w:hanging="1080"/>
      </w:pPr>
      <w:rPr>
        <w:rFonts w:eastAsiaTheme="majorEastAsia" w:hint="default"/>
        <w:b w:val="0"/>
      </w:rPr>
    </w:lvl>
    <w:lvl w:ilvl="6">
      <w:start w:val="1"/>
      <w:numFmt w:val="decimal"/>
      <w:lvlText w:val="%1.%2.%3.%4.%5.%6.%7"/>
      <w:lvlJc w:val="left"/>
      <w:pPr>
        <w:ind w:left="1440" w:hanging="1440"/>
      </w:pPr>
      <w:rPr>
        <w:rFonts w:eastAsiaTheme="majorEastAsia" w:hint="default"/>
        <w:b w:val="0"/>
      </w:rPr>
    </w:lvl>
    <w:lvl w:ilvl="7">
      <w:start w:val="1"/>
      <w:numFmt w:val="decimal"/>
      <w:lvlText w:val="%1.%2.%3.%4.%5.%6.%7.%8"/>
      <w:lvlJc w:val="left"/>
      <w:pPr>
        <w:ind w:left="1440" w:hanging="1440"/>
      </w:pPr>
      <w:rPr>
        <w:rFonts w:eastAsiaTheme="majorEastAsia" w:hint="default"/>
        <w:b w:val="0"/>
      </w:rPr>
    </w:lvl>
    <w:lvl w:ilvl="8">
      <w:start w:val="1"/>
      <w:numFmt w:val="decimal"/>
      <w:lvlText w:val="%1.%2.%3.%4.%5.%6.%7.%8.%9"/>
      <w:lvlJc w:val="left"/>
      <w:pPr>
        <w:ind w:left="1440" w:hanging="1440"/>
      </w:pPr>
      <w:rPr>
        <w:rFonts w:eastAsiaTheme="majorEastAsia" w:hint="default"/>
        <w:b w:val="0"/>
      </w:rPr>
    </w:lvl>
  </w:abstractNum>
  <w:abstractNum w:abstractNumId="38" w15:restartNumberingAfterBreak="0">
    <w:nsid w:val="4C0F24D7"/>
    <w:multiLevelType w:val="hybridMultilevel"/>
    <w:tmpl w:val="032AD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DCA7A74"/>
    <w:multiLevelType w:val="hybridMultilevel"/>
    <w:tmpl w:val="292E1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A8732D"/>
    <w:multiLevelType w:val="hybridMultilevel"/>
    <w:tmpl w:val="96560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2641DEE"/>
    <w:multiLevelType w:val="hybridMultilevel"/>
    <w:tmpl w:val="E5D0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7F2113"/>
    <w:multiLevelType w:val="hybridMultilevel"/>
    <w:tmpl w:val="2996E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AB2D49"/>
    <w:multiLevelType w:val="multilevel"/>
    <w:tmpl w:val="2FB0F4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5E50A18"/>
    <w:multiLevelType w:val="hybridMultilevel"/>
    <w:tmpl w:val="F106F596"/>
    <w:lvl w:ilvl="0" w:tplc="644E6842">
      <w:start w:val="1"/>
      <w:numFmt w:val="lowerRoman"/>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B030E5"/>
    <w:multiLevelType w:val="hybridMultilevel"/>
    <w:tmpl w:val="A22C15C6"/>
    <w:lvl w:ilvl="0" w:tplc="FFFFFFFF">
      <w:start w:val="1"/>
      <w:numFmt w:val="lowerRoman"/>
      <w:lvlText w:val="%1)"/>
      <w:lvlJc w:val="left"/>
      <w:pPr>
        <w:ind w:left="1080" w:hanging="72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91E285E"/>
    <w:multiLevelType w:val="hybridMultilevel"/>
    <w:tmpl w:val="9EAA6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0712B7"/>
    <w:multiLevelType w:val="multilevel"/>
    <w:tmpl w:val="E79AC112"/>
    <w:lvl w:ilvl="0">
      <w:start w:val="1"/>
      <w:numFmt w:val="decimal"/>
      <w:lvlText w:val="%1."/>
      <w:lvlJc w:val="left"/>
      <w:pPr>
        <w:ind w:left="786" w:hanging="360"/>
      </w:pPr>
      <w:rPr>
        <w:rFonts w:hint="default"/>
      </w:rPr>
    </w:lvl>
    <w:lvl w:ilvl="1">
      <w:start w:val="2"/>
      <w:numFmt w:val="decimal"/>
      <w:isLgl/>
      <w:lvlText w:val="%1.%2"/>
      <w:lvlJc w:val="left"/>
      <w:pPr>
        <w:ind w:left="5040" w:hanging="360"/>
      </w:pPr>
      <w:rPr>
        <w:rFonts w:hint="default"/>
        <w:b/>
      </w:rPr>
    </w:lvl>
    <w:lvl w:ilvl="2">
      <w:start w:val="1"/>
      <w:numFmt w:val="decimal"/>
      <w:isLgl/>
      <w:lvlText w:val="%1.%2.%3"/>
      <w:lvlJc w:val="left"/>
      <w:pPr>
        <w:ind w:left="5400" w:hanging="720"/>
      </w:pPr>
      <w:rPr>
        <w:rFonts w:hint="default"/>
        <w:b/>
      </w:rPr>
    </w:lvl>
    <w:lvl w:ilvl="3">
      <w:start w:val="1"/>
      <w:numFmt w:val="decimal"/>
      <w:isLgl/>
      <w:lvlText w:val="%1.%2.%3.%4"/>
      <w:lvlJc w:val="left"/>
      <w:pPr>
        <w:ind w:left="540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576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120" w:hanging="1440"/>
      </w:pPr>
      <w:rPr>
        <w:rFonts w:hint="default"/>
        <w:b/>
      </w:rPr>
    </w:lvl>
    <w:lvl w:ilvl="8">
      <w:start w:val="1"/>
      <w:numFmt w:val="decimal"/>
      <w:isLgl/>
      <w:lvlText w:val="%1.%2.%3.%4.%5.%6.%7.%8.%9"/>
      <w:lvlJc w:val="left"/>
      <w:pPr>
        <w:ind w:left="6120" w:hanging="1440"/>
      </w:pPr>
      <w:rPr>
        <w:rFonts w:hint="default"/>
        <w:b/>
      </w:rPr>
    </w:lvl>
  </w:abstractNum>
  <w:abstractNum w:abstractNumId="48" w15:restartNumberingAfterBreak="0">
    <w:nsid w:val="5CD93BBA"/>
    <w:multiLevelType w:val="multilevel"/>
    <w:tmpl w:val="11AA067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15:restartNumberingAfterBreak="0">
    <w:nsid w:val="5E9969A5"/>
    <w:multiLevelType w:val="hybridMultilevel"/>
    <w:tmpl w:val="4A1C6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6154E7"/>
    <w:multiLevelType w:val="hybridMultilevel"/>
    <w:tmpl w:val="DF5A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9547D7"/>
    <w:multiLevelType w:val="hybridMultilevel"/>
    <w:tmpl w:val="955680DE"/>
    <w:lvl w:ilvl="0" w:tplc="84F4F8BE">
      <w:start w:val="1"/>
      <w:numFmt w:val="lowerLetter"/>
      <w:lvlText w:val="%1)"/>
      <w:lvlJc w:val="left"/>
      <w:pPr>
        <w:ind w:left="720" w:hanging="360"/>
      </w:pPr>
      <w:rPr>
        <w:rFonts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922F27"/>
    <w:multiLevelType w:val="hybridMultilevel"/>
    <w:tmpl w:val="33747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5C2036A"/>
    <w:multiLevelType w:val="multilevel"/>
    <w:tmpl w:val="545A889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65D13EFF"/>
    <w:multiLevelType w:val="hybridMultilevel"/>
    <w:tmpl w:val="AB3E1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1E5532"/>
    <w:multiLevelType w:val="hybridMultilevel"/>
    <w:tmpl w:val="6A2C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805476"/>
    <w:multiLevelType w:val="hybridMultilevel"/>
    <w:tmpl w:val="F4422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F9A36D3"/>
    <w:multiLevelType w:val="multilevel"/>
    <w:tmpl w:val="DC925EE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15:restartNumberingAfterBreak="0">
    <w:nsid w:val="725035DD"/>
    <w:multiLevelType w:val="hybridMultilevel"/>
    <w:tmpl w:val="50D0AF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2723EB0"/>
    <w:multiLevelType w:val="hybridMultilevel"/>
    <w:tmpl w:val="70F4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4F71FB"/>
    <w:multiLevelType w:val="multilevel"/>
    <w:tmpl w:val="8012D21A"/>
    <w:lvl w:ilvl="0">
      <w:start w:val="1"/>
      <w:numFmt w:val="decimal"/>
      <w:lvlText w:val="%1."/>
      <w:lvlJc w:val="left"/>
      <w:pPr>
        <w:ind w:left="644" w:hanging="360"/>
      </w:p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1" w15:restartNumberingAfterBreak="0">
    <w:nsid w:val="73EE5422"/>
    <w:multiLevelType w:val="hybridMultilevel"/>
    <w:tmpl w:val="A3AA5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6462BFA"/>
    <w:multiLevelType w:val="hybridMultilevel"/>
    <w:tmpl w:val="ABF42D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77606AD7"/>
    <w:multiLevelType w:val="multilevel"/>
    <w:tmpl w:val="0CBA8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203715"/>
    <w:multiLevelType w:val="hybridMultilevel"/>
    <w:tmpl w:val="A7FC0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88E2485"/>
    <w:multiLevelType w:val="multilevel"/>
    <w:tmpl w:val="6380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B87A8B"/>
    <w:multiLevelType w:val="hybridMultilevel"/>
    <w:tmpl w:val="CD665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760787"/>
    <w:multiLevelType w:val="hybridMultilevel"/>
    <w:tmpl w:val="01C4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BC682B"/>
    <w:multiLevelType w:val="multilevel"/>
    <w:tmpl w:val="1430E49E"/>
    <w:lvl w:ilvl="0">
      <w:start w:val="4"/>
      <w:numFmt w:val="decimal"/>
      <w:lvlText w:val="%1."/>
      <w:lvlJc w:val="left"/>
      <w:pPr>
        <w:ind w:left="360" w:hanging="360"/>
      </w:pPr>
      <w:rPr>
        <w:rFonts w:hint="default"/>
        <w:color w:val="3A7C22" w:themeColor="accent6" w:themeShade="BF"/>
      </w:rPr>
    </w:lvl>
    <w:lvl w:ilvl="1">
      <w:start w:val="3"/>
      <w:numFmt w:val="decimal"/>
      <w:lvlText w:val="%1.%2."/>
      <w:lvlJc w:val="left"/>
      <w:pPr>
        <w:ind w:left="360" w:hanging="360"/>
      </w:pPr>
      <w:rPr>
        <w:rFonts w:hint="default"/>
        <w:color w:val="3A7C22" w:themeColor="accent6" w:themeShade="BF"/>
      </w:rPr>
    </w:lvl>
    <w:lvl w:ilvl="2">
      <w:start w:val="1"/>
      <w:numFmt w:val="decimal"/>
      <w:lvlText w:val="%1.%2.%3."/>
      <w:lvlJc w:val="left"/>
      <w:pPr>
        <w:ind w:left="720" w:hanging="720"/>
      </w:pPr>
      <w:rPr>
        <w:rFonts w:hint="default"/>
        <w:color w:val="3A7C22" w:themeColor="accent6" w:themeShade="BF"/>
      </w:rPr>
    </w:lvl>
    <w:lvl w:ilvl="3">
      <w:start w:val="1"/>
      <w:numFmt w:val="decimal"/>
      <w:lvlText w:val="%1.%2.%3.%4."/>
      <w:lvlJc w:val="left"/>
      <w:pPr>
        <w:ind w:left="720" w:hanging="720"/>
      </w:pPr>
      <w:rPr>
        <w:rFonts w:hint="default"/>
        <w:color w:val="3A7C22" w:themeColor="accent6" w:themeShade="BF"/>
      </w:rPr>
    </w:lvl>
    <w:lvl w:ilvl="4">
      <w:start w:val="1"/>
      <w:numFmt w:val="decimal"/>
      <w:lvlText w:val="%1.%2.%3.%4.%5."/>
      <w:lvlJc w:val="left"/>
      <w:pPr>
        <w:ind w:left="1080" w:hanging="1080"/>
      </w:pPr>
      <w:rPr>
        <w:rFonts w:hint="default"/>
        <w:color w:val="3A7C22" w:themeColor="accent6" w:themeShade="BF"/>
      </w:rPr>
    </w:lvl>
    <w:lvl w:ilvl="5">
      <w:start w:val="1"/>
      <w:numFmt w:val="decimal"/>
      <w:lvlText w:val="%1.%2.%3.%4.%5.%6."/>
      <w:lvlJc w:val="left"/>
      <w:pPr>
        <w:ind w:left="1080" w:hanging="1080"/>
      </w:pPr>
      <w:rPr>
        <w:rFonts w:hint="default"/>
        <w:color w:val="3A7C22" w:themeColor="accent6" w:themeShade="BF"/>
      </w:rPr>
    </w:lvl>
    <w:lvl w:ilvl="6">
      <w:start w:val="1"/>
      <w:numFmt w:val="decimal"/>
      <w:lvlText w:val="%1.%2.%3.%4.%5.%6.%7."/>
      <w:lvlJc w:val="left"/>
      <w:pPr>
        <w:ind w:left="1440" w:hanging="1440"/>
      </w:pPr>
      <w:rPr>
        <w:rFonts w:hint="default"/>
        <w:color w:val="3A7C22" w:themeColor="accent6" w:themeShade="BF"/>
      </w:rPr>
    </w:lvl>
    <w:lvl w:ilvl="7">
      <w:start w:val="1"/>
      <w:numFmt w:val="decimal"/>
      <w:lvlText w:val="%1.%2.%3.%4.%5.%6.%7.%8."/>
      <w:lvlJc w:val="left"/>
      <w:pPr>
        <w:ind w:left="1440" w:hanging="1440"/>
      </w:pPr>
      <w:rPr>
        <w:rFonts w:hint="default"/>
        <w:color w:val="3A7C22" w:themeColor="accent6" w:themeShade="BF"/>
      </w:rPr>
    </w:lvl>
    <w:lvl w:ilvl="8">
      <w:start w:val="1"/>
      <w:numFmt w:val="decimal"/>
      <w:lvlText w:val="%1.%2.%3.%4.%5.%6.%7.%8.%9."/>
      <w:lvlJc w:val="left"/>
      <w:pPr>
        <w:ind w:left="1800" w:hanging="1800"/>
      </w:pPr>
      <w:rPr>
        <w:rFonts w:hint="default"/>
        <w:color w:val="3A7C22" w:themeColor="accent6" w:themeShade="BF"/>
      </w:rPr>
    </w:lvl>
  </w:abstractNum>
  <w:abstractNum w:abstractNumId="69" w15:restartNumberingAfterBreak="0">
    <w:nsid w:val="79BD2CEB"/>
    <w:multiLevelType w:val="hybridMultilevel"/>
    <w:tmpl w:val="A95E0500"/>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7E583A5A"/>
    <w:multiLevelType w:val="hybridMultilevel"/>
    <w:tmpl w:val="837CA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F32687C"/>
    <w:multiLevelType w:val="multilevel"/>
    <w:tmpl w:val="4B2A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3539113">
    <w:abstractNumId w:val="54"/>
  </w:num>
  <w:num w:numId="2" w16cid:durableId="1042172908">
    <w:abstractNumId w:val="59"/>
  </w:num>
  <w:num w:numId="3" w16cid:durableId="170487430">
    <w:abstractNumId w:val="50"/>
  </w:num>
  <w:num w:numId="4" w16cid:durableId="299651536">
    <w:abstractNumId w:val="42"/>
  </w:num>
  <w:num w:numId="5" w16cid:durableId="1507283620">
    <w:abstractNumId w:val="8"/>
  </w:num>
  <w:num w:numId="6" w16cid:durableId="1257977081">
    <w:abstractNumId w:val="24"/>
  </w:num>
  <w:num w:numId="7" w16cid:durableId="1741440841">
    <w:abstractNumId w:val="33"/>
  </w:num>
  <w:num w:numId="8" w16cid:durableId="1017269491">
    <w:abstractNumId w:val="36"/>
  </w:num>
  <w:num w:numId="9" w16cid:durableId="268394254">
    <w:abstractNumId w:val="64"/>
  </w:num>
  <w:num w:numId="10" w16cid:durableId="1349285019">
    <w:abstractNumId w:val="25"/>
  </w:num>
  <w:num w:numId="11" w16cid:durableId="1723282938">
    <w:abstractNumId w:val="56"/>
  </w:num>
  <w:num w:numId="12" w16cid:durableId="1792632688">
    <w:abstractNumId w:val="61"/>
  </w:num>
  <w:num w:numId="13" w16cid:durableId="780075136">
    <w:abstractNumId w:val="38"/>
  </w:num>
  <w:num w:numId="14" w16cid:durableId="932710684">
    <w:abstractNumId w:val="16"/>
  </w:num>
  <w:num w:numId="15" w16cid:durableId="1754858428">
    <w:abstractNumId w:val="70"/>
  </w:num>
  <w:num w:numId="16" w16cid:durableId="174072975">
    <w:abstractNumId w:val="21"/>
  </w:num>
  <w:num w:numId="17" w16cid:durableId="180970414">
    <w:abstractNumId w:val="63"/>
  </w:num>
  <w:num w:numId="18" w16cid:durableId="1671635553">
    <w:abstractNumId w:val="71"/>
  </w:num>
  <w:num w:numId="19" w16cid:durableId="1403215939">
    <w:abstractNumId w:val="19"/>
  </w:num>
  <w:num w:numId="20" w16cid:durableId="1970277818">
    <w:abstractNumId w:val="65"/>
  </w:num>
  <w:num w:numId="21" w16cid:durableId="2066564208">
    <w:abstractNumId w:val="45"/>
  </w:num>
  <w:num w:numId="22" w16cid:durableId="1927496778">
    <w:abstractNumId w:val="20"/>
  </w:num>
  <w:num w:numId="23" w16cid:durableId="1591817086">
    <w:abstractNumId w:val="12"/>
  </w:num>
  <w:num w:numId="24" w16cid:durableId="435029542">
    <w:abstractNumId w:val="17"/>
  </w:num>
  <w:num w:numId="25" w16cid:durableId="1860700218">
    <w:abstractNumId w:val="3"/>
  </w:num>
  <w:num w:numId="26" w16cid:durableId="1759449623">
    <w:abstractNumId w:val="22"/>
  </w:num>
  <w:num w:numId="27" w16cid:durableId="593174786">
    <w:abstractNumId w:val="68"/>
  </w:num>
  <w:num w:numId="28" w16cid:durableId="1448356326">
    <w:abstractNumId w:val="2"/>
  </w:num>
  <w:num w:numId="29" w16cid:durableId="865293777">
    <w:abstractNumId w:val="58"/>
  </w:num>
  <w:num w:numId="30" w16cid:durableId="465509180">
    <w:abstractNumId w:val="53"/>
  </w:num>
  <w:num w:numId="31" w16cid:durableId="699821007">
    <w:abstractNumId w:val="31"/>
  </w:num>
  <w:num w:numId="32" w16cid:durableId="1556162047">
    <w:abstractNumId w:val="57"/>
  </w:num>
  <w:num w:numId="33" w16cid:durableId="2091927006">
    <w:abstractNumId w:val="48"/>
  </w:num>
  <w:num w:numId="34" w16cid:durableId="139999883">
    <w:abstractNumId w:val="18"/>
  </w:num>
  <w:num w:numId="35" w16cid:durableId="751240361">
    <w:abstractNumId w:val="9"/>
  </w:num>
  <w:num w:numId="36" w16cid:durableId="464277613">
    <w:abstractNumId w:val="29"/>
  </w:num>
  <w:num w:numId="37" w16cid:durableId="584654304">
    <w:abstractNumId w:val="6"/>
  </w:num>
  <w:num w:numId="38" w16cid:durableId="1603495892">
    <w:abstractNumId w:val="23"/>
  </w:num>
  <w:num w:numId="39" w16cid:durableId="1622304468">
    <w:abstractNumId w:val="7"/>
  </w:num>
  <w:num w:numId="40" w16cid:durableId="552733904">
    <w:abstractNumId w:val="37"/>
  </w:num>
  <w:num w:numId="41" w16cid:durableId="1044059394">
    <w:abstractNumId w:val="15"/>
  </w:num>
  <w:num w:numId="42" w16cid:durableId="293486585">
    <w:abstractNumId w:val="32"/>
  </w:num>
  <w:num w:numId="43" w16cid:durableId="352270560">
    <w:abstractNumId w:val="10"/>
  </w:num>
  <w:num w:numId="44" w16cid:durableId="1316910722">
    <w:abstractNumId w:val="26"/>
  </w:num>
  <w:num w:numId="45" w16cid:durableId="27722248">
    <w:abstractNumId w:val="13"/>
  </w:num>
  <w:num w:numId="46" w16cid:durableId="1099374626">
    <w:abstractNumId w:val="0"/>
  </w:num>
  <w:num w:numId="47" w16cid:durableId="1347630237">
    <w:abstractNumId w:val="43"/>
  </w:num>
  <w:num w:numId="48" w16cid:durableId="646327747">
    <w:abstractNumId w:val="34"/>
  </w:num>
  <w:num w:numId="49" w16cid:durableId="653683994">
    <w:abstractNumId w:val="35"/>
  </w:num>
  <w:num w:numId="50" w16cid:durableId="592396923">
    <w:abstractNumId w:val="11"/>
  </w:num>
  <w:num w:numId="51" w16cid:durableId="47269278">
    <w:abstractNumId w:val="60"/>
  </w:num>
  <w:num w:numId="52" w16cid:durableId="1878471538">
    <w:abstractNumId w:val="30"/>
  </w:num>
  <w:num w:numId="53" w16cid:durableId="335693503">
    <w:abstractNumId w:val="41"/>
  </w:num>
  <w:num w:numId="54" w16cid:durableId="1243372942">
    <w:abstractNumId w:val="52"/>
  </w:num>
  <w:num w:numId="55" w16cid:durableId="1824275769">
    <w:abstractNumId w:val="27"/>
  </w:num>
  <w:num w:numId="56" w16cid:durableId="1738940582">
    <w:abstractNumId w:val="14"/>
  </w:num>
  <w:num w:numId="57" w16cid:durableId="202913874">
    <w:abstractNumId w:val="40"/>
  </w:num>
  <w:num w:numId="58" w16cid:durableId="1562209693">
    <w:abstractNumId w:val="4"/>
  </w:num>
  <w:num w:numId="59" w16cid:durableId="1901093960">
    <w:abstractNumId w:val="49"/>
  </w:num>
  <w:num w:numId="60" w16cid:durableId="593133023">
    <w:abstractNumId w:val="55"/>
  </w:num>
  <w:num w:numId="61" w16cid:durableId="1557081163">
    <w:abstractNumId w:val="46"/>
  </w:num>
  <w:num w:numId="62" w16cid:durableId="332530928">
    <w:abstractNumId w:val="39"/>
  </w:num>
  <w:num w:numId="63" w16cid:durableId="1810706557">
    <w:abstractNumId w:val="66"/>
  </w:num>
  <w:num w:numId="64" w16cid:durableId="1166244586">
    <w:abstractNumId w:val="47"/>
  </w:num>
  <w:num w:numId="65" w16cid:durableId="1540162250">
    <w:abstractNumId w:val="62"/>
  </w:num>
  <w:num w:numId="66" w16cid:durableId="2067800638">
    <w:abstractNumId w:val="44"/>
  </w:num>
  <w:num w:numId="67" w16cid:durableId="934556879">
    <w:abstractNumId w:val="51"/>
  </w:num>
  <w:num w:numId="68" w16cid:durableId="959609654">
    <w:abstractNumId w:val="5"/>
  </w:num>
  <w:num w:numId="69" w16cid:durableId="672298872">
    <w:abstractNumId w:val="1"/>
  </w:num>
  <w:num w:numId="70" w16cid:durableId="416905742">
    <w:abstractNumId w:val="28"/>
  </w:num>
  <w:num w:numId="71" w16cid:durableId="1679192306">
    <w:abstractNumId w:val="69"/>
  </w:num>
  <w:num w:numId="72" w16cid:durableId="240255141">
    <w:abstractNumId w:val="6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nkhtsetseg Shagdarsuren">
    <w15:presenceInfo w15:providerId="AD" w15:userId="S::enkhtsetseg.shagdarsuren@un.org::3ab674fd-1dfe-4d05-b321-45ae4371820d"/>
  </w15:person>
  <w15:person w15:author="Purevdulam Jamiyansuren">
    <w15:presenceInfo w15:providerId="Windows Live" w15:userId="b2f07fd034ccd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6E3"/>
    <w:rsid w:val="0000126B"/>
    <w:rsid w:val="000016DA"/>
    <w:rsid w:val="00001E93"/>
    <w:rsid w:val="00002B42"/>
    <w:rsid w:val="000033DB"/>
    <w:rsid w:val="000036B6"/>
    <w:rsid w:val="00004C57"/>
    <w:rsid w:val="00005448"/>
    <w:rsid w:val="00005768"/>
    <w:rsid w:val="0000645F"/>
    <w:rsid w:val="000065C9"/>
    <w:rsid w:val="00010A85"/>
    <w:rsid w:val="000116FB"/>
    <w:rsid w:val="00013942"/>
    <w:rsid w:val="0001415E"/>
    <w:rsid w:val="000153F4"/>
    <w:rsid w:val="00015774"/>
    <w:rsid w:val="00016205"/>
    <w:rsid w:val="00016C44"/>
    <w:rsid w:val="00017016"/>
    <w:rsid w:val="0001706C"/>
    <w:rsid w:val="00017338"/>
    <w:rsid w:val="000178DD"/>
    <w:rsid w:val="00020D90"/>
    <w:rsid w:val="00021266"/>
    <w:rsid w:val="00021AC4"/>
    <w:rsid w:val="00021BC1"/>
    <w:rsid w:val="00022736"/>
    <w:rsid w:val="000227B9"/>
    <w:rsid w:val="0002347A"/>
    <w:rsid w:val="000234EE"/>
    <w:rsid w:val="000234F5"/>
    <w:rsid w:val="00023B7E"/>
    <w:rsid w:val="00023BEB"/>
    <w:rsid w:val="0002474C"/>
    <w:rsid w:val="000252DB"/>
    <w:rsid w:val="0002535C"/>
    <w:rsid w:val="00025F5A"/>
    <w:rsid w:val="00026EB3"/>
    <w:rsid w:val="0003074E"/>
    <w:rsid w:val="00031893"/>
    <w:rsid w:val="0003221E"/>
    <w:rsid w:val="000328DD"/>
    <w:rsid w:val="000339AC"/>
    <w:rsid w:val="00033D6A"/>
    <w:rsid w:val="00034AC8"/>
    <w:rsid w:val="00035165"/>
    <w:rsid w:val="00035E76"/>
    <w:rsid w:val="000360B1"/>
    <w:rsid w:val="00036166"/>
    <w:rsid w:val="00036CEF"/>
    <w:rsid w:val="00037225"/>
    <w:rsid w:val="00037A4A"/>
    <w:rsid w:val="00040BE9"/>
    <w:rsid w:val="00040FB9"/>
    <w:rsid w:val="00042169"/>
    <w:rsid w:val="00042E17"/>
    <w:rsid w:val="000432C0"/>
    <w:rsid w:val="0004384E"/>
    <w:rsid w:val="000457DA"/>
    <w:rsid w:val="0004635F"/>
    <w:rsid w:val="00046DBF"/>
    <w:rsid w:val="00047638"/>
    <w:rsid w:val="00047C52"/>
    <w:rsid w:val="00047E4B"/>
    <w:rsid w:val="0005116B"/>
    <w:rsid w:val="00051DE4"/>
    <w:rsid w:val="000526F7"/>
    <w:rsid w:val="000546EF"/>
    <w:rsid w:val="00056ABB"/>
    <w:rsid w:val="00057887"/>
    <w:rsid w:val="0005788B"/>
    <w:rsid w:val="00057EA8"/>
    <w:rsid w:val="00057F61"/>
    <w:rsid w:val="00060A61"/>
    <w:rsid w:val="000628DE"/>
    <w:rsid w:val="0006347F"/>
    <w:rsid w:val="00063A30"/>
    <w:rsid w:val="0006431E"/>
    <w:rsid w:val="0006574A"/>
    <w:rsid w:val="000677C3"/>
    <w:rsid w:val="000702F5"/>
    <w:rsid w:val="00072109"/>
    <w:rsid w:val="0007268D"/>
    <w:rsid w:val="000727A8"/>
    <w:rsid w:val="00072B63"/>
    <w:rsid w:val="00072CDA"/>
    <w:rsid w:val="00073F89"/>
    <w:rsid w:val="00073FFB"/>
    <w:rsid w:val="000756D0"/>
    <w:rsid w:val="00075F1F"/>
    <w:rsid w:val="00076F64"/>
    <w:rsid w:val="00080A5A"/>
    <w:rsid w:val="0008390B"/>
    <w:rsid w:val="00083CE3"/>
    <w:rsid w:val="00084BC0"/>
    <w:rsid w:val="00084D3F"/>
    <w:rsid w:val="000852FD"/>
    <w:rsid w:val="00085F51"/>
    <w:rsid w:val="000863F3"/>
    <w:rsid w:val="00087134"/>
    <w:rsid w:val="00087E7A"/>
    <w:rsid w:val="00091633"/>
    <w:rsid w:val="00091A59"/>
    <w:rsid w:val="00091CB2"/>
    <w:rsid w:val="0009314D"/>
    <w:rsid w:val="00093934"/>
    <w:rsid w:val="0009403B"/>
    <w:rsid w:val="0009467D"/>
    <w:rsid w:val="000949CF"/>
    <w:rsid w:val="00094D60"/>
    <w:rsid w:val="000956D5"/>
    <w:rsid w:val="00096330"/>
    <w:rsid w:val="000A010E"/>
    <w:rsid w:val="000A036E"/>
    <w:rsid w:val="000A1A93"/>
    <w:rsid w:val="000A1F1B"/>
    <w:rsid w:val="000A2D58"/>
    <w:rsid w:val="000A3200"/>
    <w:rsid w:val="000A4068"/>
    <w:rsid w:val="000A57EE"/>
    <w:rsid w:val="000A5B4D"/>
    <w:rsid w:val="000A5C30"/>
    <w:rsid w:val="000A5DB2"/>
    <w:rsid w:val="000A706B"/>
    <w:rsid w:val="000A762B"/>
    <w:rsid w:val="000B01B7"/>
    <w:rsid w:val="000B1C1C"/>
    <w:rsid w:val="000B24D9"/>
    <w:rsid w:val="000B34C7"/>
    <w:rsid w:val="000B3E9B"/>
    <w:rsid w:val="000B3F0A"/>
    <w:rsid w:val="000B4784"/>
    <w:rsid w:val="000B4DEB"/>
    <w:rsid w:val="000B5641"/>
    <w:rsid w:val="000B68C8"/>
    <w:rsid w:val="000B6BD1"/>
    <w:rsid w:val="000B6F4F"/>
    <w:rsid w:val="000B73BD"/>
    <w:rsid w:val="000C05FD"/>
    <w:rsid w:val="000C07A3"/>
    <w:rsid w:val="000C0A6D"/>
    <w:rsid w:val="000C0F0D"/>
    <w:rsid w:val="000C1835"/>
    <w:rsid w:val="000C1863"/>
    <w:rsid w:val="000C20F5"/>
    <w:rsid w:val="000C21AE"/>
    <w:rsid w:val="000C247B"/>
    <w:rsid w:val="000C2E61"/>
    <w:rsid w:val="000C4014"/>
    <w:rsid w:val="000C4088"/>
    <w:rsid w:val="000C41F1"/>
    <w:rsid w:val="000C43F6"/>
    <w:rsid w:val="000C5337"/>
    <w:rsid w:val="000C5C0E"/>
    <w:rsid w:val="000C5C8D"/>
    <w:rsid w:val="000C672F"/>
    <w:rsid w:val="000D027C"/>
    <w:rsid w:val="000D02AA"/>
    <w:rsid w:val="000D0523"/>
    <w:rsid w:val="000D0AA8"/>
    <w:rsid w:val="000D381F"/>
    <w:rsid w:val="000D3C21"/>
    <w:rsid w:val="000D56CA"/>
    <w:rsid w:val="000D56E4"/>
    <w:rsid w:val="000D68FD"/>
    <w:rsid w:val="000D72C2"/>
    <w:rsid w:val="000E00E0"/>
    <w:rsid w:val="000E12F7"/>
    <w:rsid w:val="000E21EC"/>
    <w:rsid w:val="000E2E53"/>
    <w:rsid w:val="000E32F7"/>
    <w:rsid w:val="000E5359"/>
    <w:rsid w:val="000E58AF"/>
    <w:rsid w:val="000E6CE1"/>
    <w:rsid w:val="000F05BF"/>
    <w:rsid w:val="000F0E58"/>
    <w:rsid w:val="000F15F0"/>
    <w:rsid w:val="000F1D9F"/>
    <w:rsid w:val="000F2A3A"/>
    <w:rsid w:val="000F4B87"/>
    <w:rsid w:val="000F55ED"/>
    <w:rsid w:val="000F5B39"/>
    <w:rsid w:val="000F5E81"/>
    <w:rsid w:val="000F77FE"/>
    <w:rsid w:val="0010023E"/>
    <w:rsid w:val="001004C5"/>
    <w:rsid w:val="001007B1"/>
    <w:rsid w:val="00102624"/>
    <w:rsid w:val="00102ED6"/>
    <w:rsid w:val="00102F0A"/>
    <w:rsid w:val="00103D32"/>
    <w:rsid w:val="00103F67"/>
    <w:rsid w:val="0010676C"/>
    <w:rsid w:val="00106B84"/>
    <w:rsid w:val="00107438"/>
    <w:rsid w:val="00110E43"/>
    <w:rsid w:val="0011154A"/>
    <w:rsid w:val="00111C88"/>
    <w:rsid w:val="001129C7"/>
    <w:rsid w:val="0011399C"/>
    <w:rsid w:val="001142E1"/>
    <w:rsid w:val="00115165"/>
    <w:rsid w:val="00115336"/>
    <w:rsid w:val="00115655"/>
    <w:rsid w:val="001162F6"/>
    <w:rsid w:val="00116BDC"/>
    <w:rsid w:val="001178D7"/>
    <w:rsid w:val="00117C6A"/>
    <w:rsid w:val="00117DB3"/>
    <w:rsid w:val="00117EFA"/>
    <w:rsid w:val="001203C2"/>
    <w:rsid w:val="00121266"/>
    <w:rsid w:val="00122A53"/>
    <w:rsid w:val="00123759"/>
    <w:rsid w:val="001245EB"/>
    <w:rsid w:val="0012649E"/>
    <w:rsid w:val="001274F6"/>
    <w:rsid w:val="001305DC"/>
    <w:rsid w:val="00131605"/>
    <w:rsid w:val="00132C1F"/>
    <w:rsid w:val="0013448E"/>
    <w:rsid w:val="001345B9"/>
    <w:rsid w:val="00135A7D"/>
    <w:rsid w:val="00136BE6"/>
    <w:rsid w:val="00137191"/>
    <w:rsid w:val="00137954"/>
    <w:rsid w:val="00137B8C"/>
    <w:rsid w:val="0014093D"/>
    <w:rsid w:val="00141543"/>
    <w:rsid w:val="00141751"/>
    <w:rsid w:val="00142A66"/>
    <w:rsid w:val="00143F91"/>
    <w:rsid w:val="00144A6A"/>
    <w:rsid w:val="00144B99"/>
    <w:rsid w:val="0014511A"/>
    <w:rsid w:val="00145E59"/>
    <w:rsid w:val="00146834"/>
    <w:rsid w:val="00147594"/>
    <w:rsid w:val="00147FF4"/>
    <w:rsid w:val="0015028F"/>
    <w:rsid w:val="00150306"/>
    <w:rsid w:val="001507D3"/>
    <w:rsid w:val="00150967"/>
    <w:rsid w:val="00151F5A"/>
    <w:rsid w:val="001535F7"/>
    <w:rsid w:val="00153860"/>
    <w:rsid w:val="00153E6F"/>
    <w:rsid w:val="00154216"/>
    <w:rsid w:val="00154543"/>
    <w:rsid w:val="001545B0"/>
    <w:rsid w:val="00154A34"/>
    <w:rsid w:val="00154AB4"/>
    <w:rsid w:val="00154C71"/>
    <w:rsid w:val="00155426"/>
    <w:rsid w:val="00155DDB"/>
    <w:rsid w:val="00156947"/>
    <w:rsid w:val="001603D2"/>
    <w:rsid w:val="001619CF"/>
    <w:rsid w:val="00162864"/>
    <w:rsid w:val="001640D1"/>
    <w:rsid w:val="0016518A"/>
    <w:rsid w:val="00165849"/>
    <w:rsid w:val="00165E50"/>
    <w:rsid w:val="00166BFC"/>
    <w:rsid w:val="001670E1"/>
    <w:rsid w:val="0016751E"/>
    <w:rsid w:val="00170A60"/>
    <w:rsid w:val="0017127E"/>
    <w:rsid w:val="00171297"/>
    <w:rsid w:val="00171A50"/>
    <w:rsid w:val="00173596"/>
    <w:rsid w:val="00173C6E"/>
    <w:rsid w:val="00174016"/>
    <w:rsid w:val="001748E7"/>
    <w:rsid w:val="00174E95"/>
    <w:rsid w:val="0017603A"/>
    <w:rsid w:val="001760FE"/>
    <w:rsid w:val="00176DA5"/>
    <w:rsid w:val="00181377"/>
    <w:rsid w:val="0018175E"/>
    <w:rsid w:val="001821FD"/>
    <w:rsid w:val="001838ED"/>
    <w:rsid w:val="00183AB7"/>
    <w:rsid w:val="00183BAD"/>
    <w:rsid w:val="00183D9D"/>
    <w:rsid w:val="00183DAE"/>
    <w:rsid w:val="00184046"/>
    <w:rsid w:val="00185054"/>
    <w:rsid w:val="001858BC"/>
    <w:rsid w:val="00186536"/>
    <w:rsid w:val="00186E1F"/>
    <w:rsid w:val="001873A7"/>
    <w:rsid w:val="0019211D"/>
    <w:rsid w:val="00192A66"/>
    <w:rsid w:val="00192B85"/>
    <w:rsid w:val="001937D9"/>
    <w:rsid w:val="00194DFA"/>
    <w:rsid w:val="00194F64"/>
    <w:rsid w:val="00195133"/>
    <w:rsid w:val="00195DAA"/>
    <w:rsid w:val="00195FBB"/>
    <w:rsid w:val="00196167"/>
    <w:rsid w:val="00196AC1"/>
    <w:rsid w:val="00196BA1"/>
    <w:rsid w:val="001A0339"/>
    <w:rsid w:val="001A14DF"/>
    <w:rsid w:val="001A1A42"/>
    <w:rsid w:val="001A1BCA"/>
    <w:rsid w:val="001A2BBF"/>
    <w:rsid w:val="001A2D94"/>
    <w:rsid w:val="001A2E21"/>
    <w:rsid w:val="001A3763"/>
    <w:rsid w:val="001A4285"/>
    <w:rsid w:val="001A58DF"/>
    <w:rsid w:val="001A5A0A"/>
    <w:rsid w:val="001A64EA"/>
    <w:rsid w:val="001A6F4A"/>
    <w:rsid w:val="001A71BF"/>
    <w:rsid w:val="001A74C8"/>
    <w:rsid w:val="001A79D5"/>
    <w:rsid w:val="001A7E93"/>
    <w:rsid w:val="001B0F3F"/>
    <w:rsid w:val="001B1AD5"/>
    <w:rsid w:val="001B1CD9"/>
    <w:rsid w:val="001B4856"/>
    <w:rsid w:val="001B4C96"/>
    <w:rsid w:val="001B521C"/>
    <w:rsid w:val="001B63B6"/>
    <w:rsid w:val="001B7AB7"/>
    <w:rsid w:val="001C06B3"/>
    <w:rsid w:val="001C095C"/>
    <w:rsid w:val="001C1012"/>
    <w:rsid w:val="001C14F3"/>
    <w:rsid w:val="001C4465"/>
    <w:rsid w:val="001C55B5"/>
    <w:rsid w:val="001C5BD8"/>
    <w:rsid w:val="001C5F62"/>
    <w:rsid w:val="001C7595"/>
    <w:rsid w:val="001C79F9"/>
    <w:rsid w:val="001D0386"/>
    <w:rsid w:val="001D0E58"/>
    <w:rsid w:val="001D1890"/>
    <w:rsid w:val="001D1B2D"/>
    <w:rsid w:val="001D30C2"/>
    <w:rsid w:val="001D3AE6"/>
    <w:rsid w:val="001D448A"/>
    <w:rsid w:val="001D4626"/>
    <w:rsid w:val="001D63B1"/>
    <w:rsid w:val="001D7633"/>
    <w:rsid w:val="001E0BBD"/>
    <w:rsid w:val="001E12A6"/>
    <w:rsid w:val="001E143C"/>
    <w:rsid w:val="001E1892"/>
    <w:rsid w:val="001E1D93"/>
    <w:rsid w:val="001E21DD"/>
    <w:rsid w:val="001E2C11"/>
    <w:rsid w:val="001E2D3F"/>
    <w:rsid w:val="001E34E4"/>
    <w:rsid w:val="001E368B"/>
    <w:rsid w:val="001E4305"/>
    <w:rsid w:val="001E4A97"/>
    <w:rsid w:val="001E4CA6"/>
    <w:rsid w:val="001E56DB"/>
    <w:rsid w:val="001E6AA7"/>
    <w:rsid w:val="001E7F36"/>
    <w:rsid w:val="001F0532"/>
    <w:rsid w:val="001F0B82"/>
    <w:rsid w:val="001F0BD8"/>
    <w:rsid w:val="001F13CA"/>
    <w:rsid w:val="001F189A"/>
    <w:rsid w:val="001F1A93"/>
    <w:rsid w:val="001F1C62"/>
    <w:rsid w:val="001F1F06"/>
    <w:rsid w:val="001F257F"/>
    <w:rsid w:val="001F2E00"/>
    <w:rsid w:val="001F36FA"/>
    <w:rsid w:val="001F504E"/>
    <w:rsid w:val="001F554F"/>
    <w:rsid w:val="001F56BC"/>
    <w:rsid w:val="001F5B22"/>
    <w:rsid w:val="001F77A6"/>
    <w:rsid w:val="001F7E0C"/>
    <w:rsid w:val="002018F4"/>
    <w:rsid w:val="00202A68"/>
    <w:rsid w:val="00202BDD"/>
    <w:rsid w:val="002034E0"/>
    <w:rsid w:val="002049D4"/>
    <w:rsid w:val="002053F4"/>
    <w:rsid w:val="00205590"/>
    <w:rsid w:val="002060C7"/>
    <w:rsid w:val="00206B0B"/>
    <w:rsid w:val="00207969"/>
    <w:rsid w:val="00207F0A"/>
    <w:rsid w:val="00210406"/>
    <w:rsid w:val="00211BA2"/>
    <w:rsid w:val="00212DBC"/>
    <w:rsid w:val="00214102"/>
    <w:rsid w:val="00214996"/>
    <w:rsid w:val="00214FC0"/>
    <w:rsid w:val="00214FDE"/>
    <w:rsid w:val="00215904"/>
    <w:rsid w:val="00216A23"/>
    <w:rsid w:val="0021751D"/>
    <w:rsid w:val="0021764A"/>
    <w:rsid w:val="00217675"/>
    <w:rsid w:val="0021796B"/>
    <w:rsid w:val="0022017F"/>
    <w:rsid w:val="00220B3E"/>
    <w:rsid w:val="00220FCE"/>
    <w:rsid w:val="00221BE8"/>
    <w:rsid w:val="00222247"/>
    <w:rsid w:val="0022263B"/>
    <w:rsid w:val="00222A57"/>
    <w:rsid w:val="00222DEB"/>
    <w:rsid w:val="00223010"/>
    <w:rsid w:val="00223983"/>
    <w:rsid w:val="0022401D"/>
    <w:rsid w:val="002242B1"/>
    <w:rsid w:val="00225071"/>
    <w:rsid w:val="00227026"/>
    <w:rsid w:val="002271C2"/>
    <w:rsid w:val="002300C5"/>
    <w:rsid w:val="00230132"/>
    <w:rsid w:val="002333F2"/>
    <w:rsid w:val="002336C4"/>
    <w:rsid w:val="00233DBC"/>
    <w:rsid w:val="00234668"/>
    <w:rsid w:val="002349B0"/>
    <w:rsid w:val="00235407"/>
    <w:rsid w:val="002361E6"/>
    <w:rsid w:val="00236A40"/>
    <w:rsid w:val="00236AA1"/>
    <w:rsid w:val="00236E6F"/>
    <w:rsid w:val="0024011D"/>
    <w:rsid w:val="00240560"/>
    <w:rsid w:val="00241F32"/>
    <w:rsid w:val="002424C2"/>
    <w:rsid w:val="00243267"/>
    <w:rsid w:val="00243B54"/>
    <w:rsid w:val="0024437D"/>
    <w:rsid w:val="00244703"/>
    <w:rsid w:val="00246133"/>
    <w:rsid w:val="00246A34"/>
    <w:rsid w:val="00246C99"/>
    <w:rsid w:val="0024736A"/>
    <w:rsid w:val="002516EB"/>
    <w:rsid w:val="0025238E"/>
    <w:rsid w:val="00252A61"/>
    <w:rsid w:val="00252C13"/>
    <w:rsid w:val="00252C2A"/>
    <w:rsid w:val="00254472"/>
    <w:rsid w:val="0025498E"/>
    <w:rsid w:val="00255F86"/>
    <w:rsid w:val="002609E2"/>
    <w:rsid w:val="00260E3B"/>
    <w:rsid w:val="00261427"/>
    <w:rsid w:val="002617C2"/>
    <w:rsid w:val="002620F7"/>
    <w:rsid w:val="00262306"/>
    <w:rsid w:val="002623CD"/>
    <w:rsid w:val="00262F6C"/>
    <w:rsid w:val="00263AB9"/>
    <w:rsid w:val="00263C92"/>
    <w:rsid w:val="00267501"/>
    <w:rsid w:val="0026756E"/>
    <w:rsid w:val="0026771A"/>
    <w:rsid w:val="00267C7F"/>
    <w:rsid w:val="00270B9E"/>
    <w:rsid w:val="00270E79"/>
    <w:rsid w:val="0027132C"/>
    <w:rsid w:val="00271657"/>
    <w:rsid w:val="00271938"/>
    <w:rsid w:val="00272CDA"/>
    <w:rsid w:val="00273AB3"/>
    <w:rsid w:val="00273B9F"/>
    <w:rsid w:val="00274F39"/>
    <w:rsid w:val="00276A69"/>
    <w:rsid w:val="00277229"/>
    <w:rsid w:val="0027779D"/>
    <w:rsid w:val="00277F00"/>
    <w:rsid w:val="0028094F"/>
    <w:rsid w:val="00280F2B"/>
    <w:rsid w:val="00280F73"/>
    <w:rsid w:val="00284517"/>
    <w:rsid w:val="0028467D"/>
    <w:rsid w:val="002847BD"/>
    <w:rsid w:val="00285A5B"/>
    <w:rsid w:val="00285F98"/>
    <w:rsid w:val="00286050"/>
    <w:rsid w:val="0028616D"/>
    <w:rsid w:val="00287505"/>
    <w:rsid w:val="002878C5"/>
    <w:rsid w:val="0028797B"/>
    <w:rsid w:val="002903E7"/>
    <w:rsid w:val="00290A72"/>
    <w:rsid w:val="00290A8E"/>
    <w:rsid w:val="00290C4D"/>
    <w:rsid w:val="002918F5"/>
    <w:rsid w:val="00291A38"/>
    <w:rsid w:val="002929B8"/>
    <w:rsid w:val="00292A9D"/>
    <w:rsid w:val="00294645"/>
    <w:rsid w:val="002963EF"/>
    <w:rsid w:val="00296BB0"/>
    <w:rsid w:val="00297783"/>
    <w:rsid w:val="002A0082"/>
    <w:rsid w:val="002A08C3"/>
    <w:rsid w:val="002A179F"/>
    <w:rsid w:val="002A1C87"/>
    <w:rsid w:val="002A236A"/>
    <w:rsid w:val="002A2B60"/>
    <w:rsid w:val="002A30CF"/>
    <w:rsid w:val="002A4C2B"/>
    <w:rsid w:val="002A5975"/>
    <w:rsid w:val="002A6483"/>
    <w:rsid w:val="002A6DC8"/>
    <w:rsid w:val="002A782D"/>
    <w:rsid w:val="002A7960"/>
    <w:rsid w:val="002B00F6"/>
    <w:rsid w:val="002B03C9"/>
    <w:rsid w:val="002B058F"/>
    <w:rsid w:val="002B072E"/>
    <w:rsid w:val="002B0CA7"/>
    <w:rsid w:val="002B1816"/>
    <w:rsid w:val="002B2299"/>
    <w:rsid w:val="002B392F"/>
    <w:rsid w:val="002B3D8E"/>
    <w:rsid w:val="002B492D"/>
    <w:rsid w:val="002B547B"/>
    <w:rsid w:val="002B6927"/>
    <w:rsid w:val="002B6D44"/>
    <w:rsid w:val="002B6FA7"/>
    <w:rsid w:val="002B74A9"/>
    <w:rsid w:val="002B751E"/>
    <w:rsid w:val="002B7DF1"/>
    <w:rsid w:val="002C03E8"/>
    <w:rsid w:val="002C0DB4"/>
    <w:rsid w:val="002C0FCF"/>
    <w:rsid w:val="002C2D1A"/>
    <w:rsid w:val="002C339B"/>
    <w:rsid w:val="002C3FED"/>
    <w:rsid w:val="002C4435"/>
    <w:rsid w:val="002C5BC4"/>
    <w:rsid w:val="002C5FC1"/>
    <w:rsid w:val="002C6E0A"/>
    <w:rsid w:val="002C6FAA"/>
    <w:rsid w:val="002D106F"/>
    <w:rsid w:val="002D1339"/>
    <w:rsid w:val="002D2204"/>
    <w:rsid w:val="002D2D6F"/>
    <w:rsid w:val="002D2F9F"/>
    <w:rsid w:val="002D3386"/>
    <w:rsid w:val="002D42BA"/>
    <w:rsid w:val="002D4FF7"/>
    <w:rsid w:val="002D645C"/>
    <w:rsid w:val="002D652F"/>
    <w:rsid w:val="002D6E17"/>
    <w:rsid w:val="002D6EB5"/>
    <w:rsid w:val="002D7005"/>
    <w:rsid w:val="002D7439"/>
    <w:rsid w:val="002D762D"/>
    <w:rsid w:val="002D7B93"/>
    <w:rsid w:val="002E0193"/>
    <w:rsid w:val="002E0DDE"/>
    <w:rsid w:val="002E321F"/>
    <w:rsid w:val="002E4F94"/>
    <w:rsid w:val="002E5641"/>
    <w:rsid w:val="002E5BD0"/>
    <w:rsid w:val="002E5E84"/>
    <w:rsid w:val="002E678B"/>
    <w:rsid w:val="002E7299"/>
    <w:rsid w:val="002F02D8"/>
    <w:rsid w:val="002F1466"/>
    <w:rsid w:val="002F2D27"/>
    <w:rsid w:val="002F306E"/>
    <w:rsid w:val="002F3518"/>
    <w:rsid w:val="002F398A"/>
    <w:rsid w:val="002F7405"/>
    <w:rsid w:val="002F78D6"/>
    <w:rsid w:val="002F7CD5"/>
    <w:rsid w:val="003002E6"/>
    <w:rsid w:val="003002F9"/>
    <w:rsid w:val="00300A4B"/>
    <w:rsid w:val="00301AB9"/>
    <w:rsid w:val="00303A2B"/>
    <w:rsid w:val="00304F6B"/>
    <w:rsid w:val="003065C4"/>
    <w:rsid w:val="00306F08"/>
    <w:rsid w:val="00306F6F"/>
    <w:rsid w:val="00307575"/>
    <w:rsid w:val="00307585"/>
    <w:rsid w:val="00310F04"/>
    <w:rsid w:val="003110A7"/>
    <w:rsid w:val="003113F9"/>
    <w:rsid w:val="00311E3A"/>
    <w:rsid w:val="00312912"/>
    <w:rsid w:val="00312E43"/>
    <w:rsid w:val="00312FA4"/>
    <w:rsid w:val="00313A2A"/>
    <w:rsid w:val="00313A6D"/>
    <w:rsid w:val="00313A88"/>
    <w:rsid w:val="00314FE8"/>
    <w:rsid w:val="003150F6"/>
    <w:rsid w:val="00315230"/>
    <w:rsid w:val="00315EA7"/>
    <w:rsid w:val="0031642D"/>
    <w:rsid w:val="003169B7"/>
    <w:rsid w:val="00316A37"/>
    <w:rsid w:val="00317038"/>
    <w:rsid w:val="00317B0F"/>
    <w:rsid w:val="00320027"/>
    <w:rsid w:val="00320888"/>
    <w:rsid w:val="00320B11"/>
    <w:rsid w:val="00321A1D"/>
    <w:rsid w:val="003226D8"/>
    <w:rsid w:val="003227A4"/>
    <w:rsid w:val="00322B8D"/>
    <w:rsid w:val="003236FC"/>
    <w:rsid w:val="0032378D"/>
    <w:rsid w:val="00323AF0"/>
    <w:rsid w:val="00324628"/>
    <w:rsid w:val="003248D5"/>
    <w:rsid w:val="00325122"/>
    <w:rsid w:val="003260DE"/>
    <w:rsid w:val="00326CCA"/>
    <w:rsid w:val="00326E5D"/>
    <w:rsid w:val="00327223"/>
    <w:rsid w:val="00327C7C"/>
    <w:rsid w:val="00327FD9"/>
    <w:rsid w:val="003315E4"/>
    <w:rsid w:val="0033240F"/>
    <w:rsid w:val="00332D52"/>
    <w:rsid w:val="00332F34"/>
    <w:rsid w:val="003334F3"/>
    <w:rsid w:val="00333608"/>
    <w:rsid w:val="003341AB"/>
    <w:rsid w:val="00334725"/>
    <w:rsid w:val="00334833"/>
    <w:rsid w:val="00334B93"/>
    <w:rsid w:val="00334CE1"/>
    <w:rsid w:val="00334FE2"/>
    <w:rsid w:val="00335232"/>
    <w:rsid w:val="003364A2"/>
    <w:rsid w:val="00340E43"/>
    <w:rsid w:val="00342653"/>
    <w:rsid w:val="00343A0D"/>
    <w:rsid w:val="00343DC0"/>
    <w:rsid w:val="00343E77"/>
    <w:rsid w:val="0035089E"/>
    <w:rsid w:val="00350F31"/>
    <w:rsid w:val="00351553"/>
    <w:rsid w:val="00352329"/>
    <w:rsid w:val="00352855"/>
    <w:rsid w:val="00354F91"/>
    <w:rsid w:val="003575A2"/>
    <w:rsid w:val="003576F9"/>
    <w:rsid w:val="00357EC5"/>
    <w:rsid w:val="00363078"/>
    <w:rsid w:val="00363768"/>
    <w:rsid w:val="00364395"/>
    <w:rsid w:val="003651CE"/>
    <w:rsid w:val="00365454"/>
    <w:rsid w:val="0036570B"/>
    <w:rsid w:val="003657C2"/>
    <w:rsid w:val="00365DCC"/>
    <w:rsid w:val="003661B2"/>
    <w:rsid w:val="00366B6C"/>
    <w:rsid w:val="003704F8"/>
    <w:rsid w:val="00370634"/>
    <w:rsid w:val="00370E82"/>
    <w:rsid w:val="0037214F"/>
    <w:rsid w:val="003727A6"/>
    <w:rsid w:val="003746B6"/>
    <w:rsid w:val="003746BF"/>
    <w:rsid w:val="003747F8"/>
    <w:rsid w:val="00374A60"/>
    <w:rsid w:val="0037623A"/>
    <w:rsid w:val="00376AF8"/>
    <w:rsid w:val="00377883"/>
    <w:rsid w:val="0037796E"/>
    <w:rsid w:val="00377D8F"/>
    <w:rsid w:val="003809E8"/>
    <w:rsid w:val="00381EDF"/>
    <w:rsid w:val="00381F13"/>
    <w:rsid w:val="00381FEB"/>
    <w:rsid w:val="003820A4"/>
    <w:rsid w:val="00382C62"/>
    <w:rsid w:val="00383C97"/>
    <w:rsid w:val="0038533D"/>
    <w:rsid w:val="00386029"/>
    <w:rsid w:val="00386096"/>
    <w:rsid w:val="003860F9"/>
    <w:rsid w:val="00386331"/>
    <w:rsid w:val="00386E19"/>
    <w:rsid w:val="00387212"/>
    <w:rsid w:val="003877EB"/>
    <w:rsid w:val="00387F28"/>
    <w:rsid w:val="0039027C"/>
    <w:rsid w:val="0039083E"/>
    <w:rsid w:val="00390875"/>
    <w:rsid w:val="0039137F"/>
    <w:rsid w:val="003916D2"/>
    <w:rsid w:val="00393623"/>
    <w:rsid w:val="00393C0A"/>
    <w:rsid w:val="0039428A"/>
    <w:rsid w:val="00394B59"/>
    <w:rsid w:val="00394E02"/>
    <w:rsid w:val="00394ECA"/>
    <w:rsid w:val="00394ECF"/>
    <w:rsid w:val="003963A4"/>
    <w:rsid w:val="003964D2"/>
    <w:rsid w:val="00396614"/>
    <w:rsid w:val="00396819"/>
    <w:rsid w:val="003A0607"/>
    <w:rsid w:val="003A10D1"/>
    <w:rsid w:val="003A1936"/>
    <w:rsid w:val="003A3A6C"/>
    <w:rsid w:val="003A3BC7"/>
    <w:rsid w:val="003A3F4E"/>
    <w:rsid w:val="003A4589"/>
    <w:rsid w:val="003A507B"/>
    <w:rsid w:val="003A5C7B"/>
    <w:rsid w:val="003A6115"/>
    <w:rsid w:val="003A62C8"/>
    <w:rsid w:val="003B2C76"/>
    <w:rsid w:val="003B4B94"/>
    <w:rsid w:val="003B4FB4"/>
    <w:rsid w:val="003B5B4C"/>
    <w:rsid w:val="003B70BE"/>
    <w:rsid w:val="003B787A"/>
    <w:rsid w:val="003B7BBA"/>
    <w:rsid w:val="003B7E9E"/>
    <w:rsid w:val="003C056C"/>
    <w:rsid w:val="003C0E70"/>
    <w:rsid w:val="003C2F5D"/>
    <w:rsid w:val="003C32DE"/>
    <w:rsid w:val="003C34F4"/>
    <w:rsid w:val="003C367F"/>
    <w:rsid w:val="003C3B45"/>
    <w:rsid w:val="003C3EF1"/>
    <w:rsid w:val="003C516A"/>
    <w:rsid w:val="003C59EB"/>
    <w:rsid w:val="003C639F"/>
    <w:rsid w:val="003C751E"/>
    <w:rsid w:val="003D0E07"/>
    <w:rsid w:val="003D1AAA"/>
    <w:rsid w:val="003D219E"/>
    <w:rsid w:val="003D441E"/>
    <w:rsid w:val="003D5599"/>
    <w:rsid w:val="003D5B24"/>
    <w:rsid w:val="003D6B4D"/>
    <w:rsid w:val="003D6DB9"/>
    <w:rsid w:val="003D74CA"/>
    <w:rsid w:val="003D7A25"/>
    <w:rsid w:val="003D7E90"/>
    <w:rsid w:val="003E09DC"/>
    <w:rsid w:val="003E1343"/>
    <w:rsid w:val="003E30D8"/>
    <w:rsid w:val="003E358F"/>
    <w:rsid w:val="003E4DD8"/>
    <w:rsid w:val="003E4F70"/>
    <w:rsid w:val="003E70E5"/>
    <w:rsid w:val="003E7AB0"/>
    <w:rsid w:val="003F0713"/>
    <w:rsid w:val="003F114B"/>
    <w:rsid w:val="003F1DA4"/>
    <w:rsid w:val="003F21F2"/>
    <w:rsid w:val="003F2BA5"/>
    <w:rsid w:val="003F3104"/>
    <w:rsid w:val="003F3D69"/>
    <w:rsid w:val="003F401A"/>
    <w:rsid w:val="003F40F1"/>
    <w:rsid w:val="003F4202"/>
    <w:rsid w:val="003F5540"/>
    <w:rsid w:val="003F55E1"/>
    <w:rsid w:val="003F60F2"/>
    <w:rsid w:val="003F6A77"/>
    <w:rsid w:val="003F6B72"/>
    <w:rsid w:val="004004BE"/>
    <w:rsid w:val="00400C42"/>
    <w:rsid w:val="00402615"/>
    <w:rsid w:val="00403407"/>
    <w:rsid w:val="004049B0"/>
    <w:rsid w:val="00404A2B"/>
    <w:rsid w:val="00405910"/>
    <w:rsid w:val="0040597A"/>
    <w:rsid w:val="004074FD"/>
    <w:rsid w:val="00407AAF"/>
    <w:rsid w:val="00407B30"/>
    <w:rsid w:val="0041000A"/>
    <w:rsid w:val="00410221"/>
    <w:rsid w:val="00411615"/>
    <w:rsid w:val="00411827"/>
    <w:rsid w:val="00411D9E"/>
    <w:rsid w:val="00412D20"/>
    <w:rsid w:val="00413ED2"/>
    <w:rsid w:val="004146CE"/>
    <w:rsid w:val="00414A11"/>
    <w:rsid w:val="00414C1D"/>
    <w:rsid w:val="00422E53"/>
    <w:rsid w:val="0042305C"/>
    <w:rsid w:val="00423210"/>
    <w:rsid w:val="00423FEF"/>
    <w:rsid w:val="004245AB"/>
    <w:rsid w:val="004251D0"/>
    <w:rsid w:val="004258DC"/>
    <w:rsid w:val="00425D2E"/>
    <w:rsid w:val="00426C93"/>
    <w:rsid w:val="0042718B"/>
    <w:rsid w:val="004276A2"/>
    <w:rsid w:val="004277E1"/>
    <w:rsid w:val="0042792C"/>
    <w:rsid w:val="004305CE"/>
    <w:rsid w:val="004308DB"/>
    <w:rsid w:val="004309FC"/>
    <w:rsid w:val="00431640"/>
    <w:rsid w:val="004318D6"/>
    <w:rsid w:val="00432906"/>
    <w:rsid w:val="00433938"/>
    <w:rsid w:val="004343CA"/>
    <w:rsid w:val="00434E19"/>
    <w:rsid w:val="00435809"/>
    <w:rsid w:val="004359C9"/>
    <w:rsid w:val="00435AEF"/>
    <w:rsid w:val="004361CF"/>
    <w:rsid w:val="004361EF"/>
    <w:rsid w:val="004368A9"/>
    <w:rsid w:val="00436B30"/>
    <w:rsid w:val="00437F8E"/>
    <w:rsid w:val="004400D8"/>
    <w:rsid w:val="00440F0D"/>
    <w:rsid w:val="0044207C"/>
    <w:rsid w:val="004426F1"/>
    <w:rsid w:val="00442C98"/>
    <w:rsid w:val="00442D41"/>
    <w:rsid w:val="004434FB"/>
    <w:rsid w:val="00444094"/>
    <w:rsid w:val="00444541"/>
    <w:rsid w:val="00444F1F"/>
    <w:rsid w:val="00445BC9"/>
    <w:rsid w:val="0044726A"/>
    <w:rsid w:val="00447697"/>
    <w:rsid w:val="00447BB3"/>
    <w:rsid w:val="00450F9B"/>
    <w:rsid w:val="004513AF"/>
    <w:rsid w:val="00451C23"/>
    <w:rsid w:val="00451E9A"/>
    <w:rsid w:val="00452966"/>
    <w:rsid w:val="00454AB0"/>
    <w:rsid w:val="004558CE"/>
    <w:rsid w:val="004559BC"/>
    <w:rsid w:val="00457BD5"/>
    <w:rsid w:val="0046006E"/>
    <w:rsid w:val="004601F0"/>
    <w:rsid w:val="00460C8A"/>
    <w:rsid w:val="00461DBF"/>
    <w:rsid w:val="00463A56"/>
    <w:rsid w:val="0046489C"/>
    <w:rsid w:val="0046592B"/>
    <w:rsid w:val="00465AA6"/>
    <w:rsid w:val="00467A67"/>
    <w:rsid w:val="004701D7"/>
    <w:rsid w:val="00470D67"/>
    <w:rsid w:val="004713F9"/>
    <w:rsid w:val="0047180F"/>
    <w:rsid w:val="00471A1C"/>
    <w:rsid w:val="00472B5A"/>
    <w:rsid w:val="00472CDB"/>
    <w:rsid w:val="00472DAB"/>
    <w:rsid w:val="0047500B"/>
    <w:rsid w:val="00475763"/>
    <w:rsid w:val="004772AE"/>
    <w:rsid w:val="004822F9"/>
    <w:rsid w:val="0048241D"/>
    <w:rsid w:val="00482C43"/>
    <w:rsid w:val="00482DDE"/>
    <w:rsid w:val="004830B1"/>
    <w:rsid w:val="00483188"/>
    <w:rsid w:val="00484E97"/>
    <w:rsid w:val="00485209"/>
    <w:rsid w:val="0048525A"/>
    <w:rsid w:val="00485472"/>
    <w:rsid w:val="00485739"/>
    <w:rsid w:val="004857C8"/>
    <w:rsid w:val="00485A0C"/>
    <w:rsid w:val="004866E0"/>
    <w:rsid w:val="00490768"/>
    <w:rsid w:val="00492030"/>
    <w:rsid w:val="0049291D"/>
    <w:rsid w:val="00492C46"/>
    <w:rsid w:val="0049305A"/>
    <w:rsid w:val="0049313B"/>
    <w:rsid w:val="004940AB"/>
    <w:rsid w:val="00494487"/>
    <w:rsid w:val="00494ACC"/>
    <w:rsid w:val="00494BF6"/>
    <w:rsid w:val="004974F5"/>
    <w:rsid w:val="004A00DF"/>
    <w:rsid w:val="004A13F3"/>
    <w:rsid w:val="004A17C6"/>
    <w:rsid w:val="004A1A59"/>
    <w:rsid w:val="004A3324"/>
    <w:rsid w:val="004A3F88"/>
    <w:rsid w:val="004A420D"/>
    <w:rsid w:val="004A46E4"/>
    <w:rsid w:val="004A483F"/>
    <w:rsid w:val="004A4BF7"/>
    <w:rsid w:val="004A53FC"/>
    <w:rsid w:val="004A5695"/>
    <w:rsid w:val="004A617D"/>
    <w:rsid w:val="004A74A2"/>
    <w:rsid w:val="004B03E5"/>
    <w:rsid w:val="004B04E1"/>
    <w:rsid w:val="004B0894"/>
    <w:rsid w:val="004B0FA3"/>
    <w:rsid w:val="004B2D62"/>
    <w:rsid w:val="004B32E7"/>
    <w:rsid w:val="004B368E"/>
    <w:rsid w:val="004B44A6"/>
    <w:rsid w:val="004B50A5"/>
    <w:rsid w:val="004B66B5"/>
    <w:rsid w:val="004B7C35"/>
    <w:rsid w:val="004B7F32"/>
    <w:rsid w:val="004C124A"/>
    <w:rsid w:val="004C1449"/>
    <w:rsid w:val="004C1853"/>
    <w:rsid w:val="004C1935"/>
    <w:rsid w:val="004C1D00"/>
    <w:rsid w:val="004C2226"/>
    <w:rsid w:val="004C2D34"/>
    <w:rsid w:val="004C4370"/>
    <w:rsid w:val="004C47A6"/>
    <w:rsid w:val="004C58FA"/>
    <w:rsid w:val="004C6883"/>
    <w:rsid w:val="004C7157"/>
    <w:rsid w:val="004C7E20"/>
    <w:rsid w:val="004C7FBE"/>
    <w:rsid w:val="004D06AC"/>
    <w:rsid w:val="004D2AED"/>
    <w:rsid w:val="004D3496"/>
    <w:rsid w:val="004D48E0"/>
    <w:rsid w:val="004D492C"/>
    <w:rsid w:val="004D6A6A"/>
    <w:rsid w:val="004D7A63"/>
    <w:rsid w:val="004E081A"/>
    <w:rsid w:val="004E192C"/>
    <w:rsid w:val="004E1E27"/>
    <w:rsid w:val="004E1E42"/>
    <w:rsid w:val="004E228F"/>
    <w:rsid w:val="004E369D"/>
    <w:rsid w:val="004E3783"/>
    <w:rsid w:val="004E3913"/>
    <w:rsid w:val="004E4498"/>
    <w:rsid w:val="004E5420"/>
    <w:rsid w:val="004E5F0D"/>
    <w:rsid w:val="004E60B4"/>
    <w:rsid w:val="004E650F"/>
    <w:rsid w:val="004E6750"/>
    <w:rsid w:val="004E6983"/>
    <w:rsid w:val="004E7192"/>
    <w:rsid w:val="004E74FC"/>
    <w:rsid w:val="004E787B"/>
    <w:rsid w:val="004E7A65"/>
    <w:rsid w:val="004E7B54"/>
    <w:rsid w:val="004F05F0"/>
    <w:rsid w:val="004F0D90"/>
    <w:rsid w:val="004F155B"/>
    <w:rsid w:val="004F20ED"/>
    <w:rsid w:val="004F20FF"/>
    <w:rsid w:val="004F4DC3"/>
    <w:rsid w:val="004F57EF"/>
    <w:rsid w:val="004F601B"/>
    <w:rsid w:val="004F6044"/>
    <w:rsid w:val="004F62FA"/>
    <w:rsid w:val="004F6DC8"/>
    <w:rsid w:val="004F70D6"/>
    <w:rsid w:val="004F7C27"/>
    <w:rsid w:val="005002C9"/>
    <w:rsid w:val="00500366"/>
    <w:rsid w:val="0050059B"/>
    <w:rsid w:val="00500C9C"/>
    <w:rsid w:val="00500FD5"/>
    <w:rsid w:val="0050223D"/>
    <w:rsid w:val="00502EB5"/>
    <w:rsid w:val="0050358E"/>
    <w:rsid w:val="00503C53"/>
    <w:rsid w:val="00503F7F"/>
    <w:rsid w:val="0050414B"/>
    <w:rsid w:val="00504702"/>
    <w:rsid w:val="00505615"/>
    <w:rsid w:val="00507257"/>
    <w:rsid w:val="0050741E"/>
    <w:rsid w:val="00510DFC"/>
    <w:rsid w:val="0051135D"/>
    <w:rsid w:val="00511536"/>
    <w:rsid w:val="005116FA"/>
    <w:rsid w:val="005129FA"/>
    <w:rsid w:val="00513594"/>
    <w:rsid w:val="005135F9"/>
    <w:rsid w:val="0051378E"/>
    <w:rsid w:val="00513E30"/>
    <w:rsid w:val="005147D0"/>
    <w:rsid w:val="00514CCE"/>
    <w:rsid w:val="00514EFE"/>
    <w:rsid w:val="00514FF2"/>
    <w:rsid w:val="005156DC"/>
    <w:rsid w:val="005157E5"/>
    <w:rsid w:val="00515B72"/>
    <w:rsid w:val="00516C8D"/>
    <w:rsid w:val="00517714"/>
    <w:rsid w:val="00517738"/>
    <w:rsid w:val="00521E6E"/>
    <w:rsid w:val="0052242C"/>
    <w:rsid w:val="0052410C"/>
    <w:rsid w:val="0052573E"/>
    <w:rsid w:val="00525B09"/>
    <w:rsid w:val="00525E35"/>
    <w:rsid w:val="00525FE6"/>
    <w:rsid w:val="005269F2"/>
    <w:rsid w:val="00526A12"/>
    <w:rsid w:val="00526BF8"/>
    <w:rsid w:val="00530B0A"/>
    <w:rsid w:val="00533E8E"/>
    <w:rsid w:val="00534315"/>
    <w:rsid w:val="0053455F"/>
    <w:rsid w:val="00534FE4"/>
    <w:rsid w:val="00535E62"/>
    <w:rsid w:val="00536894"/>
    <w:rsid w:val="005372BE"/>
    <w:rsid w:val="00542E42"/>
    <w:rsid w:val="00543581"/>
    <w:rsid w:val="0054376C"/>
    <w:rsid w:val="00543AF7"/>
    <w:rsid w:val="00545AD6"/>
    <w:rsid w:val="0054695E"/>
    <w:rsid w:val="00546F34"/>
    <w:rsid w:val="00547DCC"/>
    <w:rsid w:val="00550E1A"/>
    <w:rsid w:val="005511E6"/>
    <w:rsid w:val="00551E1E"/>
    <w:rsid w:val="00552DE3"/>
    <w:rsid w:val="005531BE"/>
    <w:rsid w:val="00555E7C"/>
    <w:rsid w:val="00555F9F"/>
    <w:rsid w:val="005563AA"/>
    <w:rsid w:val="005565A5"/>
    <w:rsid w:val="00556EE7"/>
    <w:rsid w:val="005578DA"/>
    <w:rsid w:val="005604FA"/>
    <w:rsid w:val="005606B1"/>
    <w:rsid w:val="00560BF0"/>
    <w:rsid w:val="00561B65"/>
    <w:rsid w:val="00561DD7"/>
    <w:rsid w:val="00564910"/>
    <w:rsid w:val="00565681"/>
    <w:rsid w:val="00565A70"/>
    <w:rsid w:val="00567ACB"/>
    <w:rsid w:val="00571763"/>
    <w:rsid w:val="00572AA5"/>
    <w:rsid w:val="00572ABB"/>
    <w:rsid w:val="005730A1"/>
    <w:rsid w:val="00573341"/>
    <w:rsid w:val="00573E75"/>
    <w:rsid w:val="0057493C"/>
    <w:rsid w:val="00575541"/>
    <w:rsid w:val="00575F3C"/>
    <w:rsid w:val="00576721"/>
    <w:rsid w:val="00580193"/>
    <w:rsid w:val="00580D32"/>
    <w:rsid w:val="00582D60"/>
    <w:rsid w:val="00582DDE"/>
    <w:rsid w:val="00583D67"/>
    <w:rsid w:val="0058412F"/>
    <w:rsid w:val="00586DAA"/>
    <w:rsid w:val="0058720D"/>
    <w:rsid w:val="005872C6"/>
    <w:rsid w:val="005877A8"/>
    <w:rsid w:val="00587858"/>
    <w:rsid w:val="005920CA"/>
    <w:rsid w:val="0059214A"/>
    <w:rsid w:val="0059259E"/>
    <w:rsid w:val="00593E87"/>
    <w:rsid w:val="005941A2"/>
    <w:rsid w:val="005954AD"/>
    <w:rsid w:val="00595E23"/>
    <w:rsid w:val="00597484"/>
    <w:rsid w:val="00597649"/>
    <w:rsid w:val="005978B5"/>
    <w:rsid w:val="00597B8C"/>
    <w:rsid w:val="005A1854"/>
    <w:rsid w:val="005A201B"/>
    <w:rsid w:val="005A2B70"/>
    <w:rsid w:val="005A39A2"/>
    <w:rsid w:val="005A4205"/>
    <w:rsid w:val="005A4C25"/>
    <w:rsid w:val="005A5191"/>
    <w:rsid w:val="005A66DE"/>
    <w:rsid w:val="005A6751"/>
    <w:rsid w:val="005A6820"/>
    <w:rsid w:val="005A6B84"/>
    <w:rsid w:val="005B0853"/>
    <w:rsid w:val="005B18DD"/>
    <w:rsid w:val="005B1999"/>
    <w:rsid w:val="005B2F47"/>
    <w:rsid w:val="005B3722"/>
    <w:rsid w:val="005B37D0"/>
    <w:rsid w:val="005B3B6E"/>
    <w:rsid w:val="005B4C00"/>
    <w:rsid w:val="005B5531"/>
    <w:rsid w:val="005B7162"/>
    <w:rsid w:val="005B73F4"/>
    <w:rsid w:val="005C0A03"/>
    <w:rsid w:val="005C0A83"/>
    <w:rsid w:val="005C0BCB"/>
    <w:rsid w:val="005C0CED"/>
    <w:rsid w:val="005C1467"/>
    <w:rsid w:val="005C15AD"/>
    <w:rsid w:val="005C2142"/>
    <w:rsid w:val="005C220C"/>
    <w:rsid w:val="005C4A1E"/>
    <w:rsid w:val="005C650B"/>
    <w:rsid w:val="005C6880"/>
    <w:rsid w:val="005C6B3A"/>
    <w:rsid w:val="005C73CB"/>
    <w:rsid w:val="005D08AB"/>
    <w:rsid w:val="005D0975"/>
    <w:rsid w:val="005D1661"/>
    <w:rsid w:val="005D194E"/>
    <w:rsid w:val="005D20DD"/>
    <w:rsid w:val="005D3BE1"/>
    <w:rsid w:val="005D3ED6"/>
    <w:rsid w:val="005D5463"/>
    <w:rsid w:val="005D63FF"/>
    <w:rsid w:val="005D67D9"/>
    <w:rsid w:val="005D6965"/>
    <w:rsid w:val="005D7074"/>
    <w:rsid w:val="005D73A0"/>
    <w:rsid w:val="005E037F"/>
    <w:rsid w:val="005E10DD"/>
    <w:rsid w:val="005E15C7"/>
    <w:rsid w:val="005E1FCE"/>
    <w:rsid w:val="005E2071"/>
    <w:rsid w:val="005E3DC4"/>
    <w:rsid w:val="005E469D"/>
    <w:rsid w:val="005E4AD5"/>
    <w:rsid w:val="005E51A7"/>
    <w:rsid w:val="005E5A9E"/>
    <w:rsid w:val="005E66B8"/>
    <w:rsid w:val="005E66FA"/>
    <w:rsid w:val="005E67CA"/>
    <w:rsid w:val="005E6C81"/>
    <w:rsid w:val="005E6E12"/>
    <w:rsid w:val="005E7103"/>
    <w:rsid w:val="005F0290"/>
    <w:rsid w:val="005F0693"/>
    <w:rsid w:val="005F1226"/>
    <w:rsid w:val="005F1D59"/>
    <w:rsid w:val="005F1F9B"/>
    <w:rsid w:val="005F3360"/>
    <w:rsid w:val="005F3423"/>
    <w:rsid w:val="005F4249"/>
    <w:rsid w:val="005F45FC"/>
    <w:rsid w:val="005F4C95"/>
    <w:rsid w:val="005F7269"/>
    <w:rsid w:val="005F74D2"/>
    <w:rsid w:val="005F7D44"/>
    <w:rsid w:val="005F7F2F"/>
    <w:rsid w:val="00603689"/>
    <w:rsid w:val="00603CDE"/>
    <w:rsid w:val="00604028"/>
    <w:rsid w:val="006042EB"/>
    <w:rsid w:val="0060457F"/>
    <w:rsid w:val="0060470D"/>
    <w:rsid w:val="006056E7"/>
    <w:rsid w:val="006077C5"/>
    <w:rsid w:val="00607A02"/>
    <w:rsid w:val="00607B05"/>
    <w:rsid w:val="00607C0C"/>
    <w:rsid w:val="00610F0C"/>
    <w:rsid w:val="00611FCE"/>
    <w:rsid w:val="00613451"/>
    <w:rsid w:val="0061468D"/>
    <w:rsid w:val="00615CC0"/>
    <w:rsid w:val="00616029"/>
    <w:rsid w:val="0061683B"/>
    <w:rsid w:val="006174D5"/>
    <w:rsid w:val="0062020D"/>
    <w:rsid w:val="0062227B"/>
    <w:rsid w:val="00624306"/>
    <w:rsid w:val="006244A9"/>
    <w:rsid w:val="00624900"/>
    <w:rsid w:val="00625221"/>
    <w:rsid w:val="00625CC4"/>
    <w:rsid w:val="0062609B"/>
    <w:rsid w:val="006263D0"/>
    <w:rsid w:val="00626864"/>
    <w:rsid w:val="0062695F"/>
    <w:rsid w:val="00626E45"/>
    <w:rsid w:val="00627134"/>
    <w:rsid w:val="006279E9"/>
    <w:rsid w:val="00627AFA"/>
    <w:rsid w:val="00630192"/>
    <w:rsid w:val="006305BC"/>
    <w:rsid w:val="00630AA0"/>
    <w:rsid w:val="00631642"/>
    <w:rsid w:val="00631C42"/>
    <w:rsid w:val="0063329E"/>
    <w:rsid w:val="0063378C"/>
    <w:rsid w:val="00633C15"/>
    <w:rsid w:val="00633C47"/>
    <w:rsid w:val="00633F78"/>
    <w:rsid w:val="006348F4"/>
    <w:rsid w:val="00634C01"/>
    <w:rsid w:val="00635411"/>
    <w:rsid w:val="00637CCE"/>
    <w:rsid w:val="006403E4"/>
    <w:rsid w:val="00640C3D"/>
    <w:rsid w:val="00640CDC"/>
    <w:rsid w:val="00640EA5"/>
    <w:rsid w:val="00641855"/>
    <w:rsid w:val="00642126"/>
    <w:rsid w:val="006424B6"/>
    <w:rsid w:val="006432A0"/>
    <w:rsid w:val="00645339"/>
    <w:rsid w:val="00645502"/>
    <w:rsid w:val="00645B26"/>
    <w:rsid w:val="00646007"/>
    <w:rsid w:val="006463DA"/>
    <w:rsid w:val="006472C9"/>
    <w:rsid w:val="006476E6"/>
    <w:rsid w:val="00647E47"/>
    <w:rsid w:val="00650047"/>
    <w:rsid w:val="0065015A"/>
    <w:rsid w:val="00651437"/>
    <w:rsid w:val="00651546"/>
    <w:rsid w:val="0065158E"/>
    <w:rsid w:val="00652D67"/>
    <w:rsid w:val="0065454F"/>
    <w:rsid w:val="00654B54"/>
    <w:rsid w:val="00655040"/>
    <w:rsid w:val="00655B38"/>
    <w:rsid w:val="0065635A"/>
    <w:rsid w:val="00656F61"/>
    <w:rsid w:val="00657164"/>
    <w:rsid w:val="00657385"/>
    <w:rsid w:val="006607FB"/>
    <w:rsid w:val="00660E43"/>
    <w:rsid w:val="00661CC0"/>
    <w:rsid w:val="006624F9"/>
    <w:rsid w:val="006630EC"/>
    <w:rsid w:val="00663E9B"/>
    <w:rsid w:val="006646F6"/>
    <w:rsid w:val="0066627C"/>
    <w:rsid w:val="006666FA"/>
    <w:rsid w:val="00666D6D"/>
    <w:rsid w:val="00666F77"/>
    <w:rsid w:val="00670E4E"/>
    <w:rsid w:val="00671225"/>
    <w:rsid w:val="0067427F"/>
    <w:rsid w:val="00680645"/>
    <w:rsid w:val="006818AA"/>
    <w:rsid w:val="00681DA6"/>
    <w:rsid w:val="006835A3"/>
    <w:rsid w:val="00684364"/>
    <w:rsid w:val="0068453F"/>
    <w:rsid w:val="00684A65"/>
    <w:rsid w:val="00685A94"/>
    <w:rsid w:val="00685CE8"/>
    <w:rsid w:val="00685E89"/>
    <w:rsid w:val="00686143"/>
    <w:rsid w:val="0068633C"/>
    <w:rsid w:val="00686530"/>
    <w:rsid w:val="00686645"/>
    <w:rsid w:val="0068722A"/>
    <w:rsid w:val="00687303"/>
    <w:rsid w:val="0068769D"/>
    <w:rsid w:val="00687D0B"/>
    <w:rsid w:val="00687D7C"/>
    <w:rsid w:val="006902B8"/>
    <w:rsid w:val="00690801"/>
    <w:rsid w:val="00690ACE"/>
    <w:rsid w:val="00690B1F"/>
    <w:rsid w:val="00691227"/>
    <w:rsid w:val="00691336"/>
    <w:rsid w:val="00692180"/>
    <w:rsid w:val="00692441"/>
    <w:rsid w:val="00692525"/>
    <w:rsid w:val="00692E52"/>
    <w:rsid w:val="00693C21"/>
    <w:rsid w:val="00694B44"/>
    <w:rsid w:val="006956BE"/>
    <w:rsid w:val="00695E30"/>
    <w:rsid w:val="0069647D"/>
    <w:rsid w:val="00696A98"/>
    <w:rsid w:val="00696FC3"/>
    <w:rsid w:val="0069753A"/>
    <w:rsid w:val="00697C11"/>
    <w:rsid w:val="00697D0C"/>
    <w:rsid w:val="006A0618"/>
    <w:rsid w:val="006A0A30"/>
    <w:rsid w:val="006A1A5D"/>
    <w:rsid w:val="006A3BFA"/>
    <w:rsid w:val="006A3FF9"/>
    <w:rsid w:val="006A4E67"/>
    <w:rsid w:val="006A5C08"/>
    <w:rsid w:val="006A659E"/>
    <w:rsid w:val="006A7707"/>
    <w:rsid w:val="006B002A"/>
    <w:rsid w:val="006B0638"/>
    <w:rsid w:val="006B0833"/>
    <w:rsid w:val="006B0BB6"/>
    <w:rsid w:val="006B134B"/>
    <w:rsid w:val="006B1F22"/>
    <w:rsid w:val="006B2975"/>
    <w:rsid w:val="006B2CAA"/>
    <w:rsid w:val="006B2CC8"/>
    <w:rsid w:val="006B2F93"/>
    <w:rsid w:val="006B3270"/>
    <w:rsid w:val="006B3739"/>
    <w:rsid w:val="006B3B1F"/>
    <w:rsid w:val="006C0A53"/>
    <w:rsid w:val="006C14A6"/>
    <w:rsid w:val="006C18AB"/>
    <w:rsid w:val="006C1973"/>
    <w:rsid w:val="006C205F"/>
    <w:rsid w:val="006C3101"/>
    <w:rsid w:val="006C3213"/>
    <w:rsid w:val="006C3F4E"/>
    <w:rsid w:val="006C3F5B"/>
    <w:rsid w:val="006C6B56"/>
    <w:rsid w:val="006C6B59"/>
    <w:rsid w:val="006D0F19"/>
    <w:rsid w:val="006D1069"/>
    <w:rsid w:val="006D245B"/>
    <w:rsid w:val="006D32EF"/>
    <w:rsid w:val="006D3B00"/>
    <w:rsid w:val="006D3CB6"/>
    <w:rsid w:val="006D3EC4"/>
    <w:rsid w:val="006D4577"/>
    <w:rsid w:val="006D4D94"/>
    <w:rsid w:val="006D4F7C"/>
    <w:rsid w:val="006D4FAC"/>
    <w:rsid w:val="006D5C73"/>
    <w:rsid w:val="006D673B"/>
    <w:rsid w:val="006D69AD"/>
    <w:rsid w:val="006E0043"/>
    <w:rsid w:val="006E0317"/>
    <w:rsid w:val="006E0397"/>
    <w:rsid w:val="006E03E8"/>
    <w:rsid w:val="006E3BC9"/>
    <w:rsid w:val="006E4AB5"/>
    <w:rsid w:val="006E6452"/>
    <w:rsid w:val="006E66A2"/>
    <w:rsid w:val="006E6B1D"/>
    <w:rsid w:val="006E749C"/>
    <w:rsid w:val="006E78A5"/>
    <w:rsid w:val="006E7C40"/>
    <w:rsid w:val="006F0CBC"/>
    <w:rsid w:val="006F1738"/>
    <w:rsid w:val="006F1942"/>
    <w:rsid w:val="006F1BAA"/>
    <w:rsid w:val="006F2498"/>
    <w:rsid w:val="006F2F84"/>
    <w:rsid w:val="006F3709"/>
    <w:rsid w:val="006F39B2"/>
    <w:rsid w:val="006F70A2"/>
    <w:rsid w:val="006F7E8F"/>
    <w:rsid w:val="00700D01"/>
    <w:rsid w:val="0070129E"/>
    <w:rsid w:val="0070237C"/>
    <w:rsid w:val="00704106"/>
    <w:rsid w:val="00704480"/>
    <w:rsid w:val="00704E71"/>
    <w:rsid w:val="00704F32"/>
    <w:rsid w:val="00705D28"/>
    <w:rsid w:val="00705E6E"/>
    <w:rsid w:val="00706D19"/>
    <w:rsid w:val="00710170"/>
    <w:rsid w:val="00711D0C"/>
    <w:rsid w:val="00712300"/>
    <w:rsid w:val="0071398C"/>
    <w:rsid w:val="00713E3C"/>
    <w:rsid w:val="00714156"/>
    <w:rsid w:val="007144FB"/>
    <w:rsid w:val="00714F14"/>
    <w:rsid w:val="0071528D"/>
    <w:rsid w:val="007153B6"/>
    <w:rsid w:val="00715857"/>
    <w:rsid w:val="00715BEF"/>
    <w:rsid w:val="00715C2B"/>
    <w:rsid w:val="00716655"/>
    <w:rsid w:val="007170E4"/>
    <w:rsid w:val="007174E3"/>
    <w:rsid w:val="0071756B"/>
    <w:rsid w:val="00717DD1"/>
    <w:rsid w:val="00717EF7"/>
    <w:rsid w:val="0072043B"/>
    <w:rsid w:val="00720FF7"/>
    <w:rsid w:val="007230C4"/>
    <w:rsid w:val="00723D6B"/>
    <w:rsid w:val="00724D61"/>
    <w:rsid w:val="007263A5"/>
    <w:rsid w:val="00726D1D"/>
    <w:rsid w:val="00726E0D"/>
    <w:rsid w:val="0072769C"/>
    <w:rsid w:val="00730D61"/>
    <w:rsid w:val="00730E59"/>
    <w:rsid w:val="00731410"/>
    <w:rsid w:val="007318CF"/>
    <w:rsid w:val="00732759"/>
    <w:rsid w:val="00732895"/>
    <w:rsid w:val="00733B12"/>
    <w:rsid w:val="00734B8A"/>
    <w:rsid w:val="00735069"/>
    <w:rsid w:val="00736A91"/>
    <w:rsid w:val="00737DD9"/>
    <w:rsid w:val="00740E4B"/>
    <w:rsid w:val="00742072"/>
    <w:rsid w:val="0074224A"/>
    <w:rsid w:val="00742E0C"/>
    <w:rsid w:val="0074360D"/>
    <w:rsid w:val="00743716"/>
    <w:rsid w:val="00744337"/>
    <w:rsid w:val="00744F46"/>
    <w:rsid w:val="0074543A"/>
    <w:rsid w:val="00745B59"/>
    <w:rsid w:val="00745C52"/>
    <w:rsid w:val="0074603E"/>
    <w:rsid w:val="0074613B"/>
    <w:rsid w:val="00746A88"/>
    <w:rsid w:val="00747322"/>
    <w:rsid w:val="007504DB"/>
    <w:rsid w:val="007505C0"/>
    <w:rsid w:val="00750A6E"/>
    <w:rsid w:val="0075173C"/>
    <w:rsid w:val="00751D3C"/>
    <w:rsid w:val="007521A8"/>
    <w:rsid w:val="007521CC"/>
    <w:rsid w:val="007523D3"/>
    <w:rsid w:val="00752C6E"/>
    <w:rsid w:val="00753173"/>
    <w:rsid w:val="00753267"/>
    <w:rsid w:val="007544AF"/>
    <w:rsid w:val="00755CF3"/>
    <w:rsid w:val="00756C06"/>
    <w:rsid w:val="0076036A"/>
    <w:rsid w:val="00760810"/>
    <w:rsid w:val="00760EDD"/>
    <w:rsid w:val="00761178"/>
    <w:rsid w:val="00761DF7"/>
    <w:rsid w:val="00762249"/>
    <w:rsid w:val="00762AAD"/>
    <w:rsid w:val="00762FD5"/>
    <w:rsid w:val="00764CF4"/>
    <w:rsid w:val="00764D4B"/>
    <w:rsid w:val="00764EA6"/>
    <w:rsid w:val="00765680"/>
    <w:rsid w:val="00766A11"/>
    <w:rsid w:val="00766E62"/>
    <w:rsid w:val="00767EE3"/>
    <w:rsid w:val="00767FDF"/>
    <w:rsid w:val="00770652"/>
    <w:rsid w:val="007710B8"/>
    <w:rsid w:val="00771AAF"/>
    <w:rsid w:val="007722BF"/>
    <w:rsid w:val="00773D9E"/>
    <w:rsid w:val="00775C01"/>
    <w:rsid w:val="0077676C"/>
    <w:rsid w:val="00776E10"/>
    <w:rsid w:val="00776EDA"/>
    <w:rsid w:val="007776B3"/>
    <w:rsid w:val="007805C4"/>
    <w:rsid w:val="00780BC6"/>
    <w:rsid w:val="00780D71"/>
    <w:rsid w:val="00782A2A"/>
    <w:rsid w:val="00782B3F"/>
    <w:rsid w:val="0078598C"/>
    <w:rsid w:val="00786BB3"/>
    <w:rsid w:val="007870AB"/>
    <w:rsid w:val="00787B86"/>
    <w:rsid w:val="0079016F"/>
    <w:rsid w:val="00790376"/>
    <w:rsid w:val="00790973"/>
    <w:rsid w:val="007921BE"/>
    <w:rsid w:val="00792CDC"/>
    <w:rsid w:val="007935FE"/>
    <w:rsid w:val="00793627"/>
    <w:rsid w:val="007942A3"/>
    <w:rsid w:val="007945FF"/>
    <w:rsid w:val="0079464B"/>
    <w:rsid w:val="00794F8E"/>
    <w:rsid w:val="007963DC"/>
    <w:rsid w:val="00796C54"/>
    <w:rsid w:val="00797458"/>
    <w:rsid w:val="0079751E"/>
    <w:rsid w:val="007A0067"/>
    <w:rsid w:val="007A0AF7"/>
    <w:rsid w:val="007A13AB"/>
    <w:rsid w:val="007A1D9B"/>
    <w:rsid w:val="007A266B"/>
    <w:rsid w:val="007A3E74"/>
    <w:rsid w:val="007A3F01"/>
    <w:rsid w:val="007A4255"/>
    <w:rsid w:val="007A4477"/>
    <w:rsid w:val="007A54AB"/>
    <w:rsid w:val="007A5E79"/>
    <w:rsid w:val="007A6F28"/>
    <w:rsid w:val="007A74A5"/>
    <w:rsid w:val="007A7A01"/>
    <w:rsid w:val="007A7E3C"/>
    <w:rsid w:val="007B020C"/>
    <w:rsid w:val="007B06EF"/>
    <w:rsid w:val="007B1CCF"/>
    <w:rsid w:val="007B22A0"/>
    <w:rsid w:val="007B260F"/>
    <w:rsid w:val="007B2D2E"/>
    <w:rsid w:val="007B3887"/>
    <w:rsid w:val="007B47FC"/>
    <w:rsid w:val="007B55C7"/>
    <w:rsid w:val="007B6584"/>
    <w:rsid w:val="007B6745"/>
    <w:rsid w:val="007B6B8F"/>
    <w:rsid w:val="007B7BFB"/>
    <w:rsid w:val="007C0109"/>
    <w:rsid w:val="007C05FC"/>
    <w:rsid w:val="007C0DBD"/>
    <w:rsid w:val="007C1129"/>
    <w:rsid w:val="007C1488"/>
    <w:rsid w:val="007C16AD"/>
    <w:rsid w:val="007C2BD4"/>
    <w:rsid w:val="007C2EBC"/>
    <w:rsid w:val="007C40E2"/>
    <w:rsid w:val="007C55DE"/>
    <w:rsid w:val="007C6EEF"/>
    <w:rsid w:val="007C7387"/>
    <w:rsid w:val="007D018A"/>
    <w:rsid w:val="007D048A"/>
    <w:rsid w:val="007D07C4"/>
    <w:rsid w:val="007D0983"/>
    <w:rsid w:val="007D1DE5"/>
    <w:rsid w:val="007D3D75"/>
    <w:rsid w:val="007D63D9"/>
    <w:rsid w:val="007D7F99"/>
    <w:rsid w:val="007E1C8E"/>
    <w:rsid w:val="007E212A"/>
    <w:rsid w:val="007E35DC"/>
    <w:rsid w:val="007E3DA8"/>
    <w:rsid w:val="007E4014"/>
    <w:rsid w:val="007E4042"/>
    <w:rsid w:val="007E5ADC"/>
    <w:rsid w:val="007E689F"/>
    <w:rsid w:val="007E6955"/>
    <w:rsid w:val="007F0963"/>
    <w:rsid w:val="007F1AA2"/>
    <w:rsid w:val="007F1CEF"/>
    <w:rsid w:val="007F2271"/>
    <w:rsid w:val="007F2903"/>
    <w:rsid w:val="007F58B3"/>
    <w:rsid w:val="007F6565"/>
    <w:rsid w:val="007F6594"/>
    <w:rsid w:val="007F70A4"/>
    <w:rsid w:val="007F7460"/>
    <w:rsid w:val="007F7E56"/>
    <w:rsid w:val="00800094"/>
    <w:rsid w:val="00800FBC"/>
    <w:rsid w:val="00801470"/>
    <w:rsid w:val="00801863"/>
    <w:rsid w:val="00801A88"/>
    <w:rsid w:val="00801C84"/>
    <w:rsid w:val="00801D26"/>
    <w:rsid w:val="00801DBA"/>
    <w:rsid w:val="00802150"/>
    <w:rsid w:val="00803F5F"/>
    <w:rsid w:val="00806D20"/>
    <w:rsid w:val="008077A2"/>
    <w:rsid w:val="00810AD9"/>
    <w:rsid w:val="00810EE8"/>
    <w:rsid w:val="0081262B"/>
    <w:rsid w:val="00812AB8"/>
    <w:rsid w:val="008131C4"/>
    <w:rsid w:val="00813343"/>
    <w:rsid w:val="008134FD"/>
    <w:rsid w:val="0081355C"/>
    <w:rsid w:val="008137D5"/>
    <w:rsid w:val="0081390B"/>
    <w:rsid w:val="00813FAC"/>
    <w:rsid w:val="008140C4"/>
    <w:rsid w:val="00814F7E"/>
    <w:rsid w:val="00815B77"/>
    <w:rsid w:val="00815E72"/>
    <w:rsid w:val="0081611A"/>
    <w:rsid w:val="008163E0"/>
    <w:rsid w:val="00817BE4"/>
    <w:rsid w:val="0082084E"/>
    <w:rsid w:val="00820D01"/>
    <w:rsid w:val="00821AD4"/>
    <w:rsid w:val="00821D58"/>
    <w:rsid w:val="0082245F"/>
    <w:rsid w:val="00823662"/>
    <w:rsid w:val="00823AB6"/>
    <w:rsid w:val="00823C7D"/>
    <w:rsid w:val="008264D2"/>
    <w:rsid w:val="0082794C"/>
    <w:rsid w:val="00831063"/>
    <w:rsid w:val="008312B2"/>
    <w:rsid w:val="00831CA7"/>
    <w:rsid w:val="008323C0"/>
    <w:rsid w:val="00832787"/>
    <w:rsid w:val="0083330C"/>
    <w:rsid w:val="00833D44"/>
    <w:rsid w:val="00834E4A"/>
    <w:rsid w:val="00835090"/>
    <w:rsid w:val="00835EF6"/>
    <w:rsid w:val="00835F4C"/>
    <w:rsid w:val="00836B53"/>
    <w:rsid w:val="00837837"/>
    <w:rsid w:val="008400AC"/>
    <w:rsid w:val="008401A9"/>
    <w:rsid w:val="008402F2"/>
    <w:rsid w:val="00842842"/>
    <w:rsid w:val="008440EC"/>
    <w:rsid w:val="00844C69"/>
    <w:rsid w:val="00844DC4"/>
    <w:rsid w:val="00845330"/>
    <w:rsid w:val="008454F0"/>
    <w:rsid w:val="00845A67"/>
    <w:rsid w:val="00846161"/>
    <w:rsid w:val="00847298"/>
    <w:rsid w:val="00847789"/>
    <w:rsid w:val="00847923"/>
    <w:rsid w:val="00847A31"/>
    <w:rsid w:val="00850CB7"/>
    <w:rsid w:val="00851A74"/>
    <w:rsid w:val="00851E67"/>
    <w:rsid w:val="00851F13"/>
    <w:rsid w:val="00853055"/>
    <w:rsid w:val="00855B46"/>
    <w:rsid w:val="00855C3A"/>
    <w:rsid w:val="00856012"/>
    <w:rsid w:val="00856B21"/>
    <w:rsid w:val="008576A4"/>
    <w:rsid w:val="00860174"/>
    <w:rsid w:val="00860300"/>
    <w:rsid w:val="00860326"/>
    <w:rsid w:val="008609AC"/>
    <w:rsid w:val="008609E2"/>
    <w:rsid w:val="00860C8C"/>
    <w:rsid w:val="00861370"/>
    <w:rsid w:val="00861F4F"/>
    <w:rsid w:val="00862F38"/>
    <w:rsid w:val="008630BA"/>
    <w:rsid w:val="00863497"/>
    <w:rsid w:val="00863612"/>
    <w:rsid w:val="00864F06"/>
    <w:rsid w:val="00865680"/>
    <w:rsid w:val="00865741"/>
    <w:rsid w:val="008667DC"/>
    <w:rsid w:val="00867053"/>
    <w:rsid w:val="008670F1"/>
    <w:rsid w:val="008674E0"/>
    <w:rsid w:val="008706F8"/>
    <w:rsid w:val="00872445"/>
    <w:rsid w:val="00874EC1"/>
    <w:rsid w:val="008750B3"/>
    <w:rsid w:val="0087606A"/>
    <w:rsid w:val="00876447"/>
    <w:rsid w:val="00880E30"/>
    <w:rsid w:val="00880FB2"/>
    <w:rsid w:val="00881A2C"/>
    <w:rsid w:val="00881FAF"/>
    <w:rsid w:val="00882959"/>
    <w:rsid w:val="0088302A"/>
    <w:rsid w:val="00884278"/>
    <w:rsid w:val="008845C5"/>
    <w:rsid w:val="00885BF4"/>
    <w:rsid w:val="00885F98"/>
    <w:rsid w:val="008863D6"/>
    <w:rsid w:val="008868AC"/>
    <w:rsid w:val="0089051D"/>
    <w:rsid w:val="0089088A"/>
    <w:rsid w:val="00890AD0"/>
    <w:rsid w:val="00890BB7"/>
    <w:rsid w:val="008915B8"/>
    <w:rsid w:val="00891BC7"/>
    <w:rsid w:val="00891DD8"/>
    <w:rsid w:val="00891DE3"/>
    <w:rsid w:val="00894794"/>
    <w:rsid w:val="0089493C"/>
    <w:rsid w:val="00894DFC"/>
    <w:rsid w:val="00894FE7"/>
    <w:rsid w:val="00897149"/>
    <w:rsid w:val="00897ED9"/>
    <w:rsid w:val="008A0972"/>
    <w:rsid w:val="008A0E30"/>
    <w:rsid w:val="008A11CF"/>
    <w:rsid w:val="008A3120"/>
    <w:rsid w:val="008A3326"/>
    <w:rsid w:val="008A4626"/>
    <w:rsid w:val="008A4C7E"/>
    <w:rsid w:val="008A51FE"/>
    <w:rsid w:val="008A5A8C"/>
    <w:rsid w:val="008A5EEF"/>
    <w:rsid w:val="008A67B8"/>
    <w:rsid w:val="008A7562"/>
    <w:rsid w:val="008B035A"/>
    <w:rsid w:val="008B1363"/>
    <w:rsid w:val="008B15B7"/>
    <w:rsid w:val="008B3433"/>
    <w:rsid w:val="008B4284"/>
    <w:rsid w:val="008B4887"/>
    <w:rsid w:val="008B63BB"/>
    <w:rsid w:val="008B7A18"/>
    <w:rsid w:val="008B7D76"/>
    <w:rsid w:val="008C02F0"/>
    <w:rsid w:val="008C03CE"/>
    <w:rsid w:val="008C0B89"/>
    <w:rsid w:val="008C0D3C"/>
    <w:rsid w:val="008C10C9"/>
    <w:rsid w:val="008C12A5"/>
    <w:rsid w:val="008C2372"/>
    <w:rsid w:val="008C261B"/>
    <w:rsid w:val="008C2EC8"/>
    <w:rsid w:val="008C3A41"/>
    <w:rsid w:val="008C4E7B"/>
    <w:rsid w:val="008C5879"/>
    <w:rsid w:val="008C69D9"/>
    <w:rsid w:val="008C6E7C"/>
    <w:rsid w:val="008C72C5"/>
    <w:rsid w:val="008C740C"/>
    <w:rsid w:val="008C7C3B"/>
    <w:rsid w:val="008C7C98"/>
    <w:rsid w:val="008D06F0"/>
    <w:rsid w:val="008D08D8"/>
    <w:rsid w:val="008D19C5"/>
    <w:rsid w:val="008D1D22"/>
    <w:rsid w:val="008D2E79"/>
    <w:rsid w:val="008D6DBD"/>
    <w:rsid w:val="008D6FA5"/>
    <w:rsid w:val="008E17CE"/>
    <w:rsid w:val="008E199C"/>
    <w:rsid w:val="008E24F5"/>
    <w:rsid w:val="008E3C62"/>
    <w:rsid w:val="008E40A2"/>
    <w:rsid w:val="008E72BF"/>
    <w:rsid w:val="008E7D20"/>
    <w:rsid w:val="008E7D9F"/>
    <w:rsid w:val="008F0B5F"/>
    <w:rsid w:val="008F15BB"/>
    <w:rsid w:val="008F15F1"/>
    <w:rsid w:val="008F23F1"/>
    <w:rsid w:val="008F326E"/>
    <w:rsid w:val="008F3685"/>
    <w:rsid w:val="008F4304"/>
    <w:rsid w:val="008F4A5A"/>
    <w:rsid w:val="008F4E88"/>
    <w:rsid w:val="008F5553"/>
    <w:rsid w:val="008F5A88"/>
    <w:rsid w:val="008F5ED2"/>
    <w:rsid w:val="008F649D"/>
    <w:rsid w:val="008F6BF0"/>
    <w:rsid w:val="008F7F2F"/>
    <w:rsid w:val="0090051A"/>
    <w:rsid w:val="00900CC7"/>
    <w:rsid w:val="00900D38"/>
    <w:rsid w:val="00901272"/>
    <w:rsid w:val="00902116"/>
    <w:rsid w:val="00902214"/>
    <w:rsid w:val="00902A51"/>
    <w:rsid w:val="00902F12"/>
    <w:rsid w:val="00903A69"/>
    <w:rsid w:val="00904290"/>
    <w:rsid w:val="009050C9"/>
    <w:rsid w:val="0090523B"/>
    <w:rsid w:val="0091049E"/>
    <w:rsid w:val="00910D48"/>
    <w:rsid w:val="009118DE"/>
    <w:rsid w:val="00913A3C"/>
    <w:rsid w:val="0091571A"/>
    <w:rsid w:val="0091674E"/>
    <w:rsid w:val="00916E69"/>
    <w:rsid w:val="00920151"/>
    <w:rsid w:val="00920BF4"/>
    <w:rsid w:val="00921630"/>
    <w:rsid w:val="00921EF6"/>
    <w:rsid w:val="00922399"/>
    <w:rsid w:val="00922E70"/>
    <w:rsid w:val="00924892"/>
    <w:rsid w:val="009251AB"/>
    <w:rsid w:val="009273EC"/>
    <w:rsid w:val="00927EC0"/>
    <w:rsid w:val="00927FB7"/>
    <w:rsid w:val="00930372"/>
    <w:rsid w:val="009304A7"/>
    <w:rsid w:val="00931A8D"/>
    <w:rsid w:val="00931BC7"/>
    <w:rsid w:val="00932288"/>
    <w:rsid w:val="009335FE"/>
    <w:rsid w:val="00934171"/>
    <w:rsid w:val="00935262"/>
    <w:rsid w:val="00935269"/>
    <w:rsid w:val="009358BD"/>
    <w:rsid w:val="00936096"/>
    <w:rsid w:val="00936D54"/>
    <w:rsid w:val="009416FA"/>
    <w:rsid w:val="00941DB6"/>
    <w:rsid w:val="00941FF4"/>
    <w:rsid w:val="00942778"/>
    <w:rsid w:val="00942C2F"/>
    <w:rsid w:val="00942F30"/>
    <w:rsid w:val="0094389B"/>
    <w:rsid w:val="00944146"/>
    <w:rsid w:val="0094533A"/>
    <w:rsid w:val="009459DF"/>
    <w:rsid w:val="0094744F"/>
    <w:rsid w:val="00947FC3"/>
    <w:rsid w:val="009504E9"/>
    <w:rsid w:val="009519C5"/>
    <w:rsid w:val="00952054"/>
    <w:rsid w:val="009523D5"/>
    <w:rsid w:val="00952FD5"/>
    <w:rsid w:val="00953030"/>
    <w:rsid w:val="0095327D"/>
    <w:rsid w:val="0095378E"/>
    <w:rsid w:val="009544C4"/>
    <w:rsid w:val="00954A92"/>
    <w:rsid w:val="00954BE1"/>
    <w:rsid w:val="00955C6E"/>
    <w:rsid w:val="00956530"/>
    <w:rsid w:val="00956CA5"/>
    <w:rsid w:val="009618B2"/>
    <w:rsid w:val="00962282"/>
    <w:rsid w:val="0096230A"/>
    <w:rsid w:val="00965C45"/>
    <w:rsid w:val="0096744A"/>
    <w:rsid w:val="00967562"/>
    <w:rsid w:val="009710FC"/>
    <w:rsid w:val="00971330"/>
    <w:rsid w:val="00971722"/>
    <w:rsid w:val="00972385"/>
    <w:rsid w:val="00972D3B"/>
    <w:rsid w:val="00973225"/>
    <w:rsid w:val="00973A81"/>
    <w:rsid w:val="00973BE7"/>
    <w:rsid w:val="00975A93"/>
    <w:rsid w:val="009762B3"/>
    <w:rsid w:val="0097706F"/>
    <w:rsid w:val="00977A15"/>
    <w:rsid w:val="009804BB"/>
    <w:rsid w:val="00980B51"/>
    <w:rsid w:val="00981213"/>
    <w:rsid w:val="009812E5"/>
    <w:rsid w:val="00981639"/>
    <w:rsid w:val="00982227"/>
    <w:rsid w:val="00982B0E"/>
    <w:rsid w:val="00983E62"/>
    <w:rsid w:val="0098432D"/>
    <w:rsid w:val="009845CF"/>
    <w:rsid w:val="00984CED"/>
    <w:rsid w:val="00984DA1"/>
    <w:rsid w:val="00985262"/>
    <w:rsid w:val="00985FA9"/>
    <w:rsid w:val="00986B42"/>
    <w:rsid w:val="00986E4C"/>
    <w:rsid w:val="00987A55"/>
    <w:rsid w:val="009906FB"/>
    <w:rsid w:val="00990743"/>
    <w:rsid w:val="00990D57"/>
    <w:rsid w:val="00993834"/>
    <w:rsid w:val="00994A3C"/>
    <w:rsid w:val="00995806"/>
    <w:rsid w:val="00995DF5"/>
    <w:rsid w:val="00996EDE"/>
    <w:rsid w:val="0099718A"/>
    <w:rsid w:val="009971C3"/>
    <w:rsid w:val="009A00DE"/>
    <w:rsid w:val="009A0E7B"/>
    <w:rsid w:val="009A1033"/>
    <w:rsid w:val="009A1599"/>
    <w:rsid w:val="009A1932"/>
    <w:rsid w:val="009A1C02"/>
    <w:rsid w:val="009A2D45"/>
    <w:rsid w:val="009A46B0"/>
    <w:rsid w:val="009A4890"/>
    <w:rsid w:val="009A74E8"/>
    <w:rsid w:val="009A7C9A"/>
    <w:rsid w:val="009B10EA"/>
    <w:rsid w:val="009B1354"/>
    <w:rsid w:val="009B13DF"/>
    <w:rsid w:val="009B1945"/>
    <w:rsid w:val="009B1E72"/>
    <w:rsid w:val="009B3AB6"/>
    <w:rsid w:val="009B4088"/>
    <w:rsid w:val="009B4D2B"/>
    <w:rsid w:val="009B518B"/>
    <w:rsid w:val="009B5989"/>
    <w:rsid w:val="009B77A6"/>
    <w:rsid w:val="009B797A"/>
    <w:rsid w:val="009B7F7B"/>
    <w:rsid w:val="009C0F72"/>
    <w:rsid w:val="009C15B2"/>
    <w:rsid w:val="009C1835"/>
    <w:rsid w:val="009C1B78"/>
    <w:rsid w:val="009C1F7A"/>
    <w:rsid w:val="009C3685"/>
    <w:rsid w:val="009C3A56"/>
    <w:rsid w:val="009C4137"/>
    <w:rsid w:val="009C441E"/>
    <w:rsid w:val="009C47D3"/>
    <w:rsid w:val="009C6BDC"/>
    <w:rsid w:val="009C6C83"/>
    <w:rsid w:val="009C6CDA"/>
    <w:rsid w:val="009D2137"/>
    <w:rsid w:val="009D2325"/>
    <w:rsid w:val="009D236C"/>
    <w:rsid w:val="009D2B8D"/>
    <w:rsid w:val="009D39C9"/>
    <w:rsid w:val="009D406A"/>
    <w:rsid w:val="009D41CE"/>
    <w:rsid w:val="009D4253"/>
    <w:rsid w:val="009D50E1"/>
    <w:rsid w:val="009D527C"/>
    <w:rsid w:val="009D5483"/>
    <w:rsid w:val="009D55D2"/>
    <w:rsid w:val="009D6B25"/>
    <w:rsid w:val="009D7838"/>
    <w:rsid w:val="009E0BAD"/>
    <w:rsid w:val="009E24F7"/>
    <w:rsid w:val="009E2576"/>
    <w:rsid w:val="009E2A54"/>
    <w:rsid w:val="009E40B6"/>
    <w:rsid w:val="009E7C04"/>
    <w:rsid w:val="009F04E1"/>
    <w:rsid w:val="009F12B4"/>
    <w:rsid w:val="009F1935"/>
    <w:rsid w:val="009F1E9E"/>
    <w:rsid w:val="009F1F39"/>
    <w:rsid w:val="009F2C74"/>
    <w:rsid w:val="009F322E"/>
    <w:rsid w:val="009F34BF"/>
    <w:rsid w:val="009F362E"/>
    <w:rsid w:val="009F39A4"/>
    <w:rsid w:val="009F3B61"/>
    <w:rsid w:val="009F3FB6"/>
    <w:rsid w:val="009F412C"/>
    <w:rsid w:val="009F4AFD"/>
    <w:rsid w:val="009F5B77"/>
    <w:rsid w:val="009F5D91"/>
    <w:rsid w:val="00A00B7E"/>
    <w:rsid w:val="00A0344D"/>
    <w:rsid w:val="00A03B3F"/>
    <w:rsid w:val="00A04286"/>
    <w:rsid w:val="00A04C10"/>
    <w:rsid w:val="00A04D5E"/>
    <w:rsid w:val="00A04D7F"/>
    <w:rsid w:val="00A057AB"/>
    <w:rsid w:val="00A060DC"/>
    <w:rsid w:val="00A07730"/>
    <w:rsid w:val="00A07A7A"/>
    <w:rsid w:val="00A11860"/>
    <w:rsid w:val="00A13673"/>
    <w:rsid w:val="00A1442F"/>
    <w:rsid w:val="00A157A1"/>
    <w:rsid w:val="00A16817"/>
    <w:rsid w:val="00A16E10"/>
    <w:rsid w:val="00A17B4F"/>
    <w:rsid w:val="00A17FB2"/>
    <w:rsid w:val="00A20C55"/>
    <w:rsid w:val="00A20CC3"/>
    <w:rsid w:val="00A21364"/>
    <w:rsid w:val="00A22050"/>
    <w:rsid w:val="00A22952"/>
    <w:rsid w:val="00A23AF7"/>
    <w:rsid w:val="00A23B0D"/>
    <w:rsid w:val="00A23D18"/>
    <w:rsid w:val="00A2436A"/>
    <w:rsid w:val="00A2440A"/>
    <w:rsid w:val="00A306D9"/>
    <w:rsid w:val="00A30AD5"/>
    <w:rsid w:val="00A312D8"/>
    <w:rsid w:val="00A3209F"/>
    <w:rsid w:val="00A32DEE"/>
    <w:rsid w:val="00A33009"/>
    <w:rsid w:val="00A3318D"/>
    <w:rsid w:val="00A33395"/>
    <w:rsid w:val="00A338A4"/>
    <w:rsid w:val="00A33D2A"/>
    <w:rsid w:val="00A33D56"/>
    <w:rsid w:val="00A341D7"/>
    <w:rsid w:val="00A34A4C"/>
    <w:rsid w:val="00A35738"/>
    <w:rsid w:val="00A36DB2"/>
    <w:rsid w:val="00A37F6E"/>
    <w:rsid w:val="00A4012C"/>
    <w:rsid w:val="00A4034A"/>
    <w:rsid w:val="00A41604"/>
    <w:rsid w:val="00A416E9"/>
    <w:rsid w:val="00A41B8D"/>
    <w:rsid w:val="00A41B96"/>
    <w:rsid w:val="00A42638"/>
    <w:rsid w:val="00A42C1E"/>
    <w:rsid w:val="00A44D6E"/>
    <w:rsid w:val="00A45F65"/>
    <w:rsid w:val="00A464B4"/>
    <w:rsid w:val="00A46BCE"/>
    <w:rsid w:val="00A501E3"/>
    <w:rsid w:val="00A5056A"/>
    <w:rsid w:val="00A50C57"/>
    <w:rsid w:val="00A51BDB"/>
    <w:rsid w:val="00A52425"/>
    <w:rsid w:val="00A529F2"/>
    <w:rsid w:val="00A536EA"/>
    <w:rsid w:val="00A54657"/>
    <w:rsid w:val="00A54F21"/>
    <w:rsid w:val="00A55E7B"/>
    <w:rsid w:val="00A56F02"/>
    <w:rsid w:val="00A5712F"/>
    <w:rsid w:val="00A577A5"/>
    <w:rsid w:val="00A60063"/>
    <w:rsid w:val="00A604BD"/>
    <w:rsid w:val="00A60BF1"/>
    <w:rsid w:val="00A61732"/>
    <w:rsid w:val="00A61A0E"/>
    <w:rsid w:val="00A61E69"/>
    <w:rsid w:val="00A65261"/>
    <w:rsid w:val="00A65C5A"/>
    <w:rsid w:val="00A66F40"/>
    <w:rsid w:val="00A67141"/>
    <w:rsid w:val="00A6731E"/>
    <w:rsid w:val="00A701D1"/>
    <w:rsid w:val="00A7054B"/>
    <w:rsid w:val="00A70717"/>
    <w:rsid w:val="00A70D22"/>
    <w:rsid w:val="00A7202A"/>
    <w:rsid w:val="00A7243C"/>
    <w:rsid w:val="00A73060"/>
    <w:rsid w:val="00A76D26"/>
    <w:rsid w:val="00A76DF0"/>
    <w:rsid w:val="00A76E5C"/>
    <w:rsid w:val="00A77B93"/>
    <w:rsid w:val="00A8004E"/>
    <w:rsid w:val="00A8066E"/>
    <w:rsid w:val="00A80D49"/>
    <w:rsid w:val="00A80E06"/>
    <w:rsid w:val="00A8112E"/>
    <w:rsid w:val="00A82A8D"/>
    <w:rsid w:val="00A82D46"/>
    <w:rsid w:val="00A83CBF"/>
    <w:rsid w:val="00A84060"/>
    <w:rsid w:val="00A84CEE"/>
    <w:rsid w:val="00A84DBA"/>
    <w:rsid w:val="00A84F04"/>
    <w:rsid w:val="00A84F8D"/>
    <w:rsid w:val="00A8501E"/>
    <w:rsid w:val="00A85154"/>
    <w:rsid w:val="00A874B5"/>
    <w:rsid w:val="00A87914"/>
    <w:rsid w:val="00A87A83"/>
    <w:rsid w:val="00A87D23"/>
    <w:rsid w:val="00A90051"/>
    <w:rsid w:val="00A904AB"/>
    <w:rsid w:val="00A92A9D"/>
    <w:rsid w:val="00A92C77"/>
    <w:rsid w:val="00A930B5"/>
    <w:rsid w:val="00A94926"/>
    <w:rsid w:val="00A9591D"/>
    <w:rsid w:val="00A9691C"/>
    <w:rsid w:val="00A96A01"/>
    <w:rsid w:val="00A971C3"/>
    <w:rsid w:val="00A97306"/>
    <w:rsid w:val="00A9772A"/>
    <w:rsid w:val="00A97F0A"/>
    <w:rsid w:val="00AA0944"/>
    <w:rsid w:val="00AA0C2D"/>
    <w:rsid w:val="00AA10DF"/>
    <w:rsid w:val="00AA129D"/>
    <w:rsid w:val="00AA2838"/>
    <w:rsid w:val="00AA3057"/>
    <w:rsid w:val="00AA41DA"/>
    <w:rsid w:val="00AA4DC5"/>
    <w:rsid w:val="00AA4E29"/>
    <w:rsid w:val="00AA5719"/>
    <w:rsid w:val="00AA575B"/>
    <w:rsid w:val="00AA58F1"/>
    <w:rsid w:val="00AA70EF"/>
    <w:rsid w:val="00AA70F6"/>
    <w:rsid w:val="00AB0C89"/>
    <w:rsid w:val="00AB1264"/>
    <w:rsid w:val="00AB17DE"/>
    <w:rsid w:val="00AB1A56"/>
    <w:rsid w:val="00AB2767"/>
    <w:rsid w:val="00AB438F"/>
    <w:rsid w:val="00AB4453"/>
    <w:rsid w:val="00AB6384"/>
    <w:rsid w:val="00AB63A1"/>
    <w:rsid w:val="00AB7DBB"/>
    <w:rsid w:val="00AC0B85"/>
    <w:rsid w:val="00AC0DB8"/>
    <w:rsid w:val="00AC1932"/>
    <w:rsid w:val="00AC1D8B"/>
    <w:rsid w:val="00AC3522"/>
    <w:rsid w:val="00AC3F8B"/>
    <w:rsid w:val="00AC4294"/>
    <w:rsid w:val="00AC42AF"/>
    <w:rsid w:val="00AC45C3"/>
    <w:rsid w:val="00AC5F34"/>
    <w:rsid w:val="00AC65AC"/>
    <w:rsid w:val="00AC7862"/>
    <w:rsid w:val="00AC7C0D"/>
    <w:rsid w:val="00AD0453"/>
    <w:rsid w:val="00AD0AB0"/>
    <w:rsid w:val="00AD313F"/>
    <w:rsid w:val="00AD3EE0"/>
    <w:rsid w:val="00AD4299"/>
    <w:rsid w:val="00AD44EF"/>
    <w:rsid w:val="00AD4579"/>
    <w:rsid w:val="00AD59AA"/>
    <w:rsid w:val="00AD5BEA"/>
    <w:rsid w:val="00AD6664"/>
    <w:rsid w:val="00AD690E"/>
    <w:rsid w:val="00AE00BB"/>
    <w:rsid w:val="00AE0772"/>
    <w:rsid w:val="00AE07FD"/>
    <w:rsid w:val="00AE13A8"/>
    <w:rsid w:val="00AE13B2"/>
    <w:rsid w:val="00AE221C"/>
    <w:rsid w:val="00AE2CF0"/>
    <w:rsid w:val="00AE4FF9"/>
    <w:rsid w:val="00AE5711"/>
    <w:rsid w:val="00AE5BF0"/>
    <w:rsid w:val="00AE5EB4"/>
    <w:rsid w:val="00AE6823"/>
    <w:rsid w:val="00AF1B53"/>
    <w:rsid w:val="00AF1BB3"/>
    <w:rsid w:val="00AF2530"/>
    <w:rsid w:val="00AF3E3E"/>
    <w:rsid w:val="00AF4DF9"/>
    <w:rsid w:val="00AF52AE"/>
    <w:rsid w:val="00AF537E"/>
    <w:rsid w:val="00AF5813"/>
    <w:rsid w:val="00AF5F63"/>
    <w:rsid w:val="00AF6147"/>
    <w:rsid w:val="00AF6547"/>
    <w:rsid w:val="00AF6769"/>
    <w:rsid w:val="00AF6974"/>
    <w:rsid w:val="00AF7B4B"/>
    <w:rsid w:val="00B000B8"/>
    <w:rsid w:val="00B005F6"/>
    <w:rsid w:val="00B0066F"/>
    <w:rsid w:val="00B034CB"/>
    <w:rsid w:val="00B0353B"/>
    <w:rsid w:val="00B035A9"/>
    <w:rsid w:val="00B035D9"/>
    <w:rsid w:val="00B047B5"/>
    <w:rsid w:val="00B05633"/>
    <w:rsid w:val="00B07874"/>
    <w:rsid w:val="00B10A9D"/>
    <w:rsid w:val="00B11B17"/>
    <w:rsid w:val="00B11BAF"/>
    <w:rsid w:val="00B11E65"/>
    <w:rsid w:val="00B11FBD"/>
    <w:rsid w:val="00B12422"/>
    <w:rsid w:val="00B12500"/>
    <w:rsid w:val="00B12627"/>
    <w:rsid w:val="00B13287"/>
    <w:rsid w:val="00B135CD"/>
    <w:rsid w:val="00B14F71"/>
    <w:rsid w:val="00B15B7C"/>
    <w:rsid w:val="00B15C7A"/>
    <w:rsid w:val="00B16385"/>
    <w:rsid w:val="00B17293"/>
    <w:rsid w:val="00B2024E"/>
    <w:rsid w:val="00B20ACE"/>
    <w:rsid w:val="00B221E1"/>
    <w:rsid w:val="00B22446"/>
    <w:rsid w:val="00B22DD6"/>
    <w:rsid w:val="00B24878"/>
    <w:rsid w:val="00B24B9D"/>
    <w:rsid w:val="00B25331"/>
    <w:rsid w:val="00B25B79"/>
    <w:rsid w:val="00B26114"/>
    <w:rsid w:val="00B278C4"/>
    <w:rsid w:val="00B305BF"/>
    <w:rsid w:val="00B30C7D"/>
    <w:rsid w:val="00B31637"/>
    <w:rsid w:val="00B34058"/>
    <w:rsid w:val="00B34FD5"/>
    <w:rsid w:val="00B35875"/>
    <w:rsid w:val="00B35D5E"/>
    <w:rsid w:val="00B35FF5"/>
    <w:rsid w:val="00B37036"/>
    <w:rsid w:val="00B3739B"/>
    <w:rsid w:val="00B374C9"/>
    <w:rsid w:val="00B41E39"/>
    <w:rsid w:val="00B4239C"/>
    <w:rsid w:val="00B4424A"/>
    <w:rsid w:val="00B44B59"/>
    <w:rsid w:val="00B44E93"/>
    <w:rsid w:val="00B454DA"/>
    <w:rsid w:val="00B45A9C"/>
    <w:rsid w:val="00B45E5B"/>
    <w:rsid w:val="00B46401"/>
    <w:rsid w:val="00B46A01"/>
    <w:rsid w:val="00B46A1D"/>
    <w:rsid w:val="00B46AD1"/>
    <w:rsid w:val="00B46C3D"/>
    <w:rsid w:val="00B47833"/>
    <w:rsid w:val="00B47BE4"/>
    <w:rsid w:val="00B5002C"/>
    <w:rsid w:val="00B50DFA"/>
    <w:rsid w:val="00B5137F"/>
    <w:rsid w:val="00B524EC"/>
    <w:rsid w:val="00B52F67"/>
    <w:rsid w:val="00B545CA"/>
    <w:rsid w:val="00B54E7F"/>
    <w:rsid w:val="00B5510F"/>
    <w:rsid w:val="00B554E3"/>
    <w:rsid w:val="00B60385"/>
    <w:rsid w:val="00B60A92"/>
    <w:rsid w:val="00B6139E"/>
    <w:rsid w:val="00B622AD"/>
    <w:rsid w:val="00B6393A"/>
    <w:rsid w:val="00B6473B"/>
    <w:rsid w:val="00B64BCA"/>
    <w:rsid w:val="00B653BA"/>
    <w:rsid w:val="00B65402"/>
    <w:rsid w:val="00B7006A"/>
    <w:rsid w:val="00B70711"/>
    <w:rsid w:val="00B71895"/>
    <w:rsid w:val="00B71915"/>
    <w:rsid w:val="00B74AC9"/>
    <w:rsid w:val="00B74ADB"/>
    <w:rsid w:val="00B74FB0"/>
    <w:rsid w:val="00B75899"/>
    <w:rsid w:val="00B75CA8"/>
    <w:rsid w:val="00B773EF"/>
    <w:rsid w:val="00B77AF3"/>
    <w:rsid w:val="00B77BFB"/>
    <w:rsid w:val="00B77CF9"/>
    <w:rsid w:val="00B80E46"/>
    <w:rsid w:val="00B80E94"/>
    <w:rsid w:val="00B82CA0"/>
    <w:rsid w:val="00B83446"/>
    <w:rsid w:val="00B84446"/>
    <w:rsid w:val="00B85926"/>
    <w:rsid w:val="00B85E7F"/>
    <w:rsid w:val="00B8692C"/>
    <w:rsid w:val="00B86ADA"/>
    <w:rsid w:val="00B8702C"/>
    <w:rsid w:val="00B87263"/>
    <w:rsid w:val="00B872A5"/>
    <w:rsid w:val="00B9012D"/>
    <w:rsid w:val="00B903D9"/>
    <w:rsid w:val="00B91CE5"/>
    <w:rsid w:val="00B91D49"/>
    <w:rsid w:val="00B933B8"/>
    <w:rsid w:val="00B9346A"/>
    <w:rsid w:val="00B93A7F"/>
    <w:rsid w:val="00B942B0"/>
    <w:rsid w:val="00B94FA9"/>
    <w:rsid w:val="00B9518C"/>
    <w:rsid w:val="00B95DD2"/>
    <w:rsid w:val="00B970E9"/>
    <w:rsid w:val="00B979D0"/>
    <w:rsid w:val="00B97C14"/>
    <w:rsid w:val="00BA0314"/>
    <w:rsid w:val="00BA156F"/>
    <w:rsid w:val="00BA1F2E"/>
    <w:rsid w:val="00BA24AE"/>
    <w:rsid w:val="00BA2B29"/>
    <w:rsid w:val="00BA35C9"/>
    <w:rsid w:val="00BA3EE6"/>
    <w:rsid w:val="00BA46B9"/>
    <w:rsid w:val="00BA6450"/>
    <w:rsid w:val="00BA668A"/>
    <w:rsid w:val="00BA6C32"/>
    <w:rsid w:val="00BB0697"/>
    <w:rsid w:val="00BB1BC8"/>
    <w:rsid w:val="00BB216F"/>
    <w:rsid w:val="00BB5AA6"/>
    <w:rsid w:val="00BB5B6F"/>
    <w:rsid w:val="00BB63F7"/>
    <w:rsid w:val="00BB6982"/>
    <w:rsid w:val="00BB6BDF"/>
    <w:rsid w:val="00BB7B28"/>
    <w:rsid w:val="00BB7B41"/>
    <w:rsid w:val="00BC0504"/>
    <w:rsid w:val="00BC0C03"/>
    <w:rsid w:val="00BC1C4E"/>
    <w:rsid w:val="00BC46FF"/>
    <w:rsid w:val="00BC4983"/>
    <w:rsid w:val="00BC502B"/>
    <w:rsid w:val="00BC6524"/>
    <w:rsid w:val="00BC6E0E"/>
    <w:rsid w:val="00BC6FF3"/>
    <w:rsid w:val="00BC742F"/>
    <w:rsid w:val="00BD1262"/>
    <w:rsid w:val="00BD1D78"/>
    <w:rsid w:val="00BD1DA1"/>
    <w:rsid w:val="00BD3598"/>
    <w:rsid w:val="00BD35FC"/>
    <w:rsid w:val="00BD3726"/>
    <w:rsid w:val="00BD3923"/>
    <w:rsid w:val="00BD3B35"/>
    <w:rsid w:val="00BD4109"/>
    <w:rsid w:val="00BD41B8"/>
    <w:rsid w:val="00BD5092"/>
    <w:rsid w:val="00BD5D80"/>
    <w:rsid w:val="00BD5E0F"/>
    <w:rsid w:val="00BD6215"/>
    <w:rsid w:val="00BD6DBF"/>
    <w:rsid w:val="00BD7065"/>
    <w:rsid w:val="00BD7C96"/>
    <w:rsid w:val="00BE0513"/>
    <w:rsid w:val="00BE0E91"/>
    <w:rsid w:val="00BE13C5"/>
    <w:rsid w:val="00BE17E5"/>
    <w:rsid w:val="00BE1826"/>
    <w:rsid w:val="00BE2FAE"/>
    <w:rsid w:val="00BE309A"/>
    <w:rsid w:val="00BE3AF0"/>
    <w:rsid w:val="00BE40A6"/>
    <w:rsid w:val="00BE4A35"/>
    <w:rsid w:val="00BF29E2"/>
    <w:rsid w:val="00BF2C06"/>
    <w:rsid w:val="00BF3F23"/>
    <w:rsid w:val="00BF4550"/>
    <w:rsid w:val="00BF4836"/>
    <w:rsid w:val="00BF4E3E"/>
    <w:rsid w:val="00BF64FB"/>
    <w:rsid w:val="00BF6E45"/>
    <w:rsid w:val="00BF6EC6"/>
    <w:rsid w:val="00BF7C67"/>
    <w:rsid w:val="00C0104E"/>
    <w:rsid w:val="00C01D95"/>
    <w:rsid w:val="00C03225"/>
    <w:rsid w:val="00C03F37"/>
    <w:rsid w:val="00C0423D"/>
    <w:rsid w:val="00C0434D"/>
    <w:rsid w:val="00C05042"/>
    <w:rsid w:val="00C0690D"/>
    <w:rsid w:val="00C06D63"/>
    <w:rsid w:val="00C070F0"/>
    <w:rsid w:val="00C102BC"/>
    <w:rsid w:val="00C10A4B"/>
    <w:rsid w:val="00C10F57"/>
    <w:rsid w:val="00C110F7"/>
    <w:rsid w:val="00C1154A"/>
    <w:rsid w:val="00C140B6"/>
    <w:rsid w:val="00C1419F"/>
    <w:rsid w:val="00C1430A"/>
    <w:rsid w:val="00C158B6"/>
    <w:rsid w:val="00C15F8B"/>
    <w:rsid w:val="00C1608E"/>
    <w:rsid w:val="00C16394"/>
    <w:rsid w:val="00C16D9C"/>
    <w:rsid w:val="00C17AB9"/>
    <w:rsid w:val="00C17F8D"/>
    <w:rsid w:val="00C205BC"/>
    <w:rsid w:val="00C21A0F"/>
    <w:rsid w:val="00C21FB0"/>
    <w:rsid w:val="00C22215"/>
    <w:rsid w:val="00C2223C"/>
    <w:rsid w:val="00C22FC7"/>
    <w:rsid w:val="00C25161"/>
    <w:rsid w:val="00C25187"/>
    <w:rsid w:val="00C261F6"/>
    <w:rsid w:val="00C26544"/>
    <w:rsid w:val="00C26BF8"/>
    <w:rsid w:val="00C275EB"/>
    <w:rsid w:val="00C317CA"/>
    <w:rsid w:val="00C321BE"/>
    <w:rsid w:val="00C32375"/>
    <w:rsid w:val="00C3358F"/>
    <w:rsid w:val="00C336AC"/>
    <w:rsid w:val="00C339D8"/>
    <w:rsid w:val="00C33FF1"/>
    <w:rsid w:val="00C34B1C"/>
    <w:rsid w:val="00C351D3"/>
    <w:rsid w:val="00C35FF1"/>
    <w:rsid w:val="00C362DC"/>
    <w:rsid w:val="00C36481"/>
    <w:rsid w:val="00C4059B"/>
    <w:rsid w:val="00C407A1"/>
    <w:rsid w:val="00C40AF1"/>
    <w:rsid w:val="00C42BC5"/>
    <w:rsid w:val="00C42C8B"/>
    <w:rsid w:val="00C42FD7"/>
    <w:rsid w:val="00C4349C"/>
    <w:rsid w:val="00C4367A"/>
    <w:rsid w:val="00C44582"/>
    <w:rsid w:val="00C4573C"/>
    <w:rsid w:val="00C45BF1"/>
    <w:rsid w:val="00C45C68"/>
    <w:rsid w:val="00C461C2"/>
    <w:rsid w:val="00C47FBB"/>
    <w:rsid w:val="00C50476"/>
    <w:rsid w:val="00C517A9"/>
    <w:rsid w:val="00C51CCE"/>
    <w:rsid w:val="00C5258E"/>
    <w:rsid w:val="00C53D3C"/>
    <w:rsid w:val="00C53E1D"/>
    <w:rsid w:val="00C565C5"/>
    <w:rsid w:val="00C60032"/>
    <w:rsid w:val="00C607E1"/>
    <w:rsid w:val="00C60ACA"/>
    <w:rsid w:val="00C6127B"/>
    <w:rsid w:val="00C61C47"/>
    <w:rsid w:val="00C646F6"/>
    <w:rsid w:val="00C648FD"/>
    <w:rsid w:val="00C65741"/>
    <w:rsid w:val="00C65744"/>
    <w:rsid w:val="00C7218F"/>
    <w:rsid w:val="00C751AA"/>
    <w:rsid w:val="00C7578C"/>
    <w:rsid w:val="00C7581C"/>
    <w:rsid w:val="00C75917"/>
    <w:rsid w:val="00C76066"/>
    <w:rsid w:val="00C76462"/>
    <w:rsid w:val="00C76DCD"/>
    <w:rsid w:val="00C77EAE"/>
    <w:rsid w:val="00C81234"/>
    <w:rsid w:val="00C81668"/>
    <w:rsid w:val="00C82594"/>
    <w:rsid w:val="00C828D2"/>
    <w:rsid w:val="00C833B4"/>
    <w:rsid w:val="00C85129"/>
    <w:rsid w:val="00C858A4"/>
    <w:rsid w:val="00C85C97"/>
    <w:rsid w:val="00C867A6"/>
    <w:rsid w:val="00C86C20"/>
    <w:rsid w:val="00C87BA8"/>
    <w:rsid w:val="00C90416"/>
    <w:rsid w:val="00C90F0B"/>
    <w:rsid w:val="00C92D25"/>
    <w:rsid w:val="00C9395E"/>
    <w:rsid w:val="00C93A8F"/>
    <w:rsid w:val="00C93B16"/>
    <w:rsid w:val="00C93C4B"/>
    <w:rsid w:val="00C93D2C"/>
    <w:rsid w:val="00C93DB2"/>
    <w:rsid w:val="00C951FA"/>
    <w:rsid w:val="00C9549D"/>
    <w:rsid w:val="00C95712"/>
    <w:rsid w:val="00C96814"/>
    <w:rsid w:val="00C96CDC"/>
    <w:rsid w:val="00C975A0"/>
    <w:rsid w:val="00CA16DA"/>
    <w:rsid w:val="00CA1B39"/>
    <w:rsid w:val="00CA2DE0"/>
    <w:rsid w:val="00CA3AF6"/>
    <w:rsid w:val="00CA434D"/>
    <w:rsid w:val="00CA6992"/>
    <w:rsid w:val="00CB006B"/>
    <w:rsid w:val="00CB0AE0"/>
    <w:rsid w:val="00CB1FF6"/>
    <w:rsid w:val="00CB26D9"/>
    <w:rsid w:val="00CB2924"/>
    <w:rsid w:val="00CB2C48"/>
    <w:rsid w:val="00CB42C9"/>
    <w:rsid w:val="00CB5199"/>
    <w:rsid w:val="00CB5B16"/>
    <w:rsid w:val="00CB6B50"/>
    <w:rsid w:val="00CC00E3"/>
    <w:rsid w:val="00CC0426"/>
    <w:rsid w:val="00CC0F93"/>
    <w:rsid w:val="00CC1288"/>
    <w:rsid w:val="00CC3E73"/>
    <w:rsid w:val="00CC48B8"/>
    <w:rsid w:val="00CC4FE7"/>
    <w:rsid w:val="00CC56F1"/>
    <w:rsid w:val="00CC5A9F"/>
    <w:rsid w:val="00CC714E"/>
    <w:rsid w:val="00CC73E7"/>
    <w:rsid w:val="00CC7702"/>
    <w:rsid w:val="00CC7DA7"/>
    <w:rsid w:val="00CD0987"/>
    <w:rsid w:val="00CD1B0F"/>
    <w:rsid w:val="00CD2504"/>
    <w:rsid w:val="00CD28B8"/>
    <w:rsid w:val="00CD299A"/>
    <w:rsid w:val="00CD374F"/>
    <w:rsid w:val="00CD3BA7"/>
    <w:rsid w:val="00CD3D23"/>
    <w:rsid w:val="00CD4744"/>
    <w:rsid w:val="00CD4B86"/>
    <w:rsid w:val="00CD790C"/>
    <w:rsid w:val="00CD7948"/>
    <w:rsid w:val="00CE063A"/>
    <w:rsid w:val="00CE0A71"/>
    <w:rsid w:val="00CE0F27"/>
    <w:rsid w:val="00CE12F4"/>
    <w:rsid w:val="00CE3148"/>
    <w:rsid w:val="00CE3408"/>
    <w:rsid w:val="00CE3E8C"/>
    <w:rsid w:val="00CE58CF"/>
    <w:rsid w:val="00CE602D"/>
    <w:rsid w:val="00CE6077"/>
    <w:rsid w:val="00CE6660"/>
    <w:rsid w:val="00CE6B91"/>
    <w:rsid w:val="00CF00BD"/>
    <w:rsid w:val="00CF05F9"/>
    <w:rsid w:val="00CF1839"/>
    <w:rsid w:val="00CF1B55"/>
    <w:rsid w:val="00CF1B8B"/>
    <w:rsid w:val="00CF1D55"/>
    <w:rsid w:val="00CF212C"/>
    <w:rsid w:val="00CF232B"/>
    <w:rsid w:val="00CF3335"/>
    <w:rsid w:val="00CF371B"/>
    <w:rsid w:val="00CF38F6"/>
    <w:rsid w:val="00CF3A7C"/>
    <w:rsid w:val="00CF3E18"/>
    <w:rsid w:val="00CF46B1"/>
    <w:rsid w:val="00CF4805"/>
    <w:rsid w:val="00CF51AB"/>
    <w:rsid w:val="00CF57AA"/>
    <w:rsid w:val="00CF5A3E"/>
    <w:rsid w:val="00CF5D23"/>
    <w:rsid w:val="00CF7F1E"/>
    <w:rsid w:val="00D00463"/>
    <w:rsid w:val="00D01BC1"/>
    <w:rsid w:val="00D01C70"/>
    <w:rsid w:val="00D02540"/>
    <w:rsid w:val="00D02744"/>
    <w:rsid w:val="00D02949"/>
    <w:rsid w:val="00D0341F"/>
    <w:rsid w:val="00D03ABF"/>
    <w:rsid w:val="00D053C4"/>
    <w:rsid w:val="00D057A7"/>
    <w:rsid w:val="00D05B98"/>
    <w:rsid w:val="00D10196"/>
    <w:rsid w:val="00D10439"/>
    <w:rsid w:val="00D10A56"/>
    <w:rsid w:val="00D11C77"/>
    <w:rsid w:val="00D12622"/>
    <w:rsid w:val="00D13807"/>
    <w:rsid w:val="00D13CAE"/>
    <w:rsid w:val="00D15B1C"/>
    <w:rsid w:val="00D1633D"/>
    <w:rsid w:val="00D16BD1"/>
    <w:rsid w:val="00D20726"/>
    <w:rsid w:val="00D20CAE"/>
    <w:rsid w:val="00D215DC"/>
    <w:rsid w:val="00D21E21"/>
    <w:rsid w:val="00D225C5"/>
    <w:rsid w:val="00D22E73"/>
    <w:rsid w:val="00D2492E"/>
    <w:rsid w:val="00D255BC"/>
    <w:rsid w:val="00D255C2"/>
    <w:rsid w:val="00D26B62"/>
    <w:rsid w:val="00D27851"/>
    <w:rsid w:val="00D31078"/>
    <w:rsid w:val="00D317F0"/>
    <w:rsid w:val="00D328BE"/>
    <w:rsid w:val="00D329D2"/>
    <w:rsid w:val="00D333D6"/>
    <w:rsid w:val="00D367AC"/>
    <w:rsid w:val="00D3716C"/>
    <w:rsid w:val="00D375A2"/>
    <w:rsid w:val="00D376AA"/>
    <w:rsid w:val="00D4074B"/>
    <w:rsid w:val="00D40D92"/>
    <w:rsid w:val="00D426E5"/>
    <w:rsid w:val="00D43679"/>
    <w:rsid w:val="00D44076"/>
    <w:rsid w:val="00D454B7"/>
    <w:rsid w:val="00D45839"/>
    <w:rsid w:val="00D45B02"/>
    <w:rsid w:val="00D45C33"/>
    <w:rsid w:val="00D46243"/>
    <w:rsid w:val="00D47349"/>
    <w:rsid w:val="00D500B4"/>
    <w:rsid w:val="00D517DA"/>
    <w:rsid w:val="00D53306"/>
    <w:rsid w:val="00D535D0"/>
    <w:rsid w:val="00D537DA"/>
    <w:rsid w:val="00D53A27"/>
    <w:rsid w:val="00D54424"/>
    <w:rsid w:val="00D54BD5"/>
    <w:rsid w:val="00D56735"/>
    <w:rsid w:val="00D573CA"/>
    <w:rsid w:val="00D57D17"/>
    <w:rsid w:val="00D610BD"/>
    <w:rsid w:val="00D6187B"/>
    <w:rsid w:val="00D61A11"/>
    <w:rsid w:val="00D61A7F"/>
    <w:rsid w:val="00D61DC9"/>
    <w:rsid w:val="00D61FDE"/>
    <w:rsid w:val="00D621BF"/>
    <w:rsid w:val="00D62F9D"/>
    <w:rsid w:val="00D63392"/>
    <w:rsid w:val="00D63424"/>
    <w:rsid w:val="00D63555"/>
    <w:rsid w:val="00D63A23"/>
    <w:rsid w:val="00D63E6A"/>
    <w:rsid w:val="00D64498"/>
    <w:rsid w:val="00D64AB9"/>
    <w:rsid w:val="00D64CCC"/>
    <w:rsid w:val="00D657E0"/>
    <w:rsid w:val="00D66033"/>
    <w:rsid w:val="00D662C1"/>
    <w:rsid w:val="00D67184"/>
    <w:rsid w:val="00D67839"/>
    <w:rsid w:val="00D67C8C"/>
    <w:rsid w:val="00D70081"/>
    <w:rsid w:val="00D70528"/>
    <w:rsid w:val="00D70AC5"/>
    <w:rsid w:val="00D7126E"/>
    <w:rsid w:val="00D71680"/>
    <w:rsid w:val="00D723A4"/>
    <w:rsid w:val="00D7265D"/>
    <w:rsid w:val="00D72B72"/>
    <w:rsid w:val="00D7373D"/>
    <w:rsid w:val="00D73780"/>
    <w:rsid w:val="00D73DE1"/>
    <w:rsid w:val="00D73FB5"/>
    <w:rsid w:val="00D74E27"/>
    <w:rsid w:val="00D75960"/>
    <w:rsid w:val="00D772D3"/>
    <w:rsid w:val="00D77C4D"/>
    <w:rsid w:val="00D77E1E"/>
    <w:rsid w:val="00D8035C"/>
    <w:rsid w:val="00D8169E"/>
    <w:rsid w:val="00D81935"/>
    <w:rsid w:val="00D82ACF"/>
    <w:rsid w:val="00D82DB6"/>
    <w:rsid w:val="00D82E40"/>
    <w:rsid w:val="00D83A4A"/>
    <w:rsid w:val="00D840FF"/>
    <w:rsid w:val="00D845C2"/>
    <w:rsid w:val="00D84677"/>
    <w:rsid w:val="00D85188"/>
    <w:rsid w:val="00D85712"/>
    <w:rsid w:val="00D85BBF"/>
    <w:rsid w:val="00D86E2C"/>
    <w:rsid w:val="00D90BF4"/>
    <w:rsid w:val="00D931E3"/>
    <w:rsid w:val="00D932CC"/>
    <w:rsid w:val="00D9353B"/>
    <w:rsid w:val="00D948E6"/>
    <w:rsid w:val="00D94920"/>
    <w:rsid w:val="00D95301"/>
    <w:rsid w:val="00D95E40"/>
    <w:rsid w:val="00D9610B"/>
    <w:rsid w:val="00D96633"/>
    <w:rsid w:val="00D972B9"/>
    <w:rsid w:val="00D97DBA"/>
    <w:rsid w:val="00DA08B8"/>
    <w:rsid w:val="00DA09D8"/>
    <w:rsid w:val="00DA0F41"/>
    <w:rsid w:val="00DA1722"/>
    <w:rsid w:val="00DA17D0"/>
    <w:rsid w:val="00DA2ED4"/>
    <w:rsid w:val="00DA4D61"/>
    <w:rsid w:val="00DA6FBB"/>
    <w:rsid w:val="00DA70FA"/>
    <w:rsid w:val="00DB09DB"/>
    <w:rsid w:val="00DB0C9D"/>
    <w:rsid w:val="00DB25C6"/>
    <w:rsid w:val="00DB28E2"/>
    <w:rsid w:val="00DB28FA"/>
    <w:rsid w:val="00DB37BA"/>
    <w:rsid w:val="00DB3F0E"/>
    <w:rsid w:val="00DB3F48"/>
    <w:rsid w:val="00DB474C"/>
    <w:rsid w:val="00DB6BBC"/>
    <w:rsid w:val="00DB6DEB"/>
    <w:rsid w:val="00DB7832"/>
    <w:rsid w:val="00DB7A53"/>
    <w:rsid w:val="00DC05C5"/>
    <w:rsid w:val="00DC0D7F"/>
    <w:rsid w:val="00DC1D6C"/>
    <w:rsid w:val="00DC1E7A"/>
    <w:rsid w:val="00DC2F50"/>
    <w:rsid w:val="00DC3AEF"/>
    <w:rsid w:val="00DC3CDD"/>
    <w:rsid w:val="00DC44D8"/>
    <w:rsid w:val="00DC479B"/>
    <w:rsid w:val="00DC4D1B"/>
    <w:rsid w:val="00DC795B"/>
    <w:rsid w:val="00DD0031"/>
    <w:rsid w:val="00DD17B0"/>
    <w:rsid w:val="00DD2AC2"/>
    <w:rsid w:val="00DD332B"/>
    <w:rsid w:val="00DD40F0"/>
    <w:rsid w:val="00DE0086"/>
    <w:rsid w:val="00DE11B0"/>
    <w:rsid w:val="00DE1387"/>
    <w:rsid w:val="00DE2785"/>
    <w:rsid w:val="00DE29C8"/>
    <w:rsid w:val="00DE3B33"/>
    <w:rsid w:val="00DE4B2F"/>
    <w:rsid w:val="00DE54A5"/>
    <w:rsid w:val="00DE54BD"/>
    <w:rsid w:val="00DE64EF"/>
    <w:rsid w:val="00DE6F8F"/>
    <w:rsid w:val="00DF0173"/>
    <w:rsid w:val="00DF0294"/>
    <w:rsid w:val="00DF1ED3"/>
    <w:rsid w:val="00DF2388"/>
    <w:rsid w:val="00DF47A2"/>
    <w:rsid w:val="00DF53BB"/>
    <w:rsid w:val="00DF5769"/>
    <w:rsid w:val="00DF57E7"/>
    <w:rsid w:val="00DF6354"/>
    <w:rsid w:val="00DF6832"/>
    <w:rsid w:val="00DF6BDC"/>
    <w:rsid w:val="00DF6E8D"/>
    <w:rsid w:val="00DF7469"/>
    <w:rsid w:val="00DF77D7"/>
    <w:rsid w:val="00E00ECE"/>
    <w:rsid w:val="00E017CC"/>
    <w:rsid w:val="00E03008"/>
    <w:rsid w:val="00E05383"/>
    <w:rsid w:val="00E0604F"/>
    <w:rsid w:val="00E06A67"/>
    <w:rsid w:val="00E06F4D"/>
    <w:rsid w:val="00E06FE8"/>
    <w:rsid w:val="00E0714D"/>
    <w:rsid w:val="00E072FB"/>
    <w:rsid w:val="00E07B36"/>
    <w:rsid w:val="00E07F8D"/>
    <w:rsid w:val="00E101D3"/>
    <w:rsid w:val="00E10389"/>
    <w:rsid w:val="00E1097B"/>
    <w:rsid w:val="00E10A9F"/>
    <w:rsid w:val="00E11426"/>
    <w:rsid w:val="00E117AE"/>
    <w:rsid w:val="00E11C72"/>
    <w:rsid w:val="00E13027"/>
    <w:rsid w:val="00E13042"/>
    <w:rsid w:val="00E1503C"/>
    <w:rsid w:val="00E156ED"/>
    <w:rsid w:val="00E161F8"/>
    <w:rsid w:val="00E16B37"/>
    <w:rsid w:val="00E16F32"/>
    <w:rsid w:val="00E17716"/>
    <w:rsid w:val="00E177C6"/>
    <w:rsid w:val="00E17885"/>
    <w:rsid w:val="00E17D7B"/>
    <w:rsid w:val="00E17E00"/>
    <w:rsid w:val="00E206FF"/>
    <w:rsid w:val="00E218B4"/>
    <w:rsid w:val="00E22BAD"/>
    <w:rsid w:val="00E23ABB"/>
    <w:rsid w:val="00E24685"/>
    <w:rsid w:val="00E259E7"/>
    <w:rsid w:val="00E26046"/>
    <w:rsid w:val="00E26D31"/>
    <w:rsid w:val="00E26E0E"/>
    <w:rsid w:val="00E27750"/>
    <w:rsid w:val="00E27DD2"/>
    <w:rsid w:val="00E27FC3"/>
    <w:rsid w:val="00E3137B"/>
    <w:rsid w:val="00E319F3"/>
    <w:rsid w:val="00E31AC8"/>
    <w:rsid w:val="00E31FFC"/>
    <w:rsid w:val="00E32786"/>
    <w:rsid w:val="00E3327A"/>
    <w:rsid w:val="00E3514B"/>
    <w:rsid w:val="00E36E84"/>
    <w:rsid w:val="00E37429"/>
    <w:rsid w:val="00E37E26"/>
    <w:rsid w:val="00E40BE2"/>
    <w:rsid w:val="00E41A94"/>
    <w:rsid w:val="00E41B6D"/>
    <w:rsid w:val="00E42992"/>
    <w:rsid w:val="00E4353B"/>
    <w:rsid w:val="00E438B0"/>
    <w:rsid w:val="00E43ED9"/>
    <w:rsid w:val="00E45A09"/>
    <w:rsid w:val="00E45E3D"/>
    <w:rsid w:val="00E46125"/>
    <w:rsid w:val="00E4637B"/>
    <w:rsid w:val="00E463D9"/>
    <w:rsid w:val="00E46AD3"/>
    <w:rsid w:val="00E46F08"/>
    <w:rsid w:val="00E474BD"/>
    <w:rsid w:val="00E50CA3"/>
    <w:rsid w:val="00E513A1"/>
    <w:rsid w:val="00E52660"/>
    <w:rsid w:val="00E52987"/>
    <w:rsid w:val="00E52DD3"/>
    <w:rsid w:val="00E530B6"/>
    <w:rsid w:val="00E538FE"/>
    <w:rsid w:val="00E5390C"/>
    <w:rsid w:val="00E539A4"/>
    <w:rsid w:val="00E53ECC"/>
    <w:rsid w:val="00E543DE"/>
    <w:rsid w:val="00E5472D"/>
    <w:rsid w:val="00E55177"/>
    <w:rsid w:val="00E55584"/>
    <w:rsid w:val="00E5588C"/>
    <w:rsid w:val="00E5589A"/>
    <w:rsid w:val="00E55DE8"/>
    <w:rsid w:val="00E56F5B"/>
    <w:rsid w:val="00E575E0"/>
    <w:rsid w:val="00E603A7"/>
    <w:rsid w:val="00E6212F"/>
    <w:rsid w:val="00E62DE9"/>
    <w:rsid w:val="00E636BC"/>
    <w:rsid w:val="00E6380F"/>
    <w:rsid w:val="00E6383D"/>
    <w:rsid w:val="00E6406D"/>
    <w:rsid w:val="00E645CF"/>
    <w:rsid w:val="00E646F0"/>
    <w:rsid w:val="00E64982"/>
    <w:rsid w:val="00E64F3D"/>
    <w:rsid w:val="00E65B78"/>
    <w:rsid w:val="00E65BA8"/>
    <w:rsid w:val="00E66319"/>
    <w:rsid w:val="00E71512"/>
    <w:rsid w:val="00E71F4D"/>
    <w:rsid w:val="00E72BCF"/>
    <w:rsid w:val="00E7351F"/>
    <w:rsid w:val="00E736D0"/>
    <w:rsid w:val="00E741DA"/>
    <w:rsid w:val="00E754E3"/>
    <w:rsid w:val="00E75AE8"/>
    <w:rsid w:val="00E7708C"/>
    <w:rsid w:val="00E8033E"/>
    <w:rsid w:val="00E80789"/>
    <w:rsid w:val="00E80F7F"/>
    <w:rsid w:val="00E82030"/>
    <w:rsid w:val="00E82853"/>
    <w:rsid w:val="00E836E6"/>
    <w:rsid w:val="00E83860"/>
    <w:rsid w:val="00E83AB7"/>
    <w:rsid w:val="00E83FDA"/>
    <w:rsid w:val="00E845B4"/>
    <w:rsid w:val="00E850F3"/>
    <w:rsid w:val="00E85105"/>
    <w:rsid w:val="00E856E0"/>
    <w:rsid w:val="00E86810"/>
    <w:rsid w:val="00E878B5"/>
    <w:rsid w:val="00E901F7"/>
    <w:rsid w:val="00E9159B"/>
    <w:rsid w:val="00E91F8D"/>
    <w:rsid w:val="00E922A2"/>
    <w:rsid w:val="00E92AC7"/>
    <w:rsid w:val="00E92B1C"/>
    <w:rsid w:val="00E939A4"/>
    <w:rsid w:val="00E93A0E"/>
    <w:rsid w:val="00E93A18"/>
    <w:rsid w:val="00E93E77"/>
    <w:rsid w:val="00E94885"/>
    <w:rsid w:val="00E9655F"/>
    <w:rsid w:val="00E96624"/>
    <w:rsid w:val="00E96CD4"/>
    <w:rsid w:val="00E970E8"/>
    <w:rsid w:val="00EA03A3"/>
    <w:rsid w:val="00EA0B21"/>
    <w:rsid w:val="00EA1B5B"/>
    <w:rsid w:val="00EA20FB"/>
    <w:rsid w:val="00EA3660"/>
    <w:rsid w:val="00EA36B0"/>
    <w:rsid w:val="00EA3CB3"/>
    <w:rsid w:val="00EA4610"/>
    <w:rsid w:val="00EA4CB2"/>
    <w:rsid w:val="00EA5F42"/>
    <w:rsid w:val="00EA6A2F"/>
    <w:rsid w:val="00EB114E"/>
    <w:rsid w:val="00EB1630"/>
    <w:rsid w:val="00EB1F5F"/>
    <w:rsid w:val="00EB2042"/>
    <w:rsid w:val="00EB25EE"/>
    <w:rsid w:val="00EB4315"/>
    <w:rsid w:val="00EB4A5B"/>
    <w:rsid w:val="00EB5D6C"/>
    <w:rsid w:val="00EB5E57"/>
    <w:rsid w:val="00EB6AF9"/>
    <w:rsid w:val="00EB6C37"/>
    <w:rsid w:val="00EB6CB7"/>
    <w:rsid w:val="00EB7447"/>
    <w:rsid w:val="00EB7E09"/>
    <w:rsid w:val="00EB7E56"/>
    <w:rsid w:val="00EB7F14"/>
    <w:rsid w:val="00EC084D"/>
    <w:rsid w:val="00EC0BDB"/>
    <w:rsid w:val="00EC0D5E"/>
    <w:rsid w:val="00EC0DD2"/>
    <w:rsid w:val="00EC0FB7"/>
    <w:rsid w:val="00EC28C2"/>
    <w:rsid w:val="00EC38DD"/>
    <w:rsid w:val="00EC3F77"/>
    <w:rsid w:val="00EC5057"/>
    <w:rsid w:val="00EC55B8"/>
    <w:rsid w:val="00EC5C04"/>
    <w:rsid w:val="00EC6A4A"/>
    <w:rsid w:val="00EC7207"/>
    <w:rsid w:val="00EC7C2C"/>
    <w:rsid w:val="00ED0353"/>
    <w:rsid w:val="00ED0649"/>
    <w:rsid w:val="00ED0F05"/>
    <w:rsid w:val="00ED1104"/>
    <w:rsid w:val="00ED1BE6"/>
    <w:rsid w:val="00ED213F"/>
    <w:rsid w:val="00ED5010"/>
    <w:rsid w:val="00ED54CB"/>
    <w:rsid w:val="00ED6E4F"/>
    <w:rsid w:val="00EE01BC"/>
    <w:rsid w:val="00EE1252"/>
    <w:rsid w:val="00EE1377"/>
    <w:rsid w:val="00EE18F1"/>
    <w:rsid w:val="00EE1D0C"/>
    <w:rsid w:val="00EE2717"/>
    <w:rsid w:val="00EE358A"/>
    <w:rsid w:val="00EE41DC"/>
    <w:rsid w:val="00EE4BBF"/>
    <w:rsid w:val="00EE5471"/>
    <w:rsid w:val="00EE5476"/>
    <w:rsid w:val="00EE560E"/>
    <w:rsid w:val="00EE57D6"/>
    <w:rsid w:val="00EE6081"/>
    <w:rsid w:val="00EE6568"/>
    <w:rsid w:val="00EE6BF5"/>
    <w:rsid w:val="00EE760B"/>
    <w:rsid w:val="00EE7A5D"/>
    <w:rsid w:val="00EF10E7"/>
    <w:rsid w:val="00EF240D"/>
    <w:rsid w:val="00EF2D0B"/>
    <w:rsid w:val="00EF2F5D"/>
    <w:rsid w:val="00EF3926"/>
    <w:rsid w:val="00EF39DA"/>
    <w:rsid w:val="00EF4B48"/>
    <w:rsid w:val="00EF5368"/>
    <w:rsid w:val="00EF61EB"/>
    <w:rsid w:val="00EF63F1"/>
    <w:rsid w:val="00EF718F"/>
    <w:rsid w:val="00EF7974"/>
    <w:rsid w:val="00EF7B8E"/>
    <w:rsid w:val="00F00D1D"/>
    <w:rsid w:val="00F0122F"/>
    <w:rsid w:val="00F01EB5"/>
    <w:rsid w:val="00F02374"/>
    <w:rsid w:val="00F03AE0"/>
    <w:rsid w:val="00F03D1F"/>
    <w:rsid w:val="00F04D9A"/>
    <w:rsid w:val="00F059B3"/>
    <w:rsid w:val="00F0735A"/>
    <w:rsid w:val="00F1039A"/>
    <w:rsid w:val="00F12B55"/>
    <w:rsid w:val="00F12E56"/>
    <w:rsid w:val="00F14822"/>
    <w:rsid w:val="00F159C1"/>
    <w:rsid w:val="00F15CE1"/>
    <w:rsid w:val="00F15F68"/>
    <w:rsid w:val="00F16107"/>
    <w:rsid w:val="00F1688A"/>
    <w:rsid w:val="00F2012B"/>
    <w:rsid w:val="00F20C1F"/>
    <w:rsid w:val="00F21B9E"/>
    <w:rsid w:val="00F221B4"/>
    <w:rsid w:val="00F22678"/>
    <w:rsid w:val="00F235ED"/>
    <w:rsid w:val="00F23F36"/>
    <w:rsid w:val="00F2429D"/>
    <w:rsid w:val="00F24BCB"/>
    <w:rsid w:val="00F24D51"/>
    <w:rsid w:val="00F254E8"/>
    <w:rsid w:val="00F2582A"/>
    <w:rsid w:val="00F260C7"/>
    <w:rsid w:val="00F2754F"/>
    <w:rsid w:val="00F30317"/>
    <w:rsid w:val="00F30AA3"/>
    <w:rsid w:val="00F30F20"/>
    <w:rsid w:val="00F328A6"/>
    <w:rsid w:val="00F362AC"/>
    <w:rsid w:val="00F37F25"/>
    <w:rsid w:val="00F40180"/>
    <w:rsid w:val="00F405F5"/>
    <w:rsid w:val="00F4167A"/>
    <w:rsid w:val="00F41F03"/>
    <w:rsid w:val="00F42CC3"/>
    <w:rsid w:val="00F42E14"/>
    <w:rsid w:val="00F4373A"/>
    <w:rsid w:val="00F43AC8"/>
    <w:rsid w:val="00F4494E"/>
    <w:rsid w:val="00F45947"/>
    <w:rsid w:val="00F46ACA"/>
    <w:rsid w:val="00F50751"/>
    <w:rsid w:val="00F5144E"/>
    <w:rsid w:val="00F52072"/>
    <w:rsid w:val="00F52DC7"/>
    <w:rsid w:val="00F53DDC"/>
    <w:rsid w:val="00F548CE"/>
    <w:rsid w:val="00F55157"/>
    <w:rsid w:val="00F56150"/>
    <w:rsid w:val="00F56153"/>
    <w:rsid w:val="00F57DCB"/>
    <w:rsid w:val="00F60005"/>
    <w:rsid w:val="00F6019A"/>
    <w:rsid w:val="00F611E9"/>
    <w:rsid w:val="00F615DC"/>
    <w:rsid w:val="00F61894"/>
    <w:rsid w:val="00F62356"/>
    <w:rsid w:val="00F63ABE"/>
    <w:rsid w:val="00F63C42"/>
    <w:rsid w:val="00F64192"/>
    <w:rsid w:val="00F64C23"/>
    <w:rsid w:val="00F64D32"/>
    <w:rsid w:val="00F653D3"/>
    <w:rsid w:val="00F65835"/>
    <w:rsid w:val="00F66ABF"/>
    <w:rsid w:val="00F67B8A"/>
    <w:rsid w:val="00F67EB4"/>
    <w:rsid w:val="00F70BFE"/>
    <w:rsid w:val="00F71032"/>
    <w:rsid w:val="00F71CAA"/>
    <w:rsid w:val="00F72089"/>
    <w:rsid w:val="00F723B5"/>
    <w:rsid w:val="00F7242C"/>
    <w:rsid w:val="00F724CB"/>
    <w:rsid w:val="00F7292F"/>
    <w:rsid w:val="00F733FF"/>
    <w:rsid w:val="00F737E4"/>
    <w:rsid w:val="00F742AD"/>
    <w:rsid w:val="00F745DE"/>
    <w:rsid w:val="00F74F02"/>
    <w:rsid w:val="00F76DAC"/>
    <w:rsid w:val="00F803EF"/>
    <w:rsid w:val="00F80F0D"/>
    <w:rsid w:val="00F80F2B"/>
    <w:rsid w:val="00F810ED"/>
    <w:rsid w:val="00F81385"/>
    <w:rsid w:val="00F814AC"/>
    <w:rsid w:val="00F81846"/>
    <w:rsid w:val="00F81D50"/>
    <w:rsid w:val="00F8257A"/>
    <w:rsid w:val="00F82C12"/>
    <w:rsid w:val="00F8409F"/>
    <w:rsid w:val="00F85641"/>
    <w:rsid w:val="00F85FEE"/>
    <w:rsid w:val="00F865FA"/>
    <w:rsid w:val="00F874B0"/>
    <w:rsid w:val="00F87C93"/>
    <w:rsid w:val="00F903F8"/>
    <w:rsid w:val="00F90989"/>
    <w:rsid w:val="00F914C7"/>
    <w:rsid w:val="00F916AF"/>
    <w:rsid w:val="00F91D98"/>
    <w:rsid w:val="00F934B4"/>
    <w:rsid w:val="00F93DFD"/>
    <w:rsid w:val="00F944BA"/>
    <w:rsid w:val="00F94690"/>
    <w:rsid w:val="00F949F3"/>
    <w:rsid w:val="00F953A8"/>
    <w:rsid w:val="00F95756"/>
    <w:rsid w:val="00F96491"/>
    <w:rsid w:val="00F9696E"/>
    <w:rsid w:val="00F96988"/>
    <w:rsid w:val="00F9703C"/>
    <w:rsid w:val="00F97AA1"/>
    <w:rsid w:val="00FA0B49"/>
    <w:rsid w:val="00FA0B5E"/>
    <w:rsid w:val="00FA1158"/>
    <w:rsid w:val="00FA11BA"/>
    <w:rsid w:val="00FA1216"/>
    <w:rsid w:val="00FA16A5"/>
    <w:rsid w:val="00FA2786"/>
    <w:rsid w:val="00FA2BBD"/>
    <w:rsid w:val="00FA2F2C"/>
    <w:rsid w:val="00FA3454"/>
    <w:rsid w:val="00FA34A5"/>
    <w:rsid w:val="00FA3A16"/>
    <w:rsid w:val="00FA5030"/>
    <w:rsid w:val="00FA54C3"/>
    <w:rsid w:val="00FA5D9B"/>
    <w:rsid w:val="00FA5E25"/>
    <w:rsid w:val="00FA6564"/>
    <w:rsid w:val="00FA6971"/>
    <w:rsid w:val="00FA71DF"/>
    <w:rsid w:val="00FA781F"/>
    <w:rsid w:val="00FB1CA5"/>
    <w:rsid w:val="00FB26E3"/>
    <w:rsid w:val="00FB305C"/>
    <w:rsid w:val="00FB325C"/>
    <w:rsid w:val="00FB3385"/>
    <w:rsid w:val="00FB36FA"/>
    <w:rsid w:val="00FB49F0"/>
    <w:rsid w:val="00FB4F6F"/>
    <w:rsid w:val="00FB5BCF"/>
    <w:rsid w:val="00FB5F40"/>
    <w:rsid w:val="00FB6509"/>
    <w:rsid w:val="00FB7D5B"/>
    <w:rsid w:val="00FC01D2"/>
    <w:rsid w:val="00FC052B"/>
    <w:rsid w:val="00FC06EA"/>
    <w:rsid w:val="00FC18E3"/>
    <w:rsid w:val="00FC1E7A"/>
    <w:rsid w:val="00FC32C7"/>
    <w:rsid w:val="00FC3C9C"/>
    <w:rsid w:val="00FC40D5"/>
    <w:rsid w:val="00FC6B71"/>
    <w:rsid w:val="00FC7898"/>
    <w:rsid w:val="00FC7FC8"/>
    <w:rsid w:val="00FC7FE6"/>
    <w:rsid w:val="00FD0309"/>
    <w:rsid w:val="00FD0AC3"/>
    <w:rsid w:val="00FD1880"/>
    <w:rsid w:val="00FD1AD3"/>
    <w:rsid w:val="00FD20F4"/>
    <w:rsid w:val="00FD2D63"/>
    <w:rsid w:val="00FD2F84"/>
    <w:rsid w:val="00FD3995"/>
    <w:rsid w:val="00FD414E"/>
    <w:rsid w:val="00FD6183"/>
    <w:rsid w:val="00FD65A7"/>
    <w:rsid w:val="00FD7D9A"/>
    <w:rsid w:val="00FE0992"/>
    <w:rsid w:val="00FE09C0"/>
    <w:rsid w:val="00FE0A3A"/>
    <w:rsid w:val="00FE182D"/>
    <w:rsid w:val="00FE232F"/>
    <w:rsid w:val="00FE4624"/>
    <w:rsid w:val="00FE4846"/>
    <w:rsid w:val="00FE5B2F"/>
    <w:rsid w:val="00FE5F98"/>
    <w:rsid w:val="00FE6460"/>
    <w:rsid w:val="00FE6461"/>
    <w:rsid w:val="00FE6BAA"/>
    <w:rsid w:val="00FE6F30"/>
    <w:rsid w:val="00FE7BA9"/>
    <w:rsid w:val="00FE7E72"/>
    <w:rsid w:val="00FF0310"/>
    <w:rsid w:val="00FF052E"/>
    <w:rsid w:val="00FF1795"/>
    <w:rsid w:val="00FF26E5"/>
    <w:rsid w:val="00FF2AA3"/>
    <w:rsid w:val="00FF3120"/>
    <w:rsid w:val="00FF32BC"/>
    <w:rsid w:val="00FF3B5D"/>
    <w:rsid w:val="00FF403E"/>
    <w:rsid w:val="00FF4EFA"/>
    <w:rsid w:val="00FF57B9"/>
    <w:rsid w:val="00FF5BB7"/>
    <w:rsid w:val="00FF7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11C74"/>
  <w15:chartTrackingRefBased/>
  <w15:docId w15:val="{17EF7EC0-6EC5-2A41-BC06-464805B6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834"/>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A39A2"/>
    <w:pPr>
      <w:keepNext/>
      <w:keepLines/>
      <w:spacing w:before="360" w:after="80" w:line="278" w:lineRule="auto"/>
      <w:outlineLvl w:val="0"/>
    </w:pPr>
    <w:rPr>
      <w:rFonts w:eastAsiaTheme="majorEastAsia" w:cstheme="majorBidi"/>
      <w:color w:val="3A7C22" w:themeColor="accent6" w:themeShade="BF"/>
      <w:kern w:val="2"/>
      <w:sz w:val="28"/>
      <w:szCs w:val="40"/>
      <w14:ligatures w14:val="standardContextual"/>
    </w:rPr>
  </w:style>
  <w:style w:type="paragraph" w:styleId="Heading2">
    <w:name w:val="heading 2"/>
    <w:basedOn w:val="Normal"/>
    <w:next w:val="Normal"/>
    <w:link w:val="Heading2Char"/>
    <w:uiPriority w:val="9"/>
    <w:unhideWhenUsed/>
    <w:qFormat/>
    <w:rsid w:val="007170E4"/>
    <w:pPr>
      <w:keepNext/>
      <w:keepLines/>
      <w:spacing w:before="160" w:after="80" w:line="278" w:lineRule="auto"/>
      <w:outlineLvl w:val="1"/>
    </w:pPr>
    <w:rPr>
      <w:rFonts w:eastAsiaTheme="majorEastAsia" w:cstheme="majorBidi"/>
      <w:color w:val="3A7C22" w:themeColor="accent6" w:themeShade="BF"/>
      <w:kern w:val="2"/>
      <w:szCs w:val="32"/>
      <w14:ligatures w14:val="standardContextual"/>
    </w:rPr>
  </w:style>
  <w:style w:type="paragraph" w:styleId="Heading3">
    <w:name w:val="heading 3"/>
    <w:basedOn w:val="Normal"/>
    <w:next w:val="Normal"/>
    <w:link w:val="Heading3Char"/>
    <w:uiPriority w:val="9"/>
    <w:unhideWhenUsed/>
    <w:qFormat/>
    <w:rsid w:val="00FB26E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FB26E3"/>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B26E3"/>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B26E3"/>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B26E3"/>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B26E3"/>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B26E3"/>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39A2"/>
    <w:rPr>
      <w:rFonts w:ascii="Times New Roman" w:eastAsiaTheme="majorEastAsia" w:hAnsi="Times New Roman" w:cstheme="majorBidi"/>
      <w:color w:val="3A7C22" w:themeColor="accent6" w:themeShade="BF"/>
      <w:sz w:val="28"/>
      <w:szCs w:val="40"/>
    </w:rPr>
  </w:style>
  <w:style w:type="character" w:customStyle="1" w:styleId="Heading2Char">
    <w:name w:val="Heading 2 Char"/>
    <w:basedOn w:val="DefaultParagraphFont"/>
    <w:link w:val="Heading2"/>
    <w:uiPriority w:val="9"/>
    <w:rsid w:val="007170E4"/>
    <w:rPr>
      <w:rFonts w:ascii="Times New Roman" w:eastAsiaTheme="majorEastAsia" w:hAnsi="Times New Roman" w:cstheme="majorBidi"/>
      <w:color w:val="3A7C22" w:themeColor="accent6" w:themeShade="BF"/>
      <w:szCs w:val="32"/>
    </w:rPr>
  </w:style>
  <w:style w:type="character" w:customStyle="1" w:styleId="Heading3Char">
    <w:name w:val="Heading 3 Char"/>
    <w:basedOn w:val="DefaultParagraphFont"/>
    <w:link w:val="Heading3"/>
    <w:uiPriority w:val="9"/>
    <w:rsid w:val="00FB26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B26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26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26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26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26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26E3"/>
    <w:rPr>
      <w:rFonts w:eastAsiaTheme="majorEastAsia" w:cstheme="majorBidi"/>
      <w:color w:val="272727" w:themeColor="text1" w:themeTint="D8"/>
    </w:rPr>
  </w:style>
  <w:style w:type="paragraph" w:styleId="Title">
    <w:name w:val="Title"/>
    <w:basedOn w:val="Normal"/>
    <w:next w:val="Normal"/>
    <w:link w:val="TitleChar"/>
    <w:uiPriority w:val="10"/>
    <w:qFormat/>
    <w:rsid w:val="00FB26E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B26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26E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B26E3"/>
    <w:rPr>
      <w:rFonts w:eastAsiaTheme="majorEastAsia" w:cstheme="majorBidi"/>
      <w:color w:val="595959" w:themeColor="text1" w:themeTint="A6"/>
      <w:spacing w:val="15"/>
      <w:sz w:val="28"/>
      <w:szCs w:val="28"/>
    </w:rPr>
  </w:style>
  <w:style w:type="paragraph" w:styleId="Quote">
    <w:name w:val="Quote"/>
    <w:basedOn w:val="p1"/>
    <w:next w:val="Normal"/>
    <w:link w:val="QuoteChar"/>
    <w:uiPriority w:val="29"/>
    <w:qFormat/>
    <w:rsid w:val="00332D52"/>
    <w:pPr>
      <w:spacing w:before="160"/>
      <w:jc w:val="center"/>
    </w:pPr>
    <w:rPr>
      <w:rFonts w:ascii="Times New Roman" w:hAnsi="Times New Roman"/>
      <w:i/>
      <w:iCs/>
      <w:color w:val="3A7C22" w:themeColor="accent6" w:themeShade="BF"/>
      <w:sz w:val="24"/>
    </w:rPr>
  </w:style>
  <w:style w:type="character" w:customStyle="1" w:styleId="QuoteChar">
    <w:name w:val="Quote Char"/>
    <w:basedOn w:val="DefaultParagraphFont"/>
    <w:link w:val="Quote"/>
    <w:uiPriority w:val="29"/>
    <w:rsid w:val="00332D52"/>
    <w:rPr>
      <w:rFonts w:ascii="Times New Roman" w:eastAsia="Times New Roman" w:hAnsi="Times New Roman" w:cs="Times New Roman"/>
      <w:i/>
      <w:iCs/>
      <w:color w:val="3A7C22" w:themeColor="accent6" w:themeShade="BF"/>
      <w:kern w:val="0"/>
      <w:szCs w:val="15"/>
      <w14:ligatures w14:val="none"/>
    </w:rPr>
  </w:style>
  <w:style w:type="paragraph" w:styleId="ListParagraph">
    <w:name w:val="List Paragraph"/>
    <w:aliases w:val="Bullets,Paragraphe de liste1,List Paragraph1,List Paragraph11,Heading Number,References,Dot pt,No Spacing1,List Paragraph Char Char Char,Indicator Text,Numbered Para 1,List Paragraph12,Bullet Points,MAIN CONTENT,Bullet 1,LIST,Дэд гарчиг"/>
    <w:basedOn w:val="Normal"/>
    <w:link w:val="ListParagraphChar"/>
    <w:uiPriority w:val="34"/>
    <w:qFormat/>
    <w:rsid w:val="00FB26E3"/>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FB26E3"/>
    <w:rPr>
      <w:i/>
      <w:iCs/>
      <w:color w:val="0F4761" w:themeColor="accent1" w:themeShade="BF"/>
    </w:rPr>
  </w:style>
  <w:style w:type="paragraph" w:styleId="IntenseQuote">
    <w:name w:val="Intense Quote"/>
    <w:basedOn w:val="Normal"/>
    <w:next w:val="Normal"/>
    <w:link w:val="IntenseQuoteChar"/>
    <w:uiPriority w:val="30"/>
    <w:qFormat/>
    <w:rsid w:val="002A236A"/>
    <w:pPr>
      <w:pBdr>
        <w:top w:val="single" w:sz="4" w:space="10" w:color="0F4761" w:themeColor="accent1" w:themeShade="BF"/>
        <w:bottom w:val="single" w:sz="4" w:space="10" w:color="0F4761" w:themeColor="accent1" w:themeShade="BF"/>
      </w:pBdr>
      <w:spacing w:before="360" w:after="360" w:line="278" w:lineRule="auto"/>
      <w:ind w:left="720" w:right="864"/>
      <w:jc w:val="center"/>
    </w:pPr>
    <w:rPr>
      <w:rFonts w:eastAsiaTheme="minorHAnsi" w:cstheme="minorBidi"/>
      <w:i/>
      <w:iCs/>
      <w:color w:val="3A7C22" w:themeColor="accent6" w:themeShade="BF"/>
      <w:kern w:val="2"/>
      <w14:ligatures w14:val="standardContextual"/>
    </w:rPr>
  </w:style>
  <w:style w:type="character" w:customStyle="1" w:styleId="IntenseQuoteChar">
    <w:name w:val="Intense Quote Char"/>
    <w:basedOn w:val="DefaultParagraphFont"/>
    <w:link w:val="IntenseQuote"/>
    <w:uiPriority w:val="30"/>
    <w:rsid w:val="002A236A"/>
    <w:rPr>
      <w:rFonts w:ascii="Times New Roman" w:hAnsi="Times New Roman"/>
      <w:i/>
      <w:iCs/>
      <w:color w:val="3A7C22" w:themeColor="accent6" w:themeShade="BF"/>
    </w:rPr>
  </w:style>
  <w:style w:type="character" w:styleId="IntenseReference">
    <w:name w:val="Intense Reference"/>
    <w:basedOn w:val="DefaultParagraphFont"/>
    <w:uiPriority w:val="32"/>
    <w:qFormat/>
    <w:rsid w:val="00FB26E3"/>
    <w:rPr>
      <w:b/>
      <w:bCs/>
      <w:smallCaps/>
      <w:color w:val="0F4761" w:themeColor="accent1" w:themeShade="BF"/>
      <w:spacing w:val="5"/>
    </w:rPr>
  </w:style>
  <w:style w:type="paragraph" w:customStyle="1" w:styleId="p1">
    <w:name w:val="p1"/>
    <w:basedOn w:val="Normal"/>
    <w:rsid w:val="004C2226"/>
    <w:rPr>
      <w:rFonts w:ascii="Helvetica" w:hAnsi="Helvetica"/>
      <w:color w:val="141413"/>
      <w:sz w:val="15"/>
      <w:szCs w:val="15"/>
    </w:rPr>
  </w:style>
  <w:style w:type="character" w:customStyle="1" w:styleId="s1">
    <w:name w:val="s1"/>
    <w:basedOn w:val="DefaultParagraphFont"/>
    <w:rsid w:val="001670E1"/>
    <w:rPr>
      <w:color w:val="1E4277"/>
    </w:rPr>
  </w:style>
  <w:style w:type="character" w:customStyle="1" w:styleId="apple-converted-space">
    <w:name w:val="apple-converted-space"/>
    <w:basedOn w:val="Heading2Char"/>
    <w:rsid w:val="004E787B"/>
    <w:rPr>
      <w:rFonts w:ascii="Times New Roman" w:eastAsiaTheme="majorEastAsia" w:hAnsi="Times New Roman" w:cstheme="majorBidi"/>
      <w:color w:val="47D459" w:themeColor="accent3" w:themeTint="99"/>
      <w:sz w:val="24"/>
      <w:szCs w:val="32"/>
    </w:rPr>
  </w:style>
  <w:style w:type="table" w:styleId="TableGrid">
    <w:name w:val="Table Grid"/>
    <w:basedOn w:val="TableNormal"/>
    <w:uiPriority w:val="59"/>
    <w:rsid w:val="00BA2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DefaultParagraphFont"/>
    <w:rsid w:val="00B305BF"/>
    <w:rPr>
      <w:rFonts w:ascii="Helvetica" w:hAnsi="Helvetica" w:hint="default"/>
      <w:color w:val="E47925"/>
      <w:sz w:val="18"/>
      <w:szCs w:val="18"/>
    </w:rPr>
  </w:style>
  <w:style w:type="paragraph" w:styleId="Revision">
    <w:name w:val="Revision"/>
    <w:hidden/>
    <w:uiPriority w:val="99"/>
    <w:semiHidden/>
    <w:rsid w:val="009710FC"/>
    <w:pPr>
      <w:spacing w:after="0" w:line="240" w:lineRule="auto"/>
    </w:pPr>
  </w:style>
  <w:style w:type="character" w:styleId="Strong">
    <w:name w:val="Strong"/>
    <w:basedOn w:val="DefaultParagraphFont"/>
    <w:uiPriority w:val="22"/>
    <w:qFormat/>
    <w:rsid w:val="00F30F20"/>
    <w:rPr>
      <w:b/>
      <w:bCs/>
    </w:rPr>
  </w:style>
  <w:style w:type="paragraph" w:styleId="TOCHeading">
    <w:name w:val="TOC Heading"/>
    <w:basedOn w:val="Heading1"/>
    <w:next w:val="Normal"/>
    <w:uiPriority w:val="39"/>
    <w:unhideWhenUsed/>
    <w:qFormat/>
    <w:rsid w:val="00F30F20"/>
    <w:pPr>
      <w:spacing w:before="480" w:after="0" w:line="276" w:lineRule="auto"/>
      <w:outlineLvl w:val="9"/>
    </w:pPr>
    <w:rPr>
      <w:b/>
      <w:bCs/>
      <w:kern w:val="0"/>
      <w:szCs w:val="28"/>
      <w14:ligatures w14:val="none"/>
    </w:rPr>
  </w:style>
  <w:style w:type="paragraph" w:styleId="TOC1">
    <w:name w:val="toc 1"/>
    <w:basedOn w:val="Normal"/>
    <w:next w:val="Normal"/>
    <w:autoRedefine/>
    <w:uiPriority w:val="39"/>
    <w:unhideWhenUsed/>
    <w:rsid w:val="00F30F20"/>
    <w:pPr>
      <w:spacing w:before="120" w:line="278" w:lineRule="auto"/>
    </w:pPr>
    <w:rPr>
      <w:rFonts w:asciiTheme="minorHAnsi" w:eastAsiaTheme="minorHAnsi" w:hAnsiTheme="minorHAnsi" w:cstheme="minorBidi"/>
      <w:b/>
      <w:bCs/>
      <w:i/>
      <w:iCs/>
      <w:kern w:val="2"/>
      <w14:ligatures w14:val="standardContextual"/>
    </w:rPr>
  </w:style>
  <w:style w:type="character" w:styleId="Hyperlink">
    <w:name w:val="Hyperlink"/>
    <w:basedOn w:val="DefaultParagraphFont"/>
    <w:uiPriority w:val="99"/>
    <w:unhideWhenUsed/>
    <w:rsid w:val="00F30F20"/>
    <w:rPr>
      <w:color w:val="467886" w:themeColor="hyperlink"/>
      <w:u w:val="single"/>
    </w:rPr>
  </w:style>
  <w:style w:type="paragraph" w:styleId="TOC2">
    <w:name w:val="toc 2"/>
    <w:basedOn w:val="Normal"/>
    <w:next w:val="Normal"/>
    <w:autoRedefine/>
    <w:uiPriority w:val="39"/>
    <w:unhideWhenUsed/>
    <w:rsid w:val="00F30F20"/>
    <w:pPr>
      <w:spacing w:before="120" w:line="278" w:lineRule="auto"/>
      <w:ind w:left="240"/>
    </w:pPr>
    <w:rPr>
      <w:rFonts w:asciiTheme="minorHAnsi" w:eastAsiaTheme="minorHAnsi" w:hAnsiTheme="minorHAnsi" w:cstheme="minorBidi"/>
      <w:b/>
      <w:bCs/>
      <w:kern w:val="2"/>
      <w:sz w:val="22"/>
      <w:szCs w:val="22"/>
      <w14:ligatures w14:val="standardContextual"/>
    </w:rPr>
  </w:style>
  <w:style w:type="paragraph" w:styleId="TOC3">
    <w:name w:val="toc 3"/>
    <w:basedOn w:val="Normal"/>
    <w:next w:val="Normal"/>
    <w:autoRedefine/>
    <w:uiPriority w:val="39"/>
    <w:unhideWhenUsed/>
    <w:rsid w:val="00F30F20"/>
    <w:pPr>
      <w:spacing w:line="278" w:lineRule="auto"/>
      <w:ind w:left="480"/>
    </w:pPr>
    <w:rPr>
      <w:rFonts w:asciiTheme="minorHAnsi" w:eastAsiaTheme="minorHAnsi" w:hAnsiTheme="minorHAnsi" w:cstheme="minorBidi"/>
      <w:kern w:val="2"/>
      <w:sz w:val="20"/>
      <w:szCs w:val="20"/>
      <w14:ligatures w14:val="standardContextual"/>
    </w:rPr>
  </w:style>
  <w:style w:type="paragraph" w:styleId="TOC4">
    <w:name w:val="toc 4"/>
    <w:basedOn w:val="Normal"/>
    <w:next w:val="Normal"/>
    <w:autoRedefine/>
    <w:uiPriority w:val="39"/>
    <w:semiHidden/>
    <w:unhideWhenUsed/>
    <w:rsid w:val="00F30F20"/>
    <w:pPr>
      <w:spacing w:line="278" w:lineRule="auto"/>
      <w:ind w:left="720"/>
    </w:pPr>
    <w:rPr>
      <w:rFonts w:asciiTheme="minorHAnsi" w:eastAsiaTheme="minorHAnsi" w:hAnsiTheme="minorHAnsi" w:cstheme="minorBidi"/>
      <w:kern w:val="2"/>
      <w:sz w:val="20"/>
      <w:szCs w:val="20"/>
      <w14:ligatures w14:val="standardContextual"/>
    </w:rPr>
  </w:style>
  <w:style w:type="paragraph" w:styleId="TOC5">
    <w:name w:val="toc 5"/>
    <w:basedOn w:val="Normal"/>
    <w:next w:val="Normal"/>
    <w:autoRedefine/>
    <w:uiPriority w:val="39"/>
    <w:semiHidden/>
    <w:unhideWhenUsed/>
    <w:rsid w:val="00F30F20"/>
    <w:pPr>
      <w:spacing w:line="278" w:lineRule="auto"/>
      <w:ind w:left="960"/>
    </w:pPr>
    <w:rPr>
      <w:rFonts w:asciiTheme="minorHAnsi" w:eastAsiaTheme="minorHAnsi" w:hAnsiTheme="minorHAnsi" w:cstheme="minorBidi"/>
      <w:kern w:val="2"/>
      <w:sz w:val="20"/>
      <w:szCs w:val="20"/>
      <w14:ligatures w14:val="standardContextual"/>
    </w:rPr>
  </w:style>
  <w:style w:type="paragraph" w:styleId="TOC6">
    <w:name w:val="toc 6"/>
    <w:basedOn w:val="Normal"/>
    <w:next w:val="Normal"/>
    <w:autoRedefine/>
    <w:uiPriority w:val="39"/>
    <w:semiHidden/>
    <w:unhideWhenUsed/>
    <w:rsid w:val="00F30F20"/>
    <w:pPr>
      <w:spacing w:line="278" w:lineRule="auto"/>
      <w:ind w:left="1200"/>
    </w:pPr>
    <w:rPr>
      <w:rFonts w:asciiTheme="minorHAnsi" w:eastAsiaTheme="minorHAnsi" w:hAnsiTheme="minorHAnsi" w:cstheme="minorBidi"/>
      <w:kern w:val="2"/>
      <w:sz w:val="20"/>
      <w:szCs w:val="20"/>
      <w14:ligatures w14:val="standardContextual"/>
    </w:rPr>
  </w:style>
  <w:style w:type="paragraph" w:styleId="TOC7">
    <w:name w:val="toc 7"/>
    <w:basedOn w:val="Normal"/>
    <w:next w:val="Normal"/>
    <w:autoRedefine/>
    <w:uiPriority w:val="39"/>
    <w:semiHidden/>
    <w:unhideWhenUsed/>
    <w:rsid w:val="00F30F20"/>
    <w:pPr>
      <w:spacing w:line="278" w:lineRule="auto"/>
      <w:ind w:left="1440"/>
    </w:pPr>
    <w:rPr>
      <w:rFonts w:asciiTheme="minorHAnsi" w:eastAsiaTheme="minorHAnsi" w:hAnsiTheme="minorHAnsi" w:cstheme="minorBidi"/>
      <w:kern w:val="2"/>
      <w:sz w:val="20"/>
      <w:szCs w:val="20"/>
      <w14:ligatures w14:val="standardContextual"/>
    </w:rPr>
  </w:style>
  <w:style w:type="paragraph" w:styleId="TOC8">
    <w:name w:val="toc 8"/>
    <w:basedOn w:val="Normal"/>
    <w:next w:val="Normal"/>
    <w:autoRedefine/>
    <w:uiPriority w:val="39"/>
    <w:semiHidden/>
    <w:unhideWhenUsed/>
    <w:rsid w:val="00F30F20"/>
    <w:pPr>
      <w:spacing w:line="278" w:lineRule="auto"/>
      <w:ind w:left="1680"/>
    </w:pPr>
    <w:rPr>
      <w:rFonts w:asciiTheme="minorHAnsi" w:eastAsiaTheme="minorHAnsi" w:hAnsiTheme="minorHAnsi" w:cstheme="minorBidi"/>
      <w:kern w:val="2"/>
      <w:sz w:val="20"/>
      <w:szCs w:val="20"/>
      <w14:ligatures w14:val="standardContextual"/>
    </w:rPr>
  </w:style>
  <w:style w:type="paragraph" w:styleId="TOC9">
    <w:name w:val="toc 9"/>
    <w:basedOn w:val="Normal"/>
    <w:next w:val="Normal"/>
    <w:autoRedefine/>
    <w:uiPriority w:val="39"/>
    <w:semiHidden/>
    <w:unhideWhenUsed/>
    <w:rsid w:val="00F30F20"/>
    <w:pPr>
      <w:spacing w:line="278" w:lineRule="auto"/>
      <w:ind w:left="1920"/>
    </w:pPr>
    <w:rPr>
      <w:rFonts w:asciiTheme="minorHAnsi" w:eastAsiaTheme="minorHAnsi" w:hAnsiTheme="minorHAnsi" w:cstheme="minorBidi"/>
      <w:kern w:val="2"/>
      <w:sz w:val="20"/>
      <w:szCs w:val="20"/>
      <w14:ligatures w14:val="standardContextual"/>
    </w:rPr>
  </w:style>
  <w:style w:type="paragraph" w:styleId="Footer">
    <w:name w:val="footer"/>
    <w:basedOn w:val="Normal"/>
    <w:link w:val="FooterChar"/>
    <w:uiPriority w:val="99"/>
    <w:unhideWhenUsed/>
    <w:rsid w:val="00263C92"/>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263C92"/>
  </w:style>
  <w:style w:type="character" w:styleId="PageNumber">
    <w:name w:val="page number"/>
    <w:basedOn w:val="DefaultParagraphFont"/>
    <w:uiPriority w:val="99"/>
    <w:semiHidden/>
    <w:unhideWhenUsed/>
    <w:rsid w:val="00263C92"/>
  </w:style>
  <w:style w:type="character" w:customStyle="1" w:styleId="ListParagraphChar">
    <w:name w:val="List Paragraph Char"/>
    <w:aliases w:val="Bullets Char,Paragraphe de liste1 Char,List Paragraph1 Char,List Paragraph11 Char,Heading Number Char,References Char,Dot pt Char,No Spacing1 Char,List Paragraph Char Char Char Char,Indicator Text Char,Numbered Para 1 Char,LIST Char"/>
    <w:basedOn w:val="DefaultParagraphFont"/>
    <w:link w:val="ListParagraph"/>
    <w:uiPriority w:val="34"/>
    <w:qFormat/>
    <w:rsid w:val="004C7FBE"/>
  </w:style>
  <w:style w:type="paragraph" w:styleId="Caption">
    <w:name w:val="caption"/>
    <w:basedOn w:val="Normal"/>
    <w:next w:val="Normal"/>
    <w:uiPriority w:val="35"/>
    <w:unhideWhenUsed/>
    <w:qFormat/>
    <w:rsid w:val="004A3F88"/>
    <w:pPr>
      <w:spacing w:after="200"/>
    </w:pPr>
    <w:rPr>
      <w:i/>
      <w:iCs/>
      <w:color w:val="0E2841" w:themeColor="text2"/>
      <w:sz w:val="18"/>
      <w:szCs w:val="18"/>
    </w:rPr>
  </w:style>
  <w:style w:type="paragraph" w:styleId="NormalWeb">
    <w:name w:val="Normal (Web)"/>
    <w:basedOn w:val="Normal"/>
    <w:uiPriority w:val="99"/>
    <w:unhideWhenUsed/>
    <w:rsid w:val="009519C5"/>
    <w:pPr>
      <w:spacing w:before="100" w:beforeAutospacing="1" w:after="100" w:afterAutospacing="1"/>
    </w:pPr>
  </w:style>
  <w:style w:type="table" w:styleId="GridTable1Light">
    <w:name w:val="Grid Table 1 Light"/>
    <w:basedOn w:val="TableNormal"/>
    <w:uiPriority w:val="46"/>
    <w:rsid w:val="000227B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2E5E84"/>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2E5E84"/>
  </w:style>
  <w:style w:type="character" w:styleId="CommentReference">
    <w:name w:val="annotation reference"/>
    <w:basedOn w:val="DefaultParagraphFont"/>
    <w:uiPriority w:val="99"/>
    <w:semiHidden/>
    <w:unhideWhenUsed/>
    <w:rsid w:val="00E646F0"/>
    <w:rPr>
      <w:sz w:val="16"/>
      <w:szCs w:val="16"/>
    </w:rPr>
  </w:style>
  <w:style w:type="paragraph" w:styleId="CommentText">
    <w:name w:val="annotation text"/>
    <w:basedOn w:val="Normal"/>
    <w:link w:val="CommentTextChar"/>
    <w:uiPriority w:val="99"/>
    <w:unhideWhenUsed/>
    <w:rsid w:val="00E646F0"/>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E646F0"/>
    <w:rPr>
      <w:sz w:val="20"/>
      <w:szCs w:val="20"/>
    </w:rPr>
  </w:style>
  <w:style w:type="paragraph" w:styleId="CommentSubject">
    <w:name w:val="annotation subject"/>
    <w:basedOn w:val="CommentText"/>
    <w:next w:val="CommentText"/>
    <w:link w:val="CommentSubjectChar"/>
    <w:uiPriority w:val="99"/>
    <w:semiHidden/>
    <w:unhideWhenUsed/>
    <w:rsid w:val="00E646F0"/>
    <w:rPr>
      <w:b/>
      <w:bCs/>
    </w:rPr>
  </w:style>
  <w:style w:type="character" w:customStyle="1" w:styleId="CommentSubjectChar">
    <w:name w:val="Comment Subject Char"/>
    <w:basedOn w:val="CommentTextChar"/>
    <w:link w:val="CommentSubject"/>
    <w:uiPriority w:val="99"/>
    <w:semiHidden/>
    <w:rsid w:val="00E646F0"/>
    <w:rPr>
      <w:b/>
      <w:bCs/>
      <w:sz w:val="20"/>
      <w:szCs w:val="20"/>
    </w:rPr>
  </w:style>
  <w:style w:type="character" w:styleId="Emphasis">
    <w:name w:val="Emphasis"/>
    <w:basedOn w:val="DefaultParagraphFont"/>
    <w:uiPriority w:val="20"/>
    <w:qFormat/>
    <w:rsid w:val="00762FD5"/>
    <w:rPr>
      <w:i/>
      <w:iCs/>
    </w:rPr>
  </w:style>
  <w:style w:type="character" w:styleId="UnresolvedMention">
    <w:name w:val="Unresolved Mention"/>
    <w:basedOn w:val="DefaultParagraphFont"/>
    <w:uiPriority w:val="99"/>
    <w:semiHidden/>
    <w:unhideWhenUsed/>
    <w:rsid w:val="00E177C6"/>
    <w:rPr>
      <w:color w:val="605E5C"/>
      <w:shd w:val="clear" w:color="auto" w:fill="E1DFDD"/>
    </w:rPr>
  </w:style>
  <w:style w:type="character" w:styleId="SubtleEmphasis">
    <w:name w:val="Subtle Emphasis"/>
    <w:basedOn w:val="DefaultParagraphFont"/>
    <w:uiPriority w:val="19"/>
    <w:qFormat/>
    <w:rsid w:val="00C65741"/>
    <w:rPr>
      <w:i/>
      <w:iCs/>
      <w:color w:val="404040" w:themeColor="text1" w:themeTint="BF"/>
    </w:rPr>
  </w:style>
  <w:style w:type="paragraph" w:customStyle="1" w:styleId="Style1">
    <w:name w:val="Style1"/>
    <w:basedOn w:val="Normal"/>
    <w:qFormat/>
    <w:rsid w:val="00AD5BEA"/>
    <w:pPr>
      <w:spacing w:before="240" w:line="276" w:lineRule="auto"/>
      <w:jc w:val="both"/>
    </w:pPr>
    <w:rPr>
      <w:color w:val="3A7C22" w:themeColor="accent6" w:themeShade="BF"/>
    </w:rPr>
  </w:style>
  <w:style w:type="table" w:styleId="GridTable1Light-Accent6">
    <w:name w:val="Grid Table 1 Light Accent 6"/>
    <w:basedOn w:val="TableNormal"/>
    <w:uiPriority w:val="46"/>
    <w:rsid w:val="00F50751"/>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CF1B55"/>
    <w:pPr>
      <w:spacing w:after="0" w:line="240" w:lineRule="auto"/>
    </w:pPr>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CF1B55"/>
    <w:rPr>
      <w:rFonts w:eastAsiaTheme="minorEastAsia"/>
      <w:kern w:val="0"/>
      <w:sz w:val="22"/>
      <w:szCs w:val="22"/>
      <w:lang w:val="en-US" w:eastAsia="zh-CN"/>
      <w14:ligatures w14:val="none"/>
    </w:rPr>
  </w:style>
  <w:style w:type="paragraph" w:customStyle="1" w:styleId="Default">
    <w:name w:val="Default"/>
    <w:rsid w:val="000116FB"/>
    <w:pPr>
      <w:autoSpaceDE w:val="0"/>
      <w:autoSpaceDN w:val="0"/>
      <w:adjustRightInd w:val="0"/>
      <w:spacing w:after="0" w:line="240" w:lineRule="auto"/>
    </w:pPr>
    <w:rPr>
      <w:rFonts w:ascii="Now" w:hAnsi="Now" w:cs="Now"/>
      <w:color w:val="000000"/>
      <w:kern w:val="0"/>
      <w14:ligatures w14:val="none"/>
    </w:rPr>
  </w:style>
  <w:style w:type="paragraph" w:styleId="BodyText">
    <w:name w:val="Body Text"/>
    <w:basedOn w:val="Normal"/>
    <w:link w:val="BodyTextChar"/>
    <w:rsid w:val="000116FB"/>
    <w:pPr>
      <w:jc w:val="both"/>
    </w:pPr>
    <w:rPr>
      <w:rFonts w:ascii="Arial" w:eastAsia="MS Mincho" w:hAnsi="Arial" w:cs="Arial"/>
      <w:sz w:val="20"/>
      <w:szCs w:val="20"/>
    </w:rPr>
  </w:style>
  <w:style w:type="character" w:customStyle="1" w:styleId="BodyTextChar">
    <w:name w:val="Body Text Char"/>
    <w:basedOn w:val="DefaultParagraphFont"/>
    <w:link w:val="BodyText"/>
    <w:rsid w:val="000116FB"/>
    <w:rPr>
      <w:rFonts w:ascii="Arial" w:eastAsia="MS Mincho" w:hAnsi="Arial" w:cs="Arial"/>
      <w:kern w:val="0"/>
      <w:sz w:val="20"/>
      <w:szCs w:val="20"/>
      <w14:ligatures w14:val="none"/>
    </w:rPr>
  </w:style>
  <w:style w:type="paragraph" w:customStyle="1" w:styleId="Memoheading">
    <w:name w:val="Memo heading"/>
    <w:rsid w:val="000116FB"/>
    <w:pPr>
      <w:spacing w:after="0" w:line="240" w:lineRule="auto"/>
    </w:pPr>
    <w:rPr>
      <w:rFonts w:ascii="Times New Roman" w:eastAsia="Times New Roman" w:hAnsi="Times New Roman" w:cs="Times New Roman"/>
      <w:noProof/>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457223">
      <w:bodyDiv w:val="1"/>
      <w:marLeft w:val="0"/>
      <w:marRight w:val="0"/>
      <w:marTop w:val="0"/>
      <w:marBottom w:val="0"/>
      <w:divBdr>
        <w:top w:val="none" w:sz="0" w:space="0" w:color="auto"/>
        <w:left w:val="none" w:sz="0" w:space="0" w:color="auto"/>
        <w:bottom w:val="none" w:sz="0" w:space="0" w:color="auto"/>
        <w:right w:val="none" w:sz="0" w:space="0" w:color="auto"/>
      </w:divBdr>
    </w:div>
    <w:div w:id="1165896704">
      <w:bodyDiv w:val="1"/>
      <w:marLeft w:val="0"/>
      <w:marRight w:val="0"/>
      <w:marTop w:val="0"/>
      <w:marBottom w:val="0"/>
      <w:divBdr>
        <w:top w:val="none" w:sz="0" w:space="0" w:color="auto"/>
        <w:left w:val="none" w:sz="0" w:space="0" w:color="auto"/>
        <w:bottom w:val="none" w:sz="0" w:space="0" w:color="auto"/>
        <w:right w:val="none" w:sz="0" w:space="0" w:color="auto"/>
      </w:divBdr>
    </w:div>
    <w:div w:id="164196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image" Target="media/image15.jpg"/><Relationship Id="rId39" Type="http://schemas.openxmlformats.org/officeDocument/2006/relationships/footer" Target="footer2.xml"/><Relationship Id="rId21" Type="http://schemas.openxmlformats.org/officeDocument/2006/relationships/image" Target="media/image10.jpg"/><Relationship Id="rId34" Type="http://schemas.openxmlformats.org/officeDocument/2006/relationships/hyperlink" Target="https://www.adaptation-fund.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18/08/relationships/commentsExtensible" Target="commentsExtensible.xml"/><Relationship Id="rId29" Type="http://schemas.openxmlformats.org/officeDocument/2006/relationships/image" Target="media/image11.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image" Target="media/image14.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image" Target="media/image10.jpeg"/><Relationship Id="rId36" Type="http://schemas.openxmlformats.org/officeDocument/2006/relationships/hyperlink" Target="https://downloads.1212.mn/9kOZXW_4H-8nPoE8Q8_YWEgcBYu3Rk4pm--U7APT.pdf" TargetMode="External"/><Relationship Id="rId10" Type="http://schemas.openxmlformats.org/officeDocument/2006/relationships/image" Target="media/image3.png"/><Relationship Id="rId19" Type="http://schemas.microsoft.com/office/2016/09/relationships/commentsIds" Target="commentsIds.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g"/><Relationship Id="rId27" Type="http://schemas.openxmlformats.org/officeDocument/2006/relationships/image" Target="media/image90.jpeg"/><Relationship Id="rId30" Type="http://schemas.openxmlformats.org/officeDocument/2006/relationships/image" Target="media/image12.jpeg"/><Relationship Id="rId35" Type="http://schemas.openxmlformats.org/officeDocument/2006/relationships/hyperlink" Target="https://legalinfo.mn/mn/detail?lawId=17140516767721"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image" Target="media/image14.jpg"/><Relationship Id="rId33" Type="http://schemas.openxmlformats.org/officeDocument/2006/relationships/image" Target="media/image1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D0990-D209-7044-8049-F88D03268A25}">
  <ds:schemaRefs>
    <ds:schemaRef ds:uri="http://schemas.openxmlformats.org/officeDocument/2006/bibliography"/>
  </ds:schemaRefs>
</ds:datastoreItem>
</file>

<file path=docMetadata/LabelInfo.xml><?xml version="1.0" encoding="utf-8"?>
<clbl:labelList xmlns:clbl="http://schemas.microsoft.com/office/2020/mipLabelMetadata">
  <clbl:label id="{8b77875e-5908-45a0-9cb4-dec9ae074618}"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68</Pages>
  <Words>25238</Words>
  <Characters>143859</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MIDTERM EVALUATION OF THE GER COMMUNITY RESILIENCE PROJECT (GCRP)                                                   August 2023 – August 2025</vt:lpstr>
    </vt:vector>
  </TitlesOfParts>
  <Company/>
  <LinksUpToDate>false</LinksUpToDate>
  <CharactersWithSpaces>168760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EVALUATION OF THE GER COMMUNITY RESILIENCE PROJECT (GCRP)                                               August 2023 – August 2025</dc:title>
  <dc:subject/>
  <dc:creator>Purevdulam Jamiyansuren</dc:creator>
  <cp:keywords/>
  <dc:description/>
  <cp:lastModifiedBy>Enkhtsetseg Shagdarsuren</cp:lastModifiedBy>
  <cp:revision>6</cp:revision>
  <dcterms:created xsi:type="dcterms:W3CDTF">2026-02-26T08:11:00Z</dcterms:created>
  <dcterms:modified xsi:type="dcterms:W3CDTF">2026-02-26T09:53:00Z</dcterms:modified>
</cp:coreProperties>
</file>